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88C7"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647431C"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06E67D17"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3598EC1"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2DC6732E"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13D8939" w14:textId="23FE4AB6" w:rsidR="00781772" w:rsidRPr="00CB02A1" w:rsidRDefault="00451238" w:rsidP="00451238">
      <w:pPr>
        <w:pBdr>
          <w:top w:val="single" w:sz="4" w:space="1" w:color="000000"/>
          <w:left w:val="single" w:sz="4" w:space="1" w:color="000000"/>
          <w:bottom w:val="single" w:sz="4" w:space="1" w:color="000000"/>
          <w:right w:val="single" w:sz="4" w:space="1" w:color="000000"/>
        </w:pBdr>
        <w:ind w:right="-2"/>
        <w:jc w:val="center"/>
        <w:rPr>
          <w:rFonts w:ascii="Arial" w:hAnsi="Arial" w:cs="Arial"/>
        </w:rPr>
      </w:pPr>
      <w:r w:rsidRPr="00CB02A1">
        <w:rPr>
          <w:rFonts w:ascii="Arial" w:hAnsi="Arial" w:cs="Arial"/>
          <w:noProof/>
          <w:lang w:val="fr-CH" w:eastAsia="fr-CH"/>
        </w:rPr>
        <w:drawing>
          <wp:inline distT="0" distB="0" distL="0" distR="0" wp14:anchorId="6D84DDD7" wp14:editId="1565A4C1">
            <wp:extent cx="674628" cy="8539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ecusson-marchissy-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400" cy="854877"/>
                    </a:xfrm>
                    <a:prstGeom prst="rect">
                      <a:avLst/>
                    </a:prstGeom>
                  </pic:spPr>
                </pic:pic>
              </a:graphicData>
            </a:graphic>
          </wp:inline>
        </w:drawing>
      </w:r>
    </w:p>
    <w:p w14:paraId="20C61D8F"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6B68C639"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2D89594B"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09334AF8" w14:textId="7C34413A" w:rsidR="00781772" w:rsidRPr="00CB02A1" w:rsidRDefault="00A0695F">
      <w:pPr>
        <w:pBdr>
          <w:top w:val="single" w:sz="4" w:space="1" w:color="000000"/>
          <w:left w:val="single" w:sz="4" w:space="1" w:color="000000"/>
          <w:bottom w:val="single" w:sz="4" w:space="1" w:color="000000"/>
          <w:right w:val="single" w:sz="4" w:space="1" w:color="000000"/>
        </w:pBdr>
        <w:ind w:right="-2"/>
        <w:jc w:val="center"/>
        <w:rPr>
          <w:rFonts w:ascii="Arial" w:hAnsi="Arial" w:cs="Arial"/>
          <w:b/>
          <w:bCs/>
          <w:sz w:val="48"/>
          <w:szCs w:val="48"/>
        </w:rPr>
      </w:pPr>
      <w:r w:rsidRPr="00CB02A1">
        <w:rPr>
          <w:rFonts w:ascii="Arial" w:hAnsi="Arial" w:cs="Arial"/>
          <w:b/>
          <w:bCs/>
          <w:sz w:val="48"/>
          <w:szCs w:val="48"/>
        </w:rPr>
        <w:t>COMMUNE DE</w:t>
      </w:r>
      <w:r w:rsidR="00F57DD6" w:rsidRPr="00CB02A1">
        <w:rPr>
          <w:rFonts w:ascii="Arial" w:hAnsi="Arial" w:cs="Arial"/>
          <w:b/>
          <w:bCs/>
          <w:sz w:val="48"/>
          <w:szCs w:val="48"/>
        </w:rPr>
        <w:t xml:space="preserve"> MARCHISSY</w:t>
      </w:r>
    </w:p>
    <w:p w14:paraId="0FCFD2D4"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2D7D47A"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1CFF0E69"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7FD88D8F"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1BBA8BA"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0744B221"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71724532"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47D58B9F"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665A215C"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2ABEB505"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71333830"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4FF6C31"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65E67D39"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65EE359"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1144BFE7"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1582A9FB"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0BFCA57" w14:textId="77777777" w:rsidR="00781772" w:rsidRPr="00CB02A1" w:rsidRDefault="00A0695F">
      <w:pPr>
        <w:pStyle w:val="Titre2"/>
        <w:pBdr>
          <w:top w:val="single" w:sz="4" w:space="1" w:color="000000"/>
          <w:left w:val="single" w:sz="4" w:space="1" w:color="000000"/>
          <w:bottom w:val="single" w:sz="4" w:space="1" w:color="000000"/>
          <w:right w:val="single" w:sz="4" w:space="1" w:color="000000"/>
        </w:pBdr>
        <w:tabs>
          <w:tab w:val="left" w:pos="0"/>
        </w:tabs>
        <w:spacing w:after="0"/>
        <w:ind w:right="-2"/>
        <w:jc w:val="center"/>
        <w:rPr>
          <w:rFonts w:ascii="Arial" w:hAnsi="Arial" w:cs="Arial"/>
          <w:sz w:val="42"/>
          <w:szCs w:val="42"/>
        </w:rPr>
      </w:pPr>
      <w:r w:rsidRPr="00CB02A1">
        <w:rPr>
          <w:rFonts w:ascii="Arial" w:hAnsi="Arial" w:cs="Arial"/>
          <w:sz w:val="42"/>
          <w:szCs w:val="42"/>
        </w:rPr>
        <w:t>Règlement général de police</w:t>
      </w:r>
    </w:p>
    <w:p w14:paraId="68C2425F"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7F791D62"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646947DD"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5F6CE84"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85D60A3"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11514062"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751FAA0B"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5ACB5BE9"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4691D37C"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43733D06"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6F8DAEF"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03F3CECE"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pPr>
    </w:p>
    <w:p w14:paraId="3B516F5B" w14:textId="77777777" w:rsidR="00781772" w:rsidRPr="00CB02A1" w:rsidRDefault="00781772">
      <w:pPr>
        <w:pBdr>
          <w:top w:val="single" w:sz="4" w:space="1" w:color="000000"/>
          <w:left w:val="single" w:sz="4" w:space="1" w:color="000000"/>
          <w:bottom w:val="single" w:sz="4" w:space="1" w:color="000000"/>
          <w:right w:val="single" w:sz="4" w:space="1" w:color="000000"/>
        </w:pBdr>
        <w:ind w:right="-2"/>
        <w:rPr>
          <w:rFonts w:ascii="Arial" w:hAnsi="Arial" w:cs="Arial"/>
        </w:rPr>
        <w:sectPr w:rsidR="00781772" w:rsidRPr="00CB02A1" w:rsidSect="001838F6">
          <w:headerReference w:type="default" r:id="rId9"/>
          <w:footerReference w:type="default" r:id="rId10"/>
          <w:pgSz w:w="11906" w:h="16838"/>
          <w:pgMar w:top="1418" w:right="1418" w:bottom="1418" w:left="1701" w:header="720" w:footer="720" w:gutter="0"/>
          <w:cols w:space="720"/>
          <w:formProt w:val="0"/>
          <w:docGrid w:linePitch="600" w:charSpace="32768"/>
        </w:sectPr>
      </w:pPr>
    </w:p>
    <w:p w14:paraId="644D6568" w14:textId="4C48925F" w:rsidR="00781772" w:rsidRPr="00CB02A1" w:rsidRDefault="00A0695F">
      <w:pPr>
        <w:ind w:right="-2"/>
        <w:jc w:val="both"/>
        <w:rPr>
          <w:rFonts w:ascii="Arial" w:hAnsi="Arial" w:cs="Arial"/>
        </w:rPr>
      </w:pPr>
      <w:r w:rsidRPr="00CB02A1">
        <w:rPr>
          <w:rFonts w:ascii="Arial" w:hAnsi="Arial" w:cs="Arial"/>
        </w:rPr>
        <w:lastRenderedPageBreak/>
        <w:t xml:space="preserve">Vu les articles 4 al. 1 ch. 13 et 43 de la loi du 26 février 1956 sur les communes (LC ; </w:t>
      </w:r>
      <w:r w:rsidR="00103D0F" w:rsidRPr="00CB02A1">
        <w:rPr>
          <w:rFonts w:ascii="Arial" w:hAnsi="Arial" w:cs="Arial"/>
        </w:rPr>
        <w:t>BLV</w:t>
      </w:r>
      <w:r w:rsidR="00A2063F" w:rsidRPr="00CB02A1">
        <w:rPr>
          <w:rFonts w:ascii="Arial" w:hAnsi="Arial" w:cs="Arial"/>
        </w:rPr>
        <w:t xml:space="preserve"> </w:t>
      </w:r>
      <w:r w:rsidRPr="00CB02A1">
        <w:rPr>
          <w:rFonts w:ascii="Arial" w:hAnsi="Arial" w:cs="Arial"/>
        </w:rPr>
        <w:t>175.11),</w:t>
      </w:r>
    </w:p>
    <w:p w14:paraId="0838383A" w14:textId="77777777" w:rsidR="00781772" w:rsidRPr="00CB02A1" w:rsidRDefault="00781772">
      <w:pPr>
        <w:ind w:right="-2"/>
        <w:jc w:val="both"/>
        <w:rPr>
          <w:rFonts w:ascii="Arial" w:hAnsi="Arial" w:cs="Arial"/>
        </w:rPr>
      </w:pPr>
    </w:p>
    <w:p w14:paraId="6FD1BCB1" w14:textId="0CF9E5EF" w:rsidR="00781772" w:rsidRPr="00CB02A1" w:rsidRDefault="00045A0A">
      <w:pPr>
        <w:ind w:right="-2"/>
        <w:jc w:val="both"/>
        <w:rPr>
          <w:rFonts w:ascii="Arial" w:hAnsi="Arial" w:cs="Arial"/>
        </w:rPr>
      </w:pPr>
      <w:r>
        <w:rPr>
          <w:rFonts w:ascii="Arial" w:hAnsi="Arial" w:cs="Arial"/>
        </w:rPr>
        <w:t>Vu le préavis municipal du 26.04.2021,</w:t>
      </w:r>
    </w:p>
    <w:p w14:paraId="5C40D845" w14:textId="77777777" w:rsidR="00781772" w:rsidRPr="00CB02A1" w:rsidRDefault="00781772">
      <w:pPr>
        <w:ind w:right="-2"/>
        <w:jc w:val="both"/>
        <w:rPr>
          <w:rFonts w:ascii="Arial" w:hAnsi="Arial" w:cs="Arial"/>
        </w:rPr>
      </w:pPr>
    </w:p>
    <w:p w14:paraId="3EB5C694" w14:textId="7C444384" w:rsidR="00781772" w:rsidRPr="00CB02A1" w:rsidRDefault="00A0695F">
      <w:pPr>
        <w:ind w:right="-2"/>
        <w:jc w:val="both"/>
      </w:pPr>
      <w:r w:rsidRPr="00CB02A1">
        <w:rPr>
          <w:rFonts w:ascii="Arial" w:hAnsi="Arial" w:cs="Arial"/>
        </w:rPr>
        <w:t xml:space="preserve">Vu le rapport de la commission </w:t>
      </w:r>
      <w:r w:rsidR="007F2F09">
        <w:rPr>
          <w:rFonts w:ascii="Arial" w:hAnsi="Arial" w:cs="Arial"/>
        </w:rPr>
        <w:t>ad</w:t>
      </w:r>
      <w:r w:rsidR="00B65FE0">
        <w:rPr>
          <w:rFonts w:ascii="Arial" w:hAnsi="Arial" w:cs="Arial"/>
        </w:rPr>
        <w:t xml:space="preserve"> hoc du 21.06.2022</w:t>
      </w:r>
    </w:p>
    <w:p w14:paraId="5E8FEABD" w14:textId="77777777" w:rsidR="00781772" w:rsidRPr="00CB02A1" w:rsidRDefault="00781772">
      <w:pPr>
        <w:ind w:right="-2"/>
        <w:jc w:val="both"/>
        <w:rPr>
          <w:rFonts w:ascii="Arial" w:hAnsi="Arial" w:cs="Arial"/>
        </w:rPr>
      </w:pPr>
    </w:p>
    <w:p w14:paraId="522D3FBB" w14:textId="50EA2E66" w:rsidR="00781772" w:rsidRPr="00CB02A1" w:rsidRDefault="00BF0AF6">
      <w:pPr>
        <w:ind w:right="-2"/>
        <w:jc w:val="both"/>
        <w:rPr>
          <w:rFonts w:ascii="Arial" w:hAnsi="Arial" w:cs="Arial"/>
        </w:rPr>
      </w:pPr>
      <w:r w:rsidRPr="00CB02A1">
        <w:rPr>
          <w:rFonts w:ascii="Arial" w:hAnsi="Arial" w:cs="Arial"/>
        </w:rPr>
        <w:t xml:space="preserve">Le conseil </w:t>
      </w:r>
      <w:r w:rsidR="00A0695F" w:rsidRPr="00CB02A1">
        <w:rPr>
          <w:rFonts w:ascii="Arial" w:hAnsi="Arial" w:cs="Arial"/>
        </w:rPr>
        <w:t>général adopte le règlement suivant:</w:t>
      </w:r>
    </w:p>
    <w:p w14:paraId="2CF2D86E" w14:textId="77777777" w:rsidR="00781772" w:rsidRPr="00CB02A1" w:rsidRDefault="00781772">
      <w:pPr>
        <w:ind w:right="-2"/>
        <w:jc w:val="both"/>
        <w:rPr>
          <w:rFonts w:ascii="Arial" w:hAnsi="Arial" w:cs="Arial"/>
        </w:rPr>
      </w:pPr>
    </w:p>
    <w:p w14:paraId="7B65B239" w14:textId="77777777" w:rsidR="00781772" w:rsidRPr="00CB02A1" w:rsidRDefault="00781772">
      <w:pPr>
        <w:ind w:right="-2"/>
        <w:jc w:val="both"/>
        <w:rPr>
          <w:rFonts w:ascii="Arial" w:hAnsi="Arial" w:cs="Arial"/>
        </w:rPr>
      </w:pPr>
    </w:p>
    <w:p w14:paraId="077332BD" w14:textId="77777777" w:rsidR="00781772" w:rsidRPr="00CB02A1" w:rsidRDefault="00A0695F">
      <w:pPr>
        <w:ind w:right="-2"/>
        <w:jc w:val="center"/>
        <w:rPr>
          <w:rFonts w:ascii="Arial" w:hAnsi="Arial" w:cs="Arial"/>
          <w:b/>
          <w:sz w:val="28"/>
          <w:szCs w:val="28"/>
        </w:rPr>
      </w:pPr>
      <w:r w:rsidRPr="00CB02A1">
        <w:rPr>
          <w:rFonts w:ascii="Arial" w:hAnsi="Arial" w:cs="Arial"/>
          <w:b/>
          <w:sz w:val="28"/>
          <w:szCs w:val="28"/>
        </w:rPr>
        <w:t>TITRE PREMIER</w:t>
      </w:r>
      <w:r w:rsidRPr="00CB02A1">
        <w:rPr>
          <w:rFonts w:ascii="Arial" w:hAnsi="Arial" w:cs="Arial"/>
          <w:b/>
          <w:sz w:val="28"/>
          <w:szCs w:val="28"/>
        </w:rPr>
        <w:tab/>
        <w:t>PARTIE GENERALE</w:t>
      </w:r>
    </w:p>
    <w:p w14:paraId="696E4437" w14:textId="77777777" w:rsidR="00781772" w:rsidRPr="00CB02A1" w:rsidRDefault="00781772">
      <w:pPr>
        <w:ind w:right="-2"/>
        <w:jc w:val="both"/>
        <w:rPr>
          <w:rFonts w:ascii="Arial" w:hAnsi="Arial" w:cs="Arial"/>
        </w:rPr>
      </w:pPr>
    </w:p>
    <w:p w14:paraId="463BDDBA" w14:textId="77777777" w:rsidR="00781772" w:rsidRPr="00CB02A1" w:rsidRDefault="00781772">
      <w:pPr>
        <w:ind w:right="-2"/>
        <w:jc w:val="both"/>
        <w:rPr>
          <w:rFonts w:ascii="Arial" w:hAnsi="Arial" w:cs="Arial"/>
        </w:rPr>
      </w:pPr>
    </w:p>
    <w:p w14:paraId="01B60A0E" w14:textId="77777777" w:rsidR="00781772" w:rsidRPr="00CB02A1" w:rsidRDefault="00A0695F">
      <w:pPr>
        <w:ind w:right="-2"/>
        <w:jc w:val="center"/>
        <w:rPr>
          <w:rFonts w:ascii="Arial" w:hAnsi="Arial" w:cs="Arial"/>
          <w:sz w:val="28"/>
          <w:szCs w:val="28"/>
        </w:rPr>
      </w:pPr>
      <w:r w:rsidRPr="00CB02A1">
        <w:rPr>
          <w:rFonts w:ascii="Arial" w:hAnsi="Arial" w:cs="Arial"/>
          <w:sz w:val="28"/>
          <w:szCs w:val="28"/>
        </w:rPr>
        <w:t>CHAPITRE PREMIER</w:t>
      </w:r>
      <w:r w:rsidRPr="00CB02A1">
        <w:rPr>
          <w:rFonts w:ascii="Arial" w:hAnsi="Arial" w:cs="Arial"/>
          <w:sz w:val="28"/>
          <w:szCs w:val="28"/>
        </w:rPr>
        <w:tab/>
      </w:r>
      <w:r w:rsidRPr="00CB02A1">
        <w:rPr>
          <w:rFonts w:ascii="Arial" w:hAnsi="Arial" w:cs="Arial"/>
          <w:sz w:val="28"/>
          <w:szCs w:val="28"/>
        </w:rPr>
        <w:tab/>
        <w:t>DE LA POLICE COMMUNALE</w:t>
      </w:r>
    </w:p>
    <w:p w14:paraId="3FAC7AA0" w14:textId="77777777" w:rsidR="00781772" w:rsidRPr="00CB02A1" w:rsidRDefault="00781772">
      <w:pPr>
        <w:ind w:right="-2"/>
        <w:jc w:val="both"/>
        <w:rPr>
          <w:rFonts w:ascii="Arial" w:hAnsi="Arial" w:cs="Arial"/>
        </w:rPr>
      </w:pPr>
    </w:p>
    <w:p w14:paraId="56E9272A" w14:textId="77777777" w:rsidR="00781772" w:rsidRPr="00CB02A1" w:rsidRDefault="00781772">
      <w:pPr>
        <w:ind w:right="-2"/>
        <w:jc w:val="both"/>
        <w:rPr>
          <w:rFonts w:ascii="Arial" w:hAnsi="Arial" w:cs="Arial"/>
        </w:rPr>
      </w:pPr>
    </w:p>
    <w:p w14:paraId="49905B56"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1</w:t>
      </w:r>
      <w:r w:rsidRPr="00CB02A1">
        <w:rPr>
          <w:rFonts w:ascii="Arial" w:hAnsi="Arial" w:cs="Arial"/>
          <w:b/>
          <w:sz w:val="28"/>
          <w:szCs w:val="28"/>
        </w:rPr>
        <w:tab/>
        <w:t>BUT, OBJET ET DEFINITIONS</w:t>
      </w:r>
    </w:p>
    <w:p w14:paraId="420CCD5B" w14:textId="77777777" w:rsidR="00781772" w:rsidRPr="00CB02A1" w:rsidRDefault="00781772">
      <w:pPr>
        <w:tabs>
          <w:tab w:val="left" w:pos="1701"/>
        </w:tabs>
        <w:ind w:right="-2"/>
        <w:jc w:val="both"/>
        <w:rPr>
          <w:rFonts w:ascii="Arial" w:hAnsi="Arial" w:cs="Arial"/>
        </w:rPr>
      </w:pPr>
    </w:p>
    <w:p w14:paraId="002EF11B" w14:textId="77777777" w:rsidR="00781772" w:rsidRPr="00CB02A1" w:rsidRDefault="00781772">
      <w:pPr>
        <w:tabs>
          <w:tab w:val="left" w:pos="1701"/>
        </w:tabs>
        <w:ind w:right="-2"/>
        <w:jc w:val="both"/>
        <w:rPr>
          <w:rFonts w:ascii="Arial" w:hAnsi="Arial" w:cs="Arial"/>
        </w:rPr>
      </w:pPr>
    </w:p>
    <w:p w14:paraId="23E45281" w14:textId="77777777" w:rsidR="00781772" w:rsidRPr="00CB02A1" w:rsidRDefault="00A0695F">
      <w:pPr>
        <w:tabs>
          <w:tab w:val="left" w:pos="1701"/>
        </w:tabs>
        <w:ind w:right="-2"/>
        <w:jc w:val="both"/>
      </w:pPr>
      <w:r w:rsidRPr="00CB02A1">
        <w:rPr>
          <w:rFonts w:ascii="Arial" w:hAnsi="Arial" w:cs="Arial"/>
          <w:b/>
        </w:rPr>
        <w:t>Article 1</w:t>
      </w:r>
      <w:r w:rsidRPr="00CB02A1">
        <w:rPr>
          <w:rFonts w:ascii="Arial" w:hAnsi="Arial" w:cs="Arial"/>
          <w:b/>
          <w:position w:val="5"/>
          <w:sz w:val="16"/>
        </w:rPr>
        <w:t>er</w:t>
      </w:r>
      <w:r w:rsidRPr="00CB02A1">
        <w:rPr>
          <w:rFonts w:ascii="Arial" w:hAnsi="Arial" w:cs="Arial"/>
          <w:b/>
        </w:rPr>
        <w:tab/>
        <w:t>But</w:t>
      </w:r>
    </w:p>
    <w:p w14:paraId="093DF376" w14:textId="77777777" w:rsidR="00781772" w:rsidRPr="00CB02A1" w:rsidRDefault="00781772">
      <w:pPr>
        <w:tabs>
          <w:tab w:val="left" w:pos="2127"/>
        </w:tabs>
        <w:ind w:left="426" w:right="-2" w:hanging="426"/>
        <w:jc w:val="both"/>
        <w:rPr>
          <w:rFonts w:ascii="Arial" w:hAnsi="Arial" w:cs="Arial"/>
          <w:b/>
        </w:rPr>
      </w:pPr>
    </w:p>
    <w:p w14:paraId="28B1BA81" w14:textId="77777777" w:rsidR="00781772" w:rsidRPr="00CB02A1" w:rsidRDefault="00A0695F">
      <w:pPr>
        <w:tabs>
          <w:tab w:val="left" w:pos="1701"/>
        </w:tabs>
        <w:ind w:right="-2"/>
        <w:jc w:val="both"/>
        <w:rPr>
          <w:rFonts w:ascii="Arial" w:hAnsi="Arial" w:cs="Arial"/>
        </w:rPr>
      </w:pPr>
      <w:r w:rsidRPr="00CB02A1">
        <w:rPr>
          <w:rFonts w:ascii="Arial" w:hAnsi="Arial" w:cs="Arial"/>
        </w:rPr>
        <w:t>Le présent règlement institue la police communale au sens de la loi du 28 février 1956 sur les communes (LC).</w:t>
      </w:r>
    </w:p>
    <w:p w14:paraId="28FD33EE" w14:textId="77777777" w:rsidR="00781772" w:rsidRPr="00CB02A1" w:rsidRDefault="00781772">
      <w:pPr>
        <w:tabs>
          <w:tab w:val="left" w:pos="1701"/>
        </w:tabs>
        <w:ind w:right="-2"/>
        <w:jc w:val="both"/>
        <w:rPr>
          <w:rFonts w:ascii="Arial" w:hAnsi="Arial" w:cs="Arial"/>
        </w:rPr>
      </w:pPr>
    </w:p>
    <w:p w14:paraId="14BE08C1"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2</w:t>
      </w:r>
      <w:r w:rsidRPr="00CB02A1">
        <w:rPr>
          <w:rFonts w:ascii="Arial" w:hAnsi="Arial" w:cs="Arial"/>
          <w:b/>
        </w:rPr>
        <w:tab/>
        <w:t>Objet</w:t>
      </w:r>
    </w:p>
    <w:p w14:paraId="59629F0A" w14:textId="77777777" w:rsidR="00781772" w:rsidRPr="00CB02A1" w:rsidRDefault="00781772">
      <w:pPr>
        <w:tabs>
          <w:tab w:val="left" w:pos="1701"/>
        </w:tabs>
        <w:ind w:right="-2"/>
        <w:jc w:val="both"/>
        <w:rPr>
          <w:rFonts w:ascii="Arial" w:hAnsi="Arial" w:cs="Arial"/>
        </w:rPr>
      </w:pPr>
    </w:p>
    <w:p w14:paraId="377C350D" w14:textId="77777777" w:rsidR="00781772" w:rsidRPr="00CB02A1" w:rsidRDefault="00A0695F">
      <w:pPr>
        <w:tabs>
          <w:tab w:val="left" w:pos="1701"/>
        </w:tabs>
        <w:ind w:right="-2"/>
        <w:jc w:val="both"/>
        <w:rPr>
          <w:rFonts w:ascii="Arial" w:hAnsi="Arial" w:cs="Arial"/>
        </w:rPr>
      </w:pPr>
      <w:r w:rsidRPr="00CB02A1">
        <w:rPr>
          <w:rFonts w:ascii="Arial" w:hAnsi="Arial" w:cs="Arial"/>
        </w:rPr>
        <w:t>Sous réserve des dispositions de droit fédéral ou cantonal, la police communale a pour objet (art. 43 LC) :</w:t>
      </w:r>
    </w:p>
    <w:p w14:paraId="330BF536" w14:textId="77777777" w:rsidR="00781772" w:rsidRPr="00CB02A1" w:rsidRDefault="00781772">
      <w:pPr>
        <w:tabs>
          <w:tab w:val="left" w:pos="1701"/>
        </w:tabs>
        <w:ind w:right="-2"/>
        <w:jc w:val="both"/>
        <w:rPr>
          <w:rFonts w:ascii="Arial" w:hAnsi="Arial" w:cs="Arial"/>
        </w:rPr>
      </w:pPr>
    </w:p>
    <w:p w14:paraId="6CCAE903"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sécurité, l'ordre et le repos publics, notamment :</w:t>
      </w:r>
    </w:p>
    <w:p w14:paraId="3F5A1479" w14:textId="77777777" w:rsidR="00781772" w:rsidRPr="00CB02A1" w:rsidRDefault="00A0695F" w:rsidP="00F43A5F">
      <w:pPr>
        <w:numPr>
          <w:ilvl w:val="1"/>
          <w:numId w:val="71"/>
        </w:numPr>
        <w:tabs>
          <w:tab w:val="left" w:pos="2520"/>
        </w:tabs>
        <w:spacing w:after="120" w:line="276" w:lineRule="auto"/>
        <w:jc w:val="both"/>
        <w:rPr>
          <w:rFonts w:ascii="Arial" w:hAnsi="Arial" w:cs="Arial"/>
        </w:rPr>
      </w:pPr>
      <w:r w:rsidRPr="00CB02A1">
        <w:rPr>
          <w:rFonts w:ascii="Arial" w:hAnsi="Arial" w:cs="Arial"/>
        </w:rPr>
        <w:t>la protection des personnes et des biens,</w:t>
      </w:r>
    </w:p>
    <w:p w14:paraId="7DD02D83" w14:textId="77777777" w:rsidR="00781772" w:rsidRPr="00CB02A1" w:rsidRDefault="00A0695F" w:rsidP="00F43A5F">
      <w:pPr>
        <w:numPr>
          <w:ilvl w:val="1"/>
          <w:numId w:val="71"/>
        </w:numPr>
        <w:tabs>
          <w:tab w:val="left" w:pos="2520"/>
        </w:tabs>
        <w:spacing w:after="120" w:line="276" w:lineRule="auto"/>
        <w:jc w:val="both"/>
        <w:rPr>
          <w:rFonts w:ascii="Arial" w:hAnsi="Arial" w:cs="Arial"/>
        </w:rPr>
      </w:pPr>
      <w:r w:rsidRPr="00CB02A1">
        <w:rPr>
          <w:rFonts w:ascii="Arial" w:hAnsi="Arial" w:cs="Arial"/>
        </w:rPr>
        <w:t>la police des spectacles, divertissements et fêtes,</w:t>
      </w:r>
    </w:p>
    <w:p w14:paraId="366EE656" w14:textId="33344677" w:rsidR="00781772" w:rsidRPr="00CB02A1" w:rsidRDefault="00A0695F" w:rsidP="00F43A5F">
      <w:pPr>
        <w:numPr>
          <w:ilvl w:val="1"/>
          <w:numId w:val="71"/>
        </w:numPr>
        <w:tabs>
          <w:tab w:val="left" w:pos="2520"/>
        </w:tabs>
        <w:spacing w:after="120" w:line="276" w:lineRule="auto"/>
        <w:ind w:left="851" w:hanging="284"/>
        <w:jc w:val="both"/>
        <w:rPr>
          <w:rFonts w:ascii="Arial" w:hAnsi="Arial" w:cs="Arial"/>
        </w:rPr>
      </w:pPr>
      <w:r w:rsidRPr="00CB02A1">
        <w:rPr>
          <w:rFonts w:ascii="Arial" w:hAnsi="Arial" w:cs="Arial"/>
        </w:rPr>
        <w:t>la police des établisseme</w:t>
      </w:r>
      <w:r w:rsidR="00A138BC" w:rsidRPr="00CB02A1">
        <w:rPr>
          <w:rFonts w:ascii="Arial" w:hAnsi="Arial" w:cs="Arial"/>
        </w:rPr>
        <w:t xml:space="preserve">nts selon la LADB et des débits </w:t>
      </w:r>
      <w:r w:rsidRPr="00CB02A1">
        <w:rPr>
          <w:rFonts w:ascii="Arial" w:hAnsi="Arial" w:cs="Arial"/>
        </w:rPr>
        <w:t xml:space="preserve">de boissons </w:t>
      </w:r>
      <w:r w:rsidR="00F43A5F" w:rsidRPr="00CB02A1">
        <w:rPr>
          <w:rFonts w:ascii="Arial" w:hAnsi="Arial" w:cs="Arial"/>
        </w:rPr>
        <w:t xml:space="preserve">  </w:t>
      </w:r>
      <w:r w:rsidRPr="00CB02A1">
        <w:rPr>
          <w:rFonts w:ascii="Arial" w:hAnsi="Arial" w:cs="Arial"/>
        </w:rPr>
        <w:t>alcooliques,</w:t>
      </w:r>
    </w:p>
    <w:p w14:paraId="578752DF" w14:textId="77777777" w:rsidR="00781772" w:rsidRPr="00CB02A1" w:rsidRDefault="00A0695F" w:rsidP="00F43A5F">
      <w:pPr>
        <w:numPr>
          <w:ilvl w:val="1"/>
          <w:numId w:val="71"/>
        </w:numPr>
        <w:tabs>
          <w:tab w:val="left" w:pos="2520"/>
        </w:tabs>
        <w:spacing w:after="120" w:line="276" w:lineRule="auto"/>
        <w:jc w:val="both"/>
        <w:rPr>
          <w:rFonts w:ascii="Arial" w:hAnsi="Arial" w:cs="Arial"/>
        </w:rPr>
      </w:pPr>
      <w:r w:rsidRPr="00CB02A1">
        <w:rPr>
          <w:rFonts w:ascii="Arial" w:hAnsi="Arial" w:cs="Arial"/>
        </w:rPr>
        <w:t>la police de la circulation,</w:t>
      </w:r>
    </w:p>
    <w:p w14:paraId="7D8328D9" w14:textId="77777777" w:rsidR="00781772" w:rsidRPr="00CB02A1" w:rsidRDefault="00A0695F" w:rsidP="00F43A5F">
      <w:pPr>
        <w:numPr>
          <w:ilvl w:val="1"/>
          <w:numId w:val="71"/>
        </w:numPr>
        <w:tabs>
          <w:tab w:val="left" w:pos="2520"/>
        </w:tabs>
        <w:spacing w:after="120" w:line="276" w:lineRule="auto"/>
        <w:jc w:val="both"/>
        <w:rPr>
          <w:rFonts w:ascii="Arial" w:hAnsi="Arial" w:cs="Arial"/>
        </w:rPr>
      </w:pPr>
      <w:r w:rsidRPr="00CB02A1">
        <w:rPr>
          <w:rFonts w:ascii="Arial" w:hAnsi="Arial" w:cs="Arial"/>
        </w:rPr>
        <w:t>les mesures relatives à la divagation des animaux ;</w:t>
      </w:r>
    </w:p>
    <w:p w14:paraId="2BC305FE" w14:textId="77777777" w:rsidR="00781772" w:rsidRPr="00CB02A1" w:rsidRDefault="00A0695F" w:rsidP="00F43A5F">
      <w:pPr>
        <w:numPr>
          <w:ilvl w:val="0"/>
          <w:numId w:val="6"/>
        </w:numPr>
        <w:tabs>
          <w:tab w:val="left" w:pos="720"/>
        </w:tabs>
        <w:spacing w:before="120" w:after="120" w:line="276" w:lineRule="auto"/>
        <w:ind w:left="284" w:firstLine="0"/>
        <w:jc w:val="both"/>
        <w:rPr>
          <w:rFonts w:ascii="Arial" w:hAnsi="Arial" w:cs="Arial"/>
        </w:rPr>
      </w:pPr>
      <w:r w:rsidRPr="00CB02A1">
        <w:rPr>
          <w:rFonts w:ascii="Arial" w:hAnsi="Arial" w:cs="Arial"/>
        </w:rPr>
        <w:t>le service du feu ;</w:t>
      </w:r>
    </w:p>
    <w:p w14:paraId="73C9B02C"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salubrité, notamment :</w:t>
      </w:r>
    </w:p>
    <w:p w14:paraId="75D77B9B" w14:textId="38CE3F4E" w:rsidR="00781772" w:rsidRPr="00CB02A1" w:rsidRDefault="00B47A3A" w:rsidP="00F43A5F">
      <w:pPr>
        <w:numPr>
          <w:ilvl w:val="1"/>
          <w:numId w:val="72"/>
        </w:numPr>
        <w:tabs>
          <w:tab w:val="left" w:pos="2520"/>
        </w:tabs>
        <w:spacing w:after="120" w:line="276" w:lineRule="auto"/>
        <w:ind w:left="851" w:hanging="284"/>
        <w:jc w:val="both"/>
        <w:rPr>
          <w:rFonts w:ascii="Arial" w:hAnsi="Arial" w:cs="Arial"/>
        </w:rPr>
      </w:pPr>
      <w:r w:rsidRPr="00CB02A1">
        <w:rPr>
          <w:rFonts w:ascii="Arial" w:hAnsi="Arial" w:cs="Arial"/>
        </w:rPr>
        <w:t>l</w:t>
      </w:r>
      <w:r w:rsidR="00A0695F" w:rsidRPr="00CB02A1">
        <w:rPr>
          <w:rFonts w:ascii="Arial" w:hAnsi="Arial" w:cs="Arial"/>
        </w:rPr>
        <w:t xml:space="preserve">es mesures générales relatives à l'hygiène et à la </w:t>
      </w:r>
      <w:r w:rsidR="00BF0AF6" w:rsidRPr="00CB02A1">
        <w:rPr>
          <w:rFonts w:ascii="Arial" w:hAnsi="Arial" w:cs="Arial"/>
        </w:rPr>
        <w:t>santé des hommes et des animaux.</w:t>
      </w:r>
    </w:p>
    <w:p w14:paraId="66ADCD90" w14:textId="77777777" w:rsidR="00781772" w:rsidRPr="00CB02A1" w:rsidRDefault="00A0695F" w:rsidP="00F43A5F">
      <w:pPr>
        <w:numPr>
          <w:ilvl w:val="1"/>
          <w:numId w:val="72"/>
        </w:numPr>
        <w:tabs>
          <w:tab w:val="left" w:pos="2520"/>
        </w:tabs>
        <w:spacing w:after="120" w:line="276" w:lineRule="auto"/>
        <w:jc w:val="both"/>
        <w:rPr>
          <w:rFonts w:ascii="Arial" w:hAnsi="Arial" w:cs="Arial"/>
        </w:rPr>
      </w:pPr>
      <w:r w:rsidRPr="00CB02A1">
        <w:rPr>
          <w:rFonts w:ascii="Arial" w:hAnsi="Arial" w:cs="Arial"/>
        </w:rPr>
        <w:t>les mesures relatives à la propreté des voies et places publiques ;</w:t>
      </w:r>
    </w:p>
    <w:p w14:paraId="34B3E8A7"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lastRenderedPageBreak/>
        <w:t>la police des inhumations, des incinérations et des cimetières ;</w:t>
      </w:r>
    </w:p>
    <w:p w14:paraId="74F11240"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police des mœurs ;</w:t>
      </w:r>
    </w:p>
    <w:p w14:paraId="5F561B4E" w14:textId="24F8A621" w:rsidR="00781772" w:rsidRPr="00CB02A1" w:rsidRDefault="00A0695F" w:rsidP="00A138BC">
      <w:pPr>
        <w:numPr>
          <w:ilvl w:val="0"/>
          <w:numId w:val="7"/>
        </w:numPr>
        <w:tabs>
          <w:tab w:val="left" w:pos="1418"/>
        </w:tabs>
        <w:spacing w:after="120" w:line="276" w:lineRule="auto"/>
        <w:ind w:left="1418" w:hanging="196"/>
        <w:jc w:val="both"/>
        <w:rPr>
          <w:rFonts w:ascii="Arial" w:hAnsi="Arial" w:cs="Arial"/>
        </w:rPr>
      </w:pPr>
      <w:r w:rsidRPr="00CB02A1">
        <w:rPr>
          <w:rFonts w:ascii="Arial" w:hAnsi="Arial" w:cs="Arial"/>
        </w:rPr>
        <w:t xml:space="preserve">le contrôle de toutes les activités commerciales </w:t>
      </w:r>
      <w:r w:rsidR="00F57DD6" w:rsidRPr="00CB02A1">
        <w:rPr>
          <w:rFonts w:ascii="Arial" w:hAnsi="Arial" w:cs="Arial"/>
        </w:rPr>
        <w:t xml:space="preserve"> </w:t>
      </w:r>
      <w:r w:rsidRPr="00CB02A1">
        <w:rPr>
          <w:rFonts w:ascii="Arial" w:hAnsi="Arial" w:cs="Arial"/>
        </w:rPr>
        <w:t>temporaires ou ambulantes,</w:t>
      </w:r>
    </w:p>
    <w:p w14:paraId="05627B7F" w14:textId="77777777" w:rsidR="00781772" w:rsidRPr="00CB02A1" w:rsidRDefault="00A0695F" w:rsidP="00204BFD">
      <w:pPr>
        <w:numPr>
          <w:ilvl w:val="0"/>
          <w:numId w:val="7"/>
        </w:numPr>
        <w:tabs>
          <w:tab w:val="left" w:pos="2520"/>
        </w:tabs>
        <w:spacing w:after="120" w:line="276" w:lineRule="auto"/>
        <w:jc w:val="both"/>
        <w:rPr>
          <w:rFonts w:ascii="Arial" w:hAnsi="Arial" w:cs="Arial"/>
        </w:rPr>
      </w:pPr>
      <w:r w:rsidRPr="00CB02A1">
        <w:rPr>
          <w:rFonts w:ascii="Arial" w:hAnsi="Arial" w:cs="Arial"/>
        </w:rPr>
        <w:t>la police des foires et marchés,</w:t>
      </w:r>
    </w:p>
    <w:p w14:paraId="2E2869CA" w14:textId="77777777" w:rsidR="00781772" w:rsidRPr="00CB02A1" w:rsidRDefault="00A0695F" w:rsidP="00204BFD">
      <w:pPr>
        <w:numPr>
          <w:ilvl w:val="0"/>
          <w:numId w:val="7"/>
        </w:numPr>
        <w:tabs>
          <w:tab w:val="left" w:pos="2520"/>
        </w:tabs>
        <w:spacing w:after="120" w:line="276" w:lineRule="auto"/>
        <w:jc w:val="both"/>
        <w:rPr>
          <w:rFonts w:ascii="Arial" w:hAnsi="Arial" w:cs="Arial"/>
        </w:rPr>
      </w:pPr>
      <w:r w:rsidRPr="00CB02A1">
        <w:rPr>
          <w:rFonts w:ascii="Arial" w:hAnsi="Arial" w:cs="Arial"/>
        </w:rPr>
        <w:t>la protection du travail,</w:t>
      </w:r>
    </w:p>
    <w:p w14:paraId="5F6F3C21" w14:textId="77777777" w:rsidR="00781772" w:rsidRPr="00CB02A1" w:rsidRDefault="00A0695F" w:rsidP="00204BFD">
      <w:pPr>
        <w:numPr>
          <w:ilvl w:val="0"/>
          <w:numId w:val="7"/>
        </w:numPr>
        <w:tabs>
          <w:tab w:val="left" w:pos="2520"/>
        </w:tabs>
        <w:spacing w:after="120" w:line="276" w:lineRule="auto"/>
        <w:jc w:val="both"/>
        <w:rPr>
          <w:rFonts w:ascii="Arial" w:hAnsi="Arial" w:cs="Arial"/>
        </w:rPr>
      </w:pPr>
      <w:r w:rsidRPr="00CB02A1">
        <w:rPr>
          <w:rFonts w:ascii="Arial" w:hAnsi="Arial" w:cs="Arial"/>
        </w:rPr>
        <w:t>l'ouverture et la fermeture des magasins ;</w:t>
      </w:r>
    </w:p>
    <w:p w14:paraId="49629E59"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police de l'exercice des activités économiques, soit notamment :</w:t>
      </w:r>
    </w:p>
    <w:p w14:paraId="6761866F"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les activités commerciales temporaires ou itinérantes,</w:t>
      </w:r>
    </w:p>
    <w:p w14:paraId="236F42D1"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la police des foires et marchés,</w:t>
      </w:r>
    </w:p>
    <w:p w14:paraId="7E631461"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la protection du travail,</w:t>
      </w:r>
    </w:p>
    <w:p w14:paraId="3A11BFE1"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l'ouverture et la fermeture des magasins,</w:t>
      </w:r>
    </w:p>
    <w:p w14:paraId="55FAF148"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le commerce d'occasions,</w:t>
      </w:r>
    </w:p>
    <w:p w14:paraId="17072921"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l'indication des prix,</w:t>
      </w:r>
    </w:p>
    <w:p w14:paraId="08C1A5E4" w14:textId="77777777" w:rsidR="00781772" w:rsidRPr="00CB02A1" w:rsidRDefault="00A0695F" w:rsidP="00A138BC">
      <w:pPr>
        <w:numPr>
          <w:ilvl w:val="0"/>
          <w:numId w:val="8"/>
        </w:numPr>
        <w:tabs>
          <w:tab w:val="left" w:pos="2520"/>
        </w:tabs>
        <w:spacing w:after="120" w:line="276" w:lineRule="auto"/>
        <w:jc w:val="both"/>
        <w:rPr>
          <w:rFonts w:ascii="Arial" w:hAnsi="Arial" w:cs="Arial"/>
        </w:rPr>
      </w:pPr>
      <w:r w:rsidRPr="00CB02A1">
        <w:rPr>
          <w:rFonts w:ascii="Arial" w:hAnsi="Arial" w:cs="Arial"/>
        </w:rPr>
        <w:t>les appareils à paiement préalable ;</w:t>
      </w:r>
    </w:p>
    <w:p w14:paraId="0805D993"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le recensement et le contrôle des habitants, la police des étrangers, la délivrance des actes d'origine, la tenue du rôle des électeurs ;</w:t>
      </w:r>
    </w:p>
    <w:p w14:paraId="6378834A"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police des constructions et la surveillance des chantiers ;</w:t>
      </w:r>
    </w:p>
    <w:p w14:paraId="21519224"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police rurale ;</w:t>
      </w:r>
    </w:p>
    <w:p w14:paraId="516023E7"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les mesures à prendre en cas de sinistres causés par les forces naturelles ;</w:t>
      </w:r>
    </w:p>
    <w:p w14:paraId="704E30ED" w14:textId="77777777" w:rsidR="00781772" w:rsidRPr="00CB02A1" w:rsidRDefault="00A0695F">
      <w:pPr>
        <w:numPr>
          <w:ilvl w:val="0"/>
          <w:numId w:val="6"/>
        </w:numPr>
        <w:tabs>
          <w:tab w:val="left" w:pos="720"/>
        </w:tabs>
        <w:spacing w:before="120" w:after="120" w:line="276" w:lineRule="auto"/>
        <w:ind w:left="360" w:firstLine="0"/>
        <w:jc w:val="both"/>
        <w:rPr>
          <w:rFonts w:ascii="Arial" w:hAnsi="Arial" w:cs="Arial"/>
        </w:rPr>
      </w:pPr>
      <w:r w:rsidRPr="00CB02A1">
        <w:rPr>
          <w:rFonts w:ascii="Arial" w:hAnsi="Arial" w:cs="Arial"/>
        </w:rPr>
        <w:t>la délivrance des déclarations, attestations et permis.</w:t>
      </w:r>
    </w:p>
    <w:p w14:paraId="66747C19" w14:textId="77777777" w:rsidR="00781772" w:rsidRPr="00CB02A1" w:rsidRDefault="00781772" w:rsidP="00A138BC">
      <w:pPr>
        <w:tabs>
          <w:tab w:val="left" w:pos="2127"/>
        </w:tabs>
        <w:ind w:right="-2"/>
        <w:jc w:val="both"/>
        <w:rPr>
          <w:rFonts w:ascii="Arial" w:hAnsi="Arial" w:cs="Arial"/>
        </w:rPr>
      </w:pPr>
    </w:p>
    <w:p w14:paraId="1DC9AB25"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3</w:t>
      </w:r>
      <w:r w:rsidRPr="00CB02A1">
        <w:rPr>
          <w:rFonts w:ascii="Arial" w:hAnsi="Arial" w:cs="Arial"/>
          <w:b/>
        </w:rPr>
        <w:tab/>
        <w:t>Définitions</w:t>
      </w:r>
    </w:p>
    <w:p w14:paraId="5CB76FAC" w14:textId="77777777" w:rsidR="00781772" w:rsidRPr="00CB02A1" w:rsidRDefault="00781772">
      <w:pPr>
        <w:tabs>
          <w:tab w:val="left" w:pos="2127"/>
        </w:tabs>
        <w:ind w:left="426" w:right="-2" w:hanging="426"/>
        <w:jc w:val="both"/>
        <w:rPr>
          <w:rFonts w:ascii="Arial" w:hAnsi="Arial" w:cs="Arial"/>
        </w:rPr>
      </w:pPr>
    </w:p>
    <w:p w14:paraId="04441366" w14:textId="77777777" w:rsidR="00781772" w:rsidRPr="00CB02A1" w:rsidRDefault="00A0695F">
      <w:pPr>
        <w:tabs>
          <w:tab w:val="left" w:pos="2127"/>
        </w:tabs>
        <w:ind w:left="426" w:right="-2" w:hanging="426"/>
        <w:jc w:val="both"/>
        <w:rPr>
          <w:rFonts w:ascii="Arial" w:hAnsi="Arial" w:cs="Arial"/>
        </w:rPr>
      </w:pPr>
      <w:r w:rsidRPr="00CB02A1">
        <w:rPr>
          <w:rFonts w:ascii="Arial" w:hAnsi="Arial" w:cs="Arial"/>
        </w:rPr>
        <w:t>Au sens du présent règlement, on entend par :</w:t>
      </w:r>
    </w:p>
    <w:p w14:paraId="42A8D179" w14:textId="77777777" w:rsidR="00781772" w:rsidRPr="00CB02A1" w:rsidRDefault="00781772">
      <w:pPr>
        <w:tabs>
          <w:tab w:val="left" w:pos="2127"/>
        </w:tabs>
        <w:ind w:left="426" w:right="-2" w:hanging="426"/>
        <w:jc w:val="both"/>
        <w:rPr>
          <w:rFonts w:ascii="Arial" w:hAnsi="Arial" w:cs="Arial"/>
        </w:rPr>
      </w:pPr>
    </w:p>
    <w:p w14:paraId="6178E93E"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Police communale</w:t>
      </w:r>
      <w:r w:rsidRPr="00CB02A1">
        <w:rPr>
          <w:rFonts w:ascii="Arial" w:hAnsi="Arial" w:cs="Arial"/>
        </w:rPr>
        <w:t> : les domaines prévus par l’article 43 de la loi du 28 février 1956 et par les lois spéciales ;</w:t>
      </w:r>
    </w:p>
    <w:p w14:paraId="7698EB01" w14:textId="77777777" w:rsidR="00781772" w:rsidRPr="00CB02A1" w:rsidRDefault="00781772">
      <w:pPr>
        <w:tabs>
          <w:tab w:val="left" w:pos="720"/>
          <w:tab w:val="left" w:pos="2061"/>
        </w:tabs>
        <w:ind w:left="360" w:right="-2" w:hanging="360"/>
        <w:jc w:val="both"/>
        <w:rPr>
          <w:rFonts w:ascii="Arial" w:hAnsi="Arial" w:cs="Arial"/>
        </w:rPr>
      </w:pPr>
    </w:p>
    <w:p w14:paraId="637C6C63"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Autorité municipale</w:t>
      </w:r>
      <w:r w:rsidRPr="00CB02A1">
        <w:rPr>
          <w:rFonts w:ascii="Arial" w:hAnsi="Arial" w:cs="Arial"/>
        </w:rPr>
        <w:t> : la municipalité, le dicastère ou le service chargé d’exercer les compétences prévues par l’article 43 de la loi du 28 février 1956 sur les communes et le présent règlement ;</w:t>
      </w:r>
    </w:p>
    <w:p w14:paraId="375708E0" w14:textId="77777777" w:rsidR="00781772" w:rsidRPr="00CB02A1" w:rsidRDefault="00781772">
      <w:pPr>
        <w:tabs>
          <w:tab w:val="left" w:pos="720"/>
          <w:tab w:val="left" w:pos="2061"/>
        </w:tabs>
        <w:ind w:left="360" w:right="-2" w:hanging="360"/>
        <w:jc w:val="both"/>
        <w:rPr>
          <w:rFonts w:ascii="Arial" w:hAnsi="Arial" w:cs="Arial"/>
        </w:rPr>
      </w:pPr>
    </w:p>
    <w:p w14:paraId="20FC5D55"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Autorité municipale en matière de poursuite et de répression des contraventions</w:t>
      </w:r>
      <w:r w:rsidRPr="00CB02A1">
        <w:rPr>
          <w:rFonts w:ascii="Arial" w:hAnsi="Arial" w:cs="Arial"/>
        </w:rPr>
        <w:t> : l’autorité municipale prévue par la législation cantonale en matière de contraventions ;</w:t>
      </w:r>
    </w:p>
    <w:p w14:paraId="03B11F0D" w14:textId="1D3A9666" w:rsidR="00781772" w:rsidRPr="00CB02A1" w:rsidRDefault="00781772">
      <w:pPr>
        <w:tabs>
          <w:tab w:val="left" w:pos="720"/>
          <w:tab w:val="left" w:pos="2061"/>
        </w:tabs>
        <w:ind w:left="360" w:right="-2" w:hanging="360"/>
        <w:jc w:val="both"/>
        <w:rPr>
          <w:rFonts w:ascii="Arial" w:hAnsi="Arial" w:cs="Arial"/>
        </w:rPr>
      </w:pPr>
    </w:p>
    <w:p w14:paraId="6860AB4A" w14:textId="6D5D244C" w:rsidR="00781772" w:rsidRPr="00671ED2" w:rsidRDefault="00A0695F" w:rsidP="00A2063F">
      <w:pPr>
        <w:numPr>
          <w:ilvl w:val="0"/>
          <w:numId w:val="9"/>
        </w:numPr>
        <w:tabs>
          <w:tab w:val="left" w:pos="720"/>
          <w:tab w:val="left" w:pos="2061"/>
        </w:tabs>
        <w:ind w:left="360" w:right="-2" w:firstLine="0"/>
        <w:jc w:val="both"/>
      </w:pPr>
      <w:r w:rsidRPr="00CB02A1">
        <w:rPr>
          <w:rFonts w:ascii="Arial" w:hAnsi="Arial" w:cs="Arial"/>
          <w:u w:val="single"/>
        </w:rPr>
        <w:t>Dispositions d’application</w:t>
      </w:r>
      <w:r w:rsidRPr="00CB02A1">
        <w:rPr>
          <w:rFonts w:ascii="Arial" w:hAnsi="Arial" w:cs="Arial"/>
        </w:rPr>
        <w:t> : l’ensemble des dispositions normatives édictées sur la base du présent règlement général de police ;</w:t>
      </w:r>
    </w:p>
    <w:p w14:paraId="294678CA" w14:textId="77777777" w:rsidR="00671ED2" w:rsidRPr="00CB02A1" w:rsidRDefault="00671ED2" w:rsidP="00671ED2">
      <w:pPr>
        <w:tabs>
          <w:tab w:val="left" w:pos="720"/>
          <w:tab w:val="left" w:pos="2061"/>
        </w:tabs>
        <w:ind w:right="-2"/>
        <w:jc w:val="both"/>
      </w:pPr>
    </w:p>
    <w:p w14:paraId="5F982D77"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Territoire communal</w:t>
      </w:r>
      <w:r w:rsidRPr="00CB02A1">
        <w:rPr>
          <w:rFonts w:ascii="Arial" w:hAnsi="Arial" w:cs="Arial"/>
        </w:rPr>
        <w:t> : l’aire délimitée par les frontières de la commune sur toute la hauteur et la profondeur utiles ;</w:t>
      </w:r>
    </w:p>
    <w:p w14:paraId="6C152A89" w14:textId="77777777" w:rsidR="00781772" w:rsidRPr="00CB02A1" w:rsidRDefault="00781772">
      <w:pPr>
        <w:tabs>
          <w:tab w:val="left" w:pos="720"/>
          <w:tab w:val="left" w:pos="2061"/>
        </w:tabs>
        <w:ind w:left="360" w:right="-2" w:hanging="360"/>
        <w:jc w:val="both"/>
        <w:rPr>
          <w:rFonts w:ascii="Arial" w:hAnsi="Arial" w:cs="Arial"/>
        </w:rPr>
      </w:pPr>
    </w:p>
    <w:p w14:paraId="030DB0BA"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Domaine public communal</w:t>
      </w:r>
      <w:r w:rsidRPr="00CB02A1">
        <w:rPr>
          <w:rFonts w:ascii="Arial" w:hAnsi="Arial" w:cs="Arial"/>
        </w:rPr>
        <w:t> : toutes les parties du territoire communal qui n’appartiennent pas au domaine privé ou qui font l’objet de droits réels au bénéfice de la commune et qui sont à destination de l’usage commun du plus grand nombre d’administrés ;</w:t>
      </w:r>
    </w:p>
    <w:p w14:paraId="3F4172DD" w14:textId="77777777" w:rsidR="00781772" w:rsidRPr="00CB02A1" w:rsidRDefault="00781772">
      <w:pPr>
        <w:tabs>
          <w:tab w:val="left" w:pos="720"/>
          <w:tab w:val="left" w:pos="2061"/>
        </w:tabs>
        <w:ind w:left="360" w:right="-2" w:hanging="360"/>
        <w:jc w:val="both"/>
        <w:rPr>
          <w:rFonts w:ascii="Arial" w:hAnsi="Arial" w:cs="Arial"/>
        </w:rPr>
      </w:pPr>
    </w:p>
    <w:p w14:paraId="4CE050F8"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Domaine privé</w:t>
      </w:r>
      <w:r w:rsidRPr="00CB02A1">
        <w:rPr>
          <w:rFonts w:ascii="Arial" w:hAnsi="Arial" w:cs="Arial"/>
        </w:rPr>
        <w:t> : toutes les parties du territoire communal sur lesquelles un ayant droit peut faire valoir un titre de propriété, de possession ou d’usage exclusif ;</w:t>
      </w:r>
    </w:p>
    <w:p w14:paraId="548F0BEA" w14:textId="77777777" w:rsidR="00781772" w:rsidRPr="00CB02A1" w:rsidRDefault="00781772">
      <w:pPr>
        <w:tabs>
          <w:tab w:val="left" w:pos="720"/>
          <w:tab w:val="left" w:pos="2061"/>
        </w:tabs>
        <w:ind w:left="360" w:right="-2" w:hanging="360"/>
        <w:jc w:val="both"/>
        <w:rPr>
          <w:rFonts w:ascii="Arial" w:hAnsi="Arial" w:cs="Arial"/>
        </w:rPr>
      </w:pPr>
    </w:p>
    <w:p w14:paraId="0EC8F756"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Domaine public cantonal</w:t>
      </w:r>
      <w:r w:rsidRPr="00CB02A1">
        <w:rPr>
          <w:rFonts w:ascii="Arial" w:hAnsi="Arial" w:cs="Arial"/>
        </w:rPr>
        <w:t> : tous les objets que la loi place dans la dépendance du canton ;</w:t>
      </w:r>
    </w:p>
    <w:p w14:paraId="4EC5643A" w14:textId="77777777" w:rsidR="00781772" w:rsidRPr="00CB02A1" w:rsidRDefault="00781772">
      <w:pPr>
        <w:tabs>
          <w:tab w:val="left" w:pos="720"/>
          <w:tab w:val="left" w:pos="2061"/>
        </w:tabs>
        <w:ind w:left="360" w:right="-2" w:hanging="360"/>
        <w:jc w:val="both"/>
        <w:rPr>
          <w:rFonts w:ascii="Arial" w:hAnsi="Arial" w:cs="Arial"/>
        </w:rPr>
      </w:pPr>
    </w:p>
    <w:p w14:paraId="05A2D193" w14:textId="77777777" w:rsidR="00781772" w:rsidRPr="00CB02A1" w:rsidRDefault="00A0695F">
      <w:pPr>
        <w:numPr>
          <w:ilvl w:val="0"/>
          <w:numId w:val="9"/>
        </w:numPr>
        <w:tabs>
          <w:tab w:val="left" w:pos="720"/>
          <w:tab w:val="left" w:pos="2061"/>
        </w:tabs>
        <w:ind w:left="360" w:right="-2" w:firstLine="0"/>
        <w:jc w:val="both"/>
      </w:pPr>
      <w:r w:rsidRPr="00CB02A1">
        <w:rPr>
          <w:rFonts w:ascii="Arial" w:hAnsi="Arial" w:cs="Arial"/>
          <w:u w:val="single"/>
        </w:rPr>
        <w:t>Voie publique</w:t>
      </w:r>
      <w:r w:rsidRPr="00CB02A1">
        <w:rPr>
          <w:rFonts w:ascii="Arial" w:hAnsi="Arial" w:cs="Arial"/>
        </w:rPr>
        <w:t> : toute voie ouverte à la circulation publique, soit dès qu'elle est mise à la disposition d'un cercle indéterminé de personnes même si son usage est limité par sa nature, par son mode ou par le but de son utilisation ou à une catégorie d'usagers, par exemple des cyclistes, et indépendamment du fait qu’elle se trouve sur le domaine public ou le domaine privé</w:t>
      </w:r>
      <w:r w:rsidRPr="00CB02A1">
        <w:rPr>
          <w:rStyle w:val="FootnoteAnchor0"/>
          <w:rFonts w:ascii="Arial" w:hAnsi="Arial" w:cs="Arial"/>
        </w:rPr>
        <w:footnoteReference w:id="1"/>
      </w:r>
      <w:r w:rsidRPr="00CB02A1">
        <w:rPr>
          <w:rFonts w:ascii="Arial" w:hAnsi="Arial" w:cs="Arial"/>
        </w:rPr>
        <w:t>.</w:t>
      </w:r>
    </w:p>
    <w:p w14:paraId="524EB956" w14:textId="77777777" w:rsidR="00781772" w:rsidRPr="00CB02A1" w:rsidRDefault="00781772">
      <w:pPr>
        <w:tabs>
          <w:tab w:val="left" w:pos="1701"/>
        </w:tabs>
        <w:ind w:right="-2"/>
        <w:jc w:val="both"/>
        <w:rPr>
          <w:rFonts w:ascii="Arial" w:hAnsi="Arial" w:cs="Arial"/>
        </w:rPr>
      </w:pPr>
    </w:p>
    <w:p w14:paraId="3128F647" w14:textId="77777777" w:rsidR="00781772" w:rsidRPr="00CB02A1" w:rsidRDefault="00781772">
      <w:pPr>
        <w:ind w:right="-2"/>
        <w:rPr>
          <w:rFonts w:ascii="Arial" w:hAnsi="Arial" w:cs="Arial"/>
        </w:rPr>
      </w:pPr>
    </w:p>
    <w:p w14:paraId="0B7CDA10" w14:textId="77777777" w:rsidR="00781772" w:rsidRPr="00CB02A1" w:rsidRDefault="00A0695F">
      <w:pPr>
        <w:ind w:left="2268" w:right="-2" w:hanging="2268"/>
        <w:rPr>
          <w:rFonts w:ascii="Arial" w:hAnsi="Arial" w:cs="Arial"/>
          <w:b/>
          <w:sz w:val="28"/>
          <w:szCs w:val="28"/>
        </w:rPr>
      </w:pPr>
      <w:r w:rsidRPr="00CB02A1">
        <w:rPr>
          <w:rFonts w:ascii="Arial" w:hAnsi="Arial" w:cs="Arial"/>
          <w:b/>
          <w:sz w:val="28"/>
          <w:szCs w:val="28"/>
        </w:rPr>
        <w:t>SECTION 2</w:t>
      </w:r>
      <w:r w:rsidRPr="00CB02A1">
        <w:rPr>
          <w:rFonts w:ascii="Arial" w:hAnsi="Arial" w:cs="Arial"/>
          <w:b/>
          <w:sz w:val="28"/>
          <w:szCs w:val="28"/>
        </w:rPr>
        <w:tab/>
        <w:t>CHAMP D’APPLICATION</w:t>
      </w:r>
    </w:p>
    <w:p w14:paraId="4FC64A3D" w14:textId="77777777" w:rsidR="00781772" w:rsidRPr="00CB02A1" w:rsidRDefault="00781772">
      <w:pPr>
        <w:tabs>
          <w:tab w:val="left" w:pos="1701"/>
        </w:tabs>
        <w:ind w:right="-2"/>
        <w:jc w:val="both"/>
        <w:rPr>
          <w:rFonts w:ascii="Arial" w:hAnsi="Arial" w:cs="Arial"/>
        </w:rPr>
      </w:pPr>
    </w:p>
    <w:p w14:paraId="051AE95E" w14:textId="77777777" w:rsidR="00781772" w:rsidRPr="00CB02A1" w:rsidRDefault="00781772">
      <w:pPr>
        <w:tabs>
          <w:tab w:val="left" w:pos="1701"/>
        </w:tabs>
        <w:ind w:right="-2"/>
        <w:jc w:val="both"/>
        <w:rPr>
          <w:rFonts w:ascii="Arial" w:hAnsi="Arial" w:cs="Arial"/>
        </w:rPr>
      </w:pPr>
    </w:p>
    <w:p w14:paraId="74778181"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4</w:t>
      </w:r>
      <w:r w:rsidRPr="00CB02A1">
        <w:rPr>
          <w:rFonts w:ascii="Arial" w:hAnsi="Arial" w:cs="Arial"/>
          <w:b/>
        </w:rPr>
        <w:tab/>
        <w:t>Champ d’application territorial</w:t>
      </w:r>
    </w:p>
    <w:p w14:paraId="27B02135" w14:textId="77777777" w:rsidR="00781772" w:rsidRPr="00CB02A1" w:rsidRDefault="00781772">
      <w:pPr>
        <w:ind w:left="1701" w:right="-2" w:hanging="1701"/>
        <w:jc w:val="both"/>
        <w:rPr>
          <w:rFonts w:ascii="Arial" w:hAnsi="Arial" w:cs="Arial"/>
        </w:rPr>
      </w:pPr>
    </w:p>
    <w:p w14:paraId="2AF6C519" w14:textId="77777777" w:rsidR="00781772" w:rsidRPr="00CB02A1" w:rsidRDefault="00A0695F">
      <w:pPr>
        <w:ind w:right="-2"/>
        <w:jc w:val="both"/>
      </w:pPr>
      <w:r w:rsidRPr="00CB02A1">
        <w:rPr>
          <w:rFonts w:ascii="Arial" w:hAnsi="Arial" w:cs="Arial"/>
        </w:rPr>
        <w:t>Le présent règlement est applicable sur l’ensemble du territoire de la commune, y compris le domaine public cantonal inclus dans les limites de la commune, et, lorsqu’une disposition spéciale le prévoit, au domaine privé et à la voie publique.</w:t>
      </w:r>
    </w:p>
    <w:p w14:paraId="57F41790" w14:textId="77777777" w:rsidR="00781772" w:rsidRPr="00CB02A1" w:rsidRDefault="00781772">
      <w:pPr>
        <w:ind w:right="-2"/>
        <w:jc w:val="both"/>
        <w:rPr>
          <w:rFonts w:ascii="Arial" w:hAnsi="Arial" w:cs="Arial"/>
        </w:rPr>
      </w:pPr>
    </w:p>
    <w:p w14:paraId="012D5BF6" w14:textId="3C0F46F2" w:rsidR="00781772" w:rsidRPr="00CB02A1" w:rsidRDefault="00A0695F">
      <w:pPr>
        <w:tabs>
          <w:tab w:val="left" w:pos="1701"/>
        </w:tabs>
        <w:ind w:right="-2"/>
        <w:jc w:val="both"/>
        <w:rPr>
          <w:rFonts w:ascii="Arial" w:hAnsi="Arial" w:cs="Arial"/>
          <w:b/>
        </w:rPr>
      </w:pPr>
      <w:r w:rsidRPr="00CB02A1">
        <w:rPr>
          <w:rFonts w:ascii="Arial" w:hAnsi="Arial" w:cs="Arial"/>
          <w:b/>
        </w:rPr>
        <w:t>Article 5</w:t>
      </w:r>
      <w:r w:rsidRPr="00CB02A1">
        <w:rPr>
          <w:rFonts w:ascii="Arial" w:hAnsi="Arial" w:cs="Arial"/>
          <w:b/>
        </w:rPr>
        <w:tab/>
        <w:t>Champ d'application personnel</w:t>
      </w:r>
    </w:p>
    <w:p w14:paraId="442DAB88" w14:textId="77777777" w:rsidR="00781772" w:rsidRPr="00CB02A1" w:rsidRDefault="00781772">
      <w:pPr>
        <w:tabs>
          <w:tab w:val="left" w:pos="1701"/>
        </w:tabs>
        <w:ind w:right="-2"/>
        <w:jc w:val="both"/>
        <w:rPr>
          <w:rFonts w:ascii="Arial" w:hAnsi="Arial" w:cs="Arial"/>
        </w:rPr>
      </w:pPr>
    </w:p>
    <w:p w14:paraId="271A5EF8" w14:textId="77777777"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Les dispositions du présent règlement sont applicables à l’ensemble des personnes se trouvant sur le territoire communal, indépendamment de leur lieu de domicile ou de séjour.</w:t>
      </w:r>
    </w:p>
    <w:p w14:paraId="39BA17E0" w14:textId="77777777" w:rsidR="00781772" w:rsidRPr="00CB02A1" w:rsidRDefault="00781772">
      <w:pPr>
        <w:tabs>
          <w:tab w:val="left" w:pos="1701"/>
        </w:tabs>
        <w:ind w:right="-2"/>
        <w:jc w:val="both"/>
        <w:rPr>
          <w:rFonts w:ascii="Arial" w:hAnsi="Arial" w:cs="Arial"/>
        </w:rPr>
      </w:pPr>
    </w:p>
    <w:p w14:paraId="3332C6AA" w14:textId="77777777" w:rsidR="00781772" w:rsidRPr="00CB02A1" w:rsidRDefault="00A0695F">
      <w:pPr>
        <w:ind w:firstLine="12"/>
        <w:jc w:val="both"/>
      </w:pPr>
      <w:r w:rsidRPr="00CB02A1">
        <w:rPr>
          <w:rFonts w:ascii="Arial" w:hAnsi="Arial" w:cs="Arial"/>
          <w:position w:val="5"/>
          <w:sz w:val="16"/>
        </w:rPr>
        <w:t>2</w:t>
      </w:r>
      <w:r w:rsidRPr="00CB02A1">
        <w:rPr>
          <w:rFonts w:ascii="Arial" w:hAnsi="Arial" w:cs="Arial"/>
        </w:rPr>
        <w:t xml:space="preserve"> Lorsque l’application d’une disposition du présent règlement ou de ses dispositions d’application est subordonnée au domicile d’une personne, ce domicile est déterminé conformément aux règles du code civil.</w:t>
      </w:r>
    </w:p>
    <w:p w14:paraId="3DFC3CE0" w14:textId="77777777" w:rsidR="00781772" w:rsidRPr="00CB02A1" w:rsidRDefault="00781772">
      <w:pPr>
        <w:tabs>
          <w:tab w:val="left" w:pos="1701"/>
        </w:tabs>
        <w:ind w:right="-2"/>
        <w:jc w:val="both"/>
        <w:rPr>
          <w:rFonts w:ascii="Arial" w:hAnsi="Arial" w:cs="Arial"/>
        </w:rPr>
      </w:pPr>
    </w:p>
    <w:p w14:paraId="31218A41" w14:textId="77777777" w:rsidR="00B47A3A" w:rsidRPr="00CB02A1" w:rsidRDefault="00B47A3A">
      <w:pPr>
        <w:tabs>
          <w:tab w:val="left" w:pos="1701"/>
        </w:tabs>
        <w:ind w:right="-2"/>
        <w:jc w:val="both"/>
        <w:rPr>
          <w:rFonts w:ascii="Arial" w:hAnsi="Arial" w:cs="Arial"/>
        </w:rPr>
      </w:pPr>
    </w:p>
    <w:p w14:paraId="0824F3E5" w14:textId="77777777" w:rsidR="00781772" w:rsidRPr="00CB02A1" w:rsidRDefault="00A0695F" w:rsidP="000820B0">
      <w:pPr>
        <w:ind w:right="-2"/>
        <w:rPr>
          <w:rFonts w:ascii="Arial" w:hAnsi="Arial" w:cs="Arial"/>
          <w:b/>
          <w:sz w:val="28"/>
          <w:szCs w:val="28"/>
        </w:rPr>
      </w:pPr>
      <w:r w:rsidRPr="00CB02A1">
        <w:rPr>
          <w:rFonts w:ascii="Arial" w:hAnsi="Arial" w:cs="Arial"/>
          <w:b/>
          <w:sz w:val="28"/>
          <w:szCs w:val="28"/>
        </w:rPr>
        <w:lastRenderedPageBreak/>
        <w:t>SECTION 3</w:t>
      </w:r>
      <w:r w:rsidRPr="00CB02A1">
        <w:rPr>
          <w:rFonts w:ascii="Arial" w:hAnsi="Arial" w:cs="Arial"/>
          <w:b/>
          <w:sz w:val="28"/>
          <w:szCs w:val="28"/>
        </w:rPr>
        <w:tab/>
        <w:t>COMPETENCES</w:t>
      </w:r>
    </w:p>
    <w:p w14:paraId="0CAD4ED1" w14:textId="77777777" w:rsidR="00781772" w:rsidRPr="00CB02A1" w:rsidRDefault="00781772">
      <w:pPr>
        <w:tabs>
          <w:tab w:val="left" w:pos="1701"/>
        </w:tabs>
        <w:ind w:right="-2"/>
        <w:jc w:val="both"/>
        <w:rPr>
          <w:rFonts w:ascii="Arial" w:hAnsi="Arial" w:cs="Arial"/>
        </w:rPr>
      </w:pPr>
    </w:p>
    <w:p w14:paraId="6FB56B5C" w14:textId="77777777" w:rsidR="00781772" w:rsidRPr="00CB02A1" w:rsidRDefault="00781772">
      <w:pPr>
        <w:tabs>
          <w:tab w:val="left" w:pos="1701"/>
        </w:tabs>
        <w:ind w:right="-2"/>
        <w:jc w:val="both"/>
        <w:rPr>
          <w:rFonts w:ascii="Arial" w:hAnsi="Arial" w:cs="Arial"/>
        </w:rPr>
      </w:pPr>
    </w:p>
    <w:p w14:paraId="1DE4948C"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6</w:t>
      </w:r>
      <w:r w:rsidRPr="00CB02A1">
        <w:rPr>
          <w:rFonts w:ascii="Arial" w:hAnsi="Arial" w:cs="Arial"/>
          <w:b/>
        </w:rPr>
        <w:tab/>
        <w:t>Compétences générales</w:t>
      </w:r>
    </w:p>
    <w:p w14:paraId="65237687" w14:textId="77777777" w:rsidR="00781772" w:rsidRPr="00CB02A1" w:rsidRDefault="00781772">
      <w:pPr>
        <w:tabs>
          <w:tab w:val="left" w:pos="1701"/>
        </w:tabs>
        <w:ind w:right="-2"/>
        <w:jc w:val="both"/>
        <w:rPr>
          <w:rFonts w:ascii="Arial" w:hAnsi="Arial" w:cs="Arial"/>
        </w:rPr>
      </w:pPr>
    </w:p>
    <w:p w14:paraId="1C8717AD" w14:textId="77777777" w:rsidR="00781772" w:rsidRPr="00CB02A1" w:rsidRDefault="00A0695F">
      <w:pPr>
        <w:tabs>
          <w:tab w:val="left" w:pos="1701"/>
        </w:tabs>
        <w:ind w:right="-2"/>
        <w:jc w:val="both"/>
        <w:rPr>
          <w:rFonts w:ascii="Arial" w:hAnsi="Arial" w:cs="Arial"/>
        </w:rPr>
      </w:pPr>
      <w:r w:rsidRPr="00CB02A1">
        <w:rPr>
          <w:rFonts w:ascii="Arial" w:hAnsi="Arial" w:cs="Arial"/>
        </w:rPr>
        <w:t>Dans le cadre du présent règlement, la municipalité ou l’autorité délégataire exerce les compétences suivantes :</w:t>
      </w:r>
    </w:p>
    <w:p w14:paraId="05A3FA47" w14:textId="77777777" w:rsidR="00781772" w:rsidRPr="00CB02A1" w:rsidRDefault="00781772">
      <w:pPr>
        <w:tabs>
          <w:tab w:val="left" w:pos="1701"/>
        </w:tabs>
        <w:ind w:right="-2"/>
        <w:jc w:val="both"/>
        <w:rPr>
          <w:rFonts w:ascii="Arial" w:hAnsi="Arial" w:cs="Arial"/>
        </w:rPr>
      </w:pPr>
    </w:p>
    <w:p w14:paraId="7EC532A2" w14:textId="77777777" w:rsidR="00781772" w:rsidRPr="00CB02A1" w:rsidRDefault="00A0695F">
      <w:pPr>
        <w:numPr>
          <w:ilvl w:val="1"/>
          <w:numId w:val="5"/>
        </w:numPr>
        <w:spacing w:before="120" w:after="120"/>
        <w:ind w:left="360" w:firstLine="0"/>
        <w:jc w:val="both"/>
        <w:rPr>
          <w:rFonts w:ascii="Arial" w:hAnsi="Arial" w:cs="Arial"/>
        </w:rPr>
      </w:pPr>
      <w:r w:rsidRPr="00CB02A1">
        <w:rPr>
          <w:rFonts w:ascii="Arial" w:hAnsi="Arial" w:cs="Arial"/>
        </w:rPr>
        <w:t>maintenir l’ordre et la tranquillité publics ;</w:t>
      </w:r>
    </w:p>
    <w:p w14:paraId="6E345D92" w14:textId="77777777" w:rsidR="00781772" w:rsidRPr="00CB02A1" w:rsidRDefault="00A0695F" w:rsidP="00A2198D">
      <w:pPr>
        <w:numPr>
          <w:ilvl w:val="1"/>
          <w:numId w:val="5"/>
        </w:numPr>
        <w:spacing w:before="120" w:after="120"/>
        <w:ind w:left="709" w:hanging="349"/>
        <w:jc w:val="both"/>
        <w:rPr>
          <w:rFonts w:ascii="Arial" w:hAnsi="Arial" w:cs="Arial"/>
        </w:rPr>
      </w:pPr>
      <w:r w:rsidRPr="00CB02A1">
        <w:rPr>
          <w:rFonts w:ascii="Arial" w:hAnsi="Arial" w:cs="Arial"/>
        </w:rPr>
        <w:t>veiller à la sécurité publique, notamment à la protection des personnes et des biens ;</w:t>
      </w:r>
    </w:p>
    <w:p w14:paraId="69F69975" w14:textId="77777777" w:rsidR="00781772" w:rsidRPr="00CB02A1" w:rsidRDefault="00A0695F">
      <w:pPr>
        <w:numPr>
          <w:ilvl w:val="1"/>
          <w:numId w:val="5"/>
        </w:numPr>
        <w:spacing w:before="120" w:after="120"/>
        <w:ind w:left="360" w:firstLine="0"/>
        <w:jc w:val="both"/>
        <w:rPr>
          <w:rFonts w:ascii="Arial" w:hAnsi="Arial" w:cs="Arial"/>
        </w:rPr>
      </w:pPr>
      <w:r w:rsidRPr="00CB02A1">
        <w:rPr>
          <w:rFonts w:ascii="Arial" w:hAnsi="Arial" w:cs="Arial"/>
        </w:rPr>
        <w:t>veiller au respect de la morale publique ;</w:t>
      </w:r>
    </w:p>
    <w:p w14:paraId="3469FB3D" w14:textId="77777777" w:rsidR="00781772" w:rsidRPr="00CB02A1" w:rsidRDefault="00A0695F">
      <w:pPr>
        <w:numPr>
          <w:ilvl w:val="1"/>
          <w:numId w:val="5"/>
        </w:numPr>
        <w:spacing w:before="120" w:after="120"/>
        <w:ind w:left="360" w:firstLine="0"/>
        <w:jc w:val="both"/>
        <w:rPr>
          <w:rFonts w:ascii="Arial" w:hAnsi="Arial" w:cs="Arial"/>
        </w:rPr>
      </w:pPr>
      <w:r w:rsidRPr="00CB02A1">
        <w:rPr>
          <w:rFonts w:ascii="Arial" w:hAnsi="Arial" w:cs="Arial"/>
        </w:rPr>
        <w:t>veiller à la sauvegarde de l’hygiène et de la salubrité publiques ;</w:t>
      </w:r>
    </w:p>
    <w:p w14:paraId="60D835EA" w14:textId="77777777" w:rsidR="00781772" w:rsidRPr="00CB02A1" w:rsidRDefault="00A0695F">
      <w:pPr>
        <w:numPr>
          <w:ilvl w:val="1"/>
          <w:numId w:val="5"/>
        </w:numPr>
        <w:spacing w:before="120" w:after="120"/>
        <w:ind w:left="360" w:firstLine="0"/>
        <w:jc w:val="both"/>
        <w:rPr>
          <w:rFonts w:ascii="Arial" w:hAnsi="Arial" w:cs="Arial"/>
        </w:rPr>
      </w:pPr>
      <w:r w:rsidRPr="00CB02A1">
        <w:rPr>
          <w:rFonts w:ascii="Arial" w:hAnsi="Arial" w:cs="Arial"/>
        </w:rPr>
        <w:t>veiller au respect des lois et règlements.</w:t>
      </w:r>
    </w:p>
    <w:p w14:paraId="4E841ADD" w14:textId="77777777" w:rsidR="00781772" w:rsidRPr="00CB02A1" w:rsidRDefault="00781772">
      <w:pPr>
        <w:tabs>
          <w:tab w:val="left" w:pos="1701"/>
        </w:tabs>
        <w:ind w:right="-2"/>
        <w:jc w:val="both"/>
        <w:rPr>
          <w:rFonts w:ascii="Arial" w:hAnsi="Arial" w:cs="Arial"/>
        </w:rPr>
      </w:pPr>
    </w:p>
    <w:p w14:paraId="3D0764BB"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7</w:t>
      </w:r>
      <w:r w:rsidRPr="00CB02A1">
        <w:rPr>
          <w:rFonts w:ascii="Arial" w:hAnsi="Arial" w:cs="Arial"/>
          <w:b/>
        </w:rPr>
        <w:tab/>
        <w:t>Délégation</w:t>
      </w:r>
    </w:p>
    <w:p w14:paraId="5FB0289B" w14:textId="77777777" w:rsidR="00781772" w:rsidRPr="00CB02A1" w:rsidRDefault="00781772">
      <w:pPr>
        <w:tabs>
          <w:tab w:val="left" w:pos="1701"/>
        </w:tabs>
        <w:ind w:right="-2"/>
        <w:jc w:val="both"/>
        <w:rPr>
          <w:rFonts w:ascii="Arial" w:hAnsi="Arial" w:cs="Arial"/>
        </w:rPr>
      </w:pPr>
    </w:p>
    <w:p w14:paraId="3425E35E" w14:textId="0F6DF090"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La municipalité peut, par décision, déléguer tout ou partie de ses compétences à la Direction de police ou au dicastère en charge de la gestion et de la surveillance du domaine public (autorité délégataire). L’autorité délégataire peut, sous sa responsabilité, déléguer tout ou partie de ses compétences à un service ou à des membres de l’administration communale.</w:t>
      </w:r>
    </w:p>
    <w:p w14:paraId="07B288E0" w14:textId="77777777" w:rsidR="00034082" w:rsidRPr="00CB02A1" w:rsidRDefault="00034082">
      <w:pPr>
        <w:tabs>
          <w:tab w:val="left" w:pos="1701"/>
        </w:tabs>
        <w:ind w:right="-2"/>
        <w:jc w:val="both"/>
      </w:pPr>
    </w:p>
    <w:p w14:paraId="2C905A40" w14:textId="2BD10B8C" w:rsidR="00781772" w:rsidRPr="00CB02A1" w:rsidRDefault="00034082">
      <w:pPr>
        <w:tabs>
          <w:tab w:val="left" w:pos="1701"/>
        </w:tabs>
        <w:ind w:right="-2"/>
        <w:jc w:val="both"/>
      </w:pPr>
      <w:r w:rsidRPr="00CB02A1">
        <w:rPr>
          <w:rFonts w:ascii="Arial" w:hAnsi="Arial" w:cs="Arial"/>
          <w:position w:val="5"/>
          <w:sz w:val="16"/>
        </w:rPr>
        <w:t xml:space="preserve">2 </w:t>
      </w:r>
      <w:r w:rsidR="00A0695F" w:rsidRPr="00CB02A1">
        <w:rPr>
          <w:rFonts w:ascii="Arial" w:hAnsi="Arial" w:cs="Arial"/>
        </w:rPr>
        <w:t>Les délégations doivent faire l’objet d’un règlement ou d’une décision de l’autorité délégatrice.</w:t>
      </w:r>
    </w:p>
    <w:p w14:paraId="38E31F91" w14:textId="77777777" w:rsidR="00781772" w:rsidRPr="00CB02A1" w:rsidRDefault="00781772">
      <w:pPr>
        <w:tabs>
          <w:tab w:val="left" w:pos="1701"/>
        </w:tabs>
        <w:ind w:right="-2"/>
        <w:jc w:val="both"/>
        <w:rPr>
          <w:rFonts w:ascii="Arial" w:hAnsi="Arial" w:cs="Arial"/>
        </w:rPr>
      </w:pPr>
    </w:p>
    <w:p w14:paraId="134EA413" w14:textId="404373B2" w:rsidR="00781772" w:rsidRPr="00CB02A1" w:rsidRDefault="00034082">
      <w:pPr>
        <w:tabs>
          <w:tab w:val="left" w:pos="1701"/>
        </w:tabs>
        <w:ind w:right="-2"/>
        <w:jc w:val="both"/>
      </w:pPr>
      <w:r w:rsidRPr="00CB02A1">
        <w:rPr>
          <w:rFonts w:ascii="Arial" w:hAnsi="Arial" w:cs="Arial"/>
          <w:position w:val="5"/>
          <w:sz w:val="16"/>
        </w:rPr>
        <w:t>3</w:t>
      </w:r>
      <w:r w:rsidR="00A0695F" w:rsidRPr="00CB02A1">
        <w:rPr>
          <w:rFonts w:ascii="Arial" w:hAnsi="Arial" w:cs="Arial"/>
        </w:rPr>
        <w:t xml:space="preserve"> Les dispositions de la législation en matière cantonale sur les contraventions sont réservées.</w:t>
      </w:r>
    </w:p>
    <w:p w14:paraId="4AF929AB" w14:textId="77777777" w:rsidR="00781772" w:rsidRPr="00CB02A1" w:rsidRDefault="00781772">
      <w:pPr>
        <w:tabs>
          <w:tab w:val="left" w:pos="1701"/>
        </w:tabs>
        <w:ind w:right="-2"/>
        <w:jc w:val="both"/>
        <w:rPr>
          <w:rFonts w:ascii="Arial" w:hAnsi="Arial" w:cs="Arial"/>
        </w:rPr>
      </w:pPr>
    </w:p>
    <w:p w14:paraId="53C06ADF"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8</w:t>
      </w:r>
      <w:r w:rsidRPr="00CB02A1">
        <w:rPr>
          <w:rFonts w:ascii="Arial" w:hAnsi="Arial" w:cs="Arial"/>
          <w:b/>
        </w:rPr>
        <w:tab/>
        <w:t>En matière de poursuite et de répression des contraventions</w:t>
      </w:r>
    </w:p>
    <w:p w14:paraId="17D0E07B" w14:textId="77777777" w:rsidR="00781772" w:rsidRPr="00CB02A1" w:rsidRDefault="00781772">
      <w:pPr>
        <w:tabs>
          <w:tab w:val="left" w:pos="1701"/>
        </w:tabs>
        <w:jc w:val="both"/>
        <w:rPr>
          <w:rFonts w:ascii="Arial" w:hAnsi="Arial" w:cs="Arial"/>
        </w:rPr>
      </w:pPr>
    </w:p>
    <w:p w14:paraId="43407EA3" w14:textId="77777777" w:rsidR="00781772" w:rsidRPr="00CB02A1" w:rsidRDefault="00A0695F">
      <w:pPr>
        <w:autoSpaceDE w:val="0"/>
        <w:jc w:val="both"/>
      </w:pPr>
      <w:r w:rsidRPr="00CB02A1">
        <w:rPr>
          <w:rFonts w:ascii="Arial" w:hAnsi="Arial" w:cs="Arial"/>
          <w:position w:val="5"/>
          <w:sz w:val="16"/>
        </w:rPr>
        <w:t>1</w:t>
      </w:r>
      <w:r w:rsidRPr="00CB02A1">
        <w:rPr>
          <w:rFonts w:ascii="Arial" w:hAnsi="Arial" w:cs="Arial"/>
        </w:rPr>
        <w:t xml:space="preserve"> La municipalité constitue l’autorité municipale en matière de poursuite et de répression des contraventions de compétence municipale. Elle peut déléguer cette compétence conformément aux dispositions de la législation en matière de poursuite et de répression des contraventions.</w:t>
      </w:r>
    </w:p>
    <w:p w14:paraId="1C4716A6" w14:textId="77777777" w:rsidR="00781772" w:rsidRPr="00CB02A1" w:rsidRDefault="00781772">
      <w:pPr>
        <w:autoSpaceDE w:val="0"/>
        <w:jc w:val="both"/>
        <w:rPr>
          <w:rFonts w:ascii="Arial" w:hAnsi="Arial" w:cs="Arial"/>
        </w:rPr>
      </w:pPr>
    </w:p>
    <w:p w14:paraId="6E3C9334" w14:textId="77777777" w:rsidR="00781772" w:rsidRPr="00CB02A1" w:rsidRDefault="00A0695F">
      <w:pPr>
        <w:autoSpaceDE w:val="0"/>
        <w:jc w:val="both"/>
      </w:pPr>
      <w:r w:rsidRPr="00CB02A1">
        <w:rPr>
          <w:rFonts w:ascii="Arial" w:hAnsi="Arial" w:cs="Arial"/>
          <w:position w:val="5"/>
          <w:sz w:val="16"/>
        </w:rPr>
        <w:t>2</w:t>
      </w:r>
      <w:r w:rsidRPr="00CB02A1">
        <w:rPr>
          <w:rFonts w:ascii="Arial" w:hAnsi="Arial" w:cs="Arial"/>
        </w:rPr>
        <w:t xml:space="preserve"> La municipalité ou l’autorité délégataire est compétente dans les domaines suivants :</w:t>
      </w:r>
    </w:p>
    <w:p w14:paraId="24E814DF" w14:textId="77777777" w:rsidR="00781772" w:rsidRPr="00CB02A1" w:rsidRDefault="00781772">
      <w:pPr>
        <w:autoSpaceDE w:val="0"/>
        <w:jc w:val="both"/>
        <w:rPr>
          <w:rFonts w:ascii="Arial" w:hAnsi="Arial" w:cs="Arial"/>
        </w:rPr>
      </w:pPr>
    </w:p>
    <w:p w14:paraId="767586E6" w14:textId="77777777" w:rsidR="00781772" w:rsidRPr="00CB02A1" w:rsidRDefault="00A0695F">
      <w:pPr>
        <w:numPr>
          <w:ilvl w:val="0"/>
          <w:numId w:val="10"/>
        </w:numPr>
        <w:tabs>
          <w:tab w:val="left" w:pos="720"/>
        </w:tabs>
        <w:autoSpaceDE w:val="0"/>
        <w:spacing w:before="120" w:after="120"/>
        <w:ind w:left="360" w:firstLine="0"/>
        <w:jc w:val="both"/>
        <w:rPr>
          <w:rFonts w:ascii="Arial" w:hAnsi="Arial" w:cs="Arial"/>
        </w:rPr>
      </w:pPr>
      <w:r w:rsidRPr="00CB02A1">
        <w:rPr>
          <w:rFonts w:ascii="Arial" w:hAnsi="Arial" w:cs="Arial"/>
        </w:rPr>
        <w:t>dénonciation des infractions commises sur le territoire communal et, le cas échéant, transmission des rapports de dénonciations aux autorités ordinaires compétentes en matière de poursuite et de répression des contraventions et des infractions prévues par le droit cantonal et le droit fédéral ;</w:t>
      </w:r>
    </w:p>
    <w:p w14:paraId="15C5283C" w14:textId="77777777" w:rsidR="00781772" w:rsidRPr="00CB02A1" w:rsidRDefault="00A0695F">
      <w:pPr>
        <w:numPr>
          <w:ilvl w:val="0"/>
          <w:numId w:val="10"/>
        </w:numPr>
        <w:tabs>
          <w:tab w:val="left" w:pos="720"/>
        </w:tabs>
        <w:autoSpaceDE w:val="0"/>
        <w:spacing w:before="120" w:after="120"/>
        <w:ind w:left="360" w:firstLine="0"/>
        <w:jc w:val="both"/>
        <w:rPr>
          <w:rFonts w:ascii="Arial" w:hAnsi="Arial" w:cs="Arial"/>
        </w:rPr>
      </w:pPr>
      <w:r w:rsidRPr="00CB02A1">
        <w:rPr>
          <w:rFonts w:ascii="Arial" w:hAnsi="Arial" w:cs="Arial"/>
        </w:rPr>
        <w:lastRenderedPageBreak/>
        <w:t>poursuite et répression des infractions au présent règlement de police ou de compétence municipale dans les conditions prévues par la législation cantonale et fédérale ;</w:t>
      </w:r>
    </w:p>
    <w:p w14:paraId="47A530E1" w14:textId="50240B3F" w:rsidR="00781772" w:rsidRPr="00CB02A1" w:rsidRDefault="00A0695F">
      <w:pPr>
        <w:numPr>
          <w:ilvl w:val="0"/>
          <w:numId w:val="10"/>
        </w:numPr>
        <w:tabs>
          <w:tab w:val="left" w:pos="720"/>
        </w:tabs>
        <w:autoSpaceDE w:val="0"/>
        <w:spacing w:before="120" w:after="120"/>
        <w:ind w:left="360" w:firstLine="0"/>
        <w:jc w:val="both"/>
        <w:rPr>
          <w:rFonts w:ascii="Arial" w:hAnsi="Arial" w:cs="Arial"/>
        </w:rPr>
      </w:pPr>
      <w:r w:rsidRPr="00CB02A1">
        <w:rPr>
          <w:rFonts w:ascii="Arial" w:hAnsi="Arial" w:cs="Arial"/>
        </w:rPr>
        <w:t>exécution des sentences sanctionnant les infractions prévues visées par la let</w:t>
      </w:r>
      <w:r w:rsidR="0051468F" w:rsidRPr="00CB02A1">
        <w:rPr>
          <w:rFonts w:ascii="Arial" w:hAnsi="Arial" w:cs="Arial"/>
        </w:rPr>
        <w:t>.</w:t>
      </w:r>
      <w:r w:rsidR="00F46E2C" w:rsidRPr="00CB02A1">
        <w:rPr>
          <w:rFonts w:ascii="Arial" w:hAnsi="Arial" w:cs="Arial"/>
        </w:rPr>
        <w:t xml:space="preserve"> </w:t>
      </w:r>
      <w:r w:rsidRPr="00CB02A1">
        <w:rPr>
          <w:rFonts w:ascii="Arial" w:hAnsi="Arial" w:cs="Arial"/>
        </w:rPr>
        <w:t>b ci-dessus sous réserve des compétences octroyées à d’autres autorités par la législation cantonale.</w:t>
      </w:r>
    </w:p>
    <w:p w14:paraId="6C42DF14" w14:textId="77777777" w:rsidR="00781772" w:rsidRPr="00CB02A1" w:rsidRDefault="00781772">
      <w:pPr>
        <w:autoSpaceDE w:val="0"/>
        <w:jc w:val="both"/>
        <w:rPr>
          <w:rFonts w:ascii="Arial" w:hAnsi="Arial" w:cs="Arial"/>
        </w:rPr>
      </w:pPr>
    </w:p>
    <w:p w14:paraId="5C74F342"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9</w:t>
      </w:r>
      <w:r w:rsidRPr="00CB02A1">
        <w:rPr>
          <w:rFonts w:ascii="Arial" w:hAnsi="Arial" w:cs="Arial"/>
          <w:b/>
        </w:rPr>
        <w:tab/>
        <w:t>En matière réglementaire</w:t>
      </w:r>
    </w:p>
    <w:p w14:paraId="0DA50186" w14:textId="77777777" w:rsidR="00781772" w:rsidRPr="00CB02A1" w:rsidRDefault="00781772">
      <w:pPr>
        <w:tabs>
          <w:tab w:val="left" w:pos="1701"/>
        </w:tabs>
        <w:ind w:right="-2"/>
        <w:jc w:val="both"/>
        <w:rPr>
          <w:rFonts w:ascii="Arial" w:hAnsi="Arial" w:cs="Arial"/>
        </w:rPr>
      </w:pPr>
    </w:p>
    <w:p w14:paraId="0E381D4B" w14:textId="77777777"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La municipalité est l’autorité compétente pour exécuter le présent règlement.</w:t>
      </w:r>
    </w:p>
    <w:p w14:paraId="19C86EC9" w14:textId="77777777" w:rsidR="00781772" w:rsidRPr="00CB02A1" w:rsidRDefault="00781772">
      <w:pPr>
        <w:tabs>
          <w:tab w:val="left" w:pos="1701"/>
        </w:tabs>
        <w:ind w:right="-2"/>
        <w:jc w:val="both"/>
        <w:rPr>
          <w:rFonts w:ascii="Arial" w:hAnsi="Arial" w:cs="Arial"/>
        </w:rPr>
      </w:pPr>
    </w:p>
    <w:p w14:paraId="394ED2C3" w14:textId="77777777" w:rsidR="00781772" w:rsidRPr="00CB02A1" w:rsidRDefault="00A0695F">
      <w:pPr>
        <w:tabs>
          <w:tab w:val="left" w:pos="1701"/>
        </w:tabs>
        <w:ind w:right="-2"/>
        <w:jc w:val="both"/>
      </w:pPr>
      <w:r w:rsidRPr="00CB02A1">
        <w:rPr>
          <w:rFonts w:ascii="Arial" w:hAnsi="Arial" w:cs="Arial"/>
          <w:position w:val="5"/>
          <w:sz w:val="16"/>
        </w:rPr>
        <w:t>2</w:t>
      </w:r>
      <w:r w:rsidRPr="00CB02A1">
        <w:rPr>
          <w:rFonts w:ascii="Arial" w:hAnsi="Arial" w:cs="Arial"/>
        </w:rPr>
        <w:t xml:space="preserve"> Elle arrête :</w:t>
      </w:r>
    </w:p>
    <w:p w14:paraId="1FF85018" w14:textId="77777777" w:rsidR="00781772" w:rsidRPr="00CB02A1" w:rsidRDefault="00781772">
      <w:pPr>
        <w:tabs>
          <w:tab w:val="left" w:pos="1701"/>
        </w:tabs>
        <w:ind w:right="-2"/>
        <w:jc w:val="both"/>
        <w:rPr>
          <w:rFonts w:ascii="Arial" w:hAnsi="Arial" w:cs="Arial"/>
        </w:rPr>
      </w:pPr>
    </w:p>
    <w:p w14:paraId="1425669D" w14:textId="19EE93A6" w:rsidR="00781772" w:rsidRPr="00CB02A1" w:rsidRDefault="00A0695F">
      <w:pPr>
        <w:numPr>
          <w:ilvl w:val="0"/>
          <w:numId w:val="11"/>
        </w:numPr>
        <w:tabs>
          <w:tab w:val="left" w:pos="-4860"/>
        </w:tabs>
        <w:ind w:left="360" w:right="-2" w:firstLine="0"/>
        <w:jc w:val="both"/>
      </w:pPr>
      <w:r w:rsidRPr="00CB02A1">
        <w:rPr>
          <w:rFonts w:ascii="Arial" w:hAnsi="Arial" w:cs="Arial"/>
        </w:rPr>
        <w:t>les dispositions d’application du présent règlement qui lui sont dé</w:t>
      </w:r>
      <w:r w:rsidR="00BF0AF6" w:rsidRPr="00CB02A1">
        <w:rPr>
          <w:rFonts w:ascii="Arial" w:hAnsi="Arial" w:cs="Arial"/>
        </w:rPr>
        <w:t>léguées par l’organe délibérant ;</w:t>
      </w:r>
    </w:p>
    <w:p w14:paraId="79DE49DB" w14:textId="77777777" w:rsidR="00781772" w:rsidRPr="00CB02A1" w:rsidRDefault="00781772">
      <w:pPr>
        <w:tabs>
          <w:tab w:val="left" w:pos="-4860"/>
        </w:tabs>
        <w:ind w:left="360" w:right="-2"/>
        <w:jc w:val="both"/>
        <w:rPr>
          <w:rFonts w:ascii="Arial" w:hAnsi="Arial" w:cs="Arial"/>
        </w:rPr>
      </w:pPr>
    </w:p>
    <w:p w14:paraId="5FC458EF" w14:textId="77777777" w:rsidR="00781772" w:rsidRPr="00CB02A1" w:rsidRDefault="00A0695F">
      <w:pPr>
        <w:numPr>
          <w:ilvl w:val="0"/>
          <w:numId w:val="11"/>
        </w:numPr>
        <w:tabs>
          <w:tab w:val="left" w:pos="-4860"/>
        </w:tabs>
        <w:ind w:left="360" w:right="-2" w:firstLine="0"/>
        <w:jc w:val="both"/>
        <w:rPr>
          <w:rFonts w:ascii="Arial" w:hAnsi="Arial" w:cs="Arial"/>
        </w:rPr>
      </w:pPr>
      <w:r w:rsidRPr="00CB02A1">
        <w:rPr>
          <w:rFonts w:ascii="Arial" w:hAnsi="Arial" w:cs="Arial"/>
        </w:rPr>
        <w:t>les tarifs pour la délivrance des autorisations en application du présent règlement et pour toutes autres prestations, notamment les actes, les décisions et les interventions de l’autorité compétente, pris en application du présent règlement ;</w:t>
      </w:r>
    </w:p>
    <w:p w14:paraId="0A94A4C4" w14:textId="77777777" w:rsidR="00781772" w:rsidRPr="00CB02A1" w:rsidRDefault="00781772">
      <w:pPr>
        <w:tabs>
          <w:tab w:val="left" w:pos="-4860"/>
        </w:tabs>
        <w:ind w:left="360" w:right="-2"/>
        <w:jc w:val="both"/>
        <w:rPr>
          <w:rFonts w:ascii="Arial" w:hAnsi="Arial" w:cs="Arial"/>
        </w:rPr>
      </w:pPr>
    </w:p>
    <w:p w14:paraId="0381A1D0" w14:textId="77777777" w:rsidR="00781772" w:rsidRPr="00CB02A1" w:rsidRDefault="00A0695F">
      <w:pPr>
        <w:numPr>
          <w:ilvl w:val="0"/>
          <w:numId w:val="11"/>
        </w:numPr>
        <w:tabs>
          <w:tab w:val="left" w:pos="-4860"/>
        </w:tabs>
        <w:ind w:left="360" w:right="-2" w:firstLine="0"/>
        <w:jc w:val="both"/>
        <w:rPr>
          <w:rFonts w:ascii="Arial" w:hAnsi="Arial" w:cs="Arial"/>
        </w:rPr>
      </w:pPr>
      <w:r w:rsidRPr="00CB02A1">
        <w:rPr>
          <w:rFonts w:ascii="Arial" w:hAnsi="Arial" w:cs="Arial"/>
        </w:rPr>
        <w:t>en cas d’urgence, les directives complémentaires ou les mesures adéquates.</w:t>
      </w:r>
    </w:p>
    <w:p w14:paraId="1F295B4B" w14:textId="77777777" w:rsidR="00781772" w:rsidRPr="00CB02A1" w:rsidRDefault="00781772">
      <w:pPr>
        <w:tabs>
          <w:tab w:val="left" w:pos="1701"/>
        </w:tabs>
        <w:ind w:right="-2"/>
        <w:jc w:val="both"/>
        <w:rPr>
          <w:rFonts w:ascii="Arial" w:hAnsi="Arial" w:cs="Arial"/>
        </w:rPr>
      </w:pPr>
    </w:p>
    <w:p w14:paraId="109FFE9A" w14:textId="77777777" w:rsidR="00781772" w:rsidRPr="00CB02A1" w:rsidRDefault="00A0695F">
      <w:pPr>
        <w:tabs>
          <w:tab w:val="left" w:pos="1701"/>
        </w:tabs>
        <w:ind w:right="-2"/>
        <w:jc w:val="both"/>
      </w:pPr>
      <w:r w:rsidRPr="00CB02A1">
        <w:rPr>
          <w:rFonts w:ascii="Arial" w:hAnsi="Arial" w:cs="Arial"/>
          <w:position w:val="5"/>
          <w:sz w:val="16"/>
        </w:rPr>
        <w:t>3</w:t>
      </w:r>
      <w:r w:rsidRPr="00CB02A1">
        <w:rPr>
          <w:rFonts w:ascii="Arial" w:hAnsi="Arial" w:cs="Arial"/>
        </w:rPr>
        <w:t xml:space="preserve"> L’article 94 al. 2 de la loi du 28 février 1956 sur les communes est réservé.</w:t>
      </w:r>
    </w:p>
    <w:p w14:paraId="64F70FD1" w14:textId="77777777" w:rsidR="00781772" w:rsidRPr="00CB02A1" w:rsidRDefault="00781772">
      <w:pPr>
        <w:tabs>
          <w:tab w:val="left" w:pos="1701"/>
        </w:tabs>
        <w:ind w:right="-2"/>
        <w:jc w:val="both"/>
        <w:rPr>
          <w:rFonts w:ascii="Arial" w:hAnsi="Arial" w:cs="Arial"/>
        </w:rPr>
      </w:pPr>
    </w:p>
    <w:p w14:paraId="28872D72" w14:textId="77777777" w:rsidR="00EA6977" w:rsidRPr="00CB02A1" w:rsidRDefault="00EA6977" w:rsidP="00EA6977">
      <w:pPr>
        <w:tabs>
          <w:tab w:val="left" w:pos="1701"/>
        </w:tabs>
        <w:ind w:right="-2"/>
        <w:jc w:val="both"/>
      </w:pPr>
    </w:p>
    <w:p w14:paraId="69180F2B" w14:textId="6555D2DC" w:rsidR="00781772" w:rsidRPr="00CB02A1" w:rsidRDefault="00A0695F" w:rsidP="00EA6977">
      <w:pPr>
        <w:tabs>
          <w:tab w:val="left" w:pos="1701"/>
        </w:tabs>
        <w:ind w:right="-2"/>
        <w:jc w:val="both"/>
        <w:rPr>
          <w:rFonts w:ascii="Arial" w:hAnsi="Arial" w:cs="Arial"/>
        </w:rPr>
      </w:pPr>
      <w:r w:rsidRPr="00CB02A1">
        <w:rPr>
          <w:rFonts w:ascii="Arial" w:hAnsi="Arial" w:cs="Arial"/>
          <w:b/>
          <w:sz w:val="28"/>
          <w:szCs w:val="28"/>
        </w:rPr>
        <w:t>SECTION 4</w:t>
      </w:r>
      <w:r w:rsidRPr="00CB02A1">
        <w:rPr>
          <w:rFonts w:ascii="Arial" w:hAnsi="Arial" w:cs="Arial"/>
          <w:b/>
          <w:sz w:val="28"/>
          <w:szCs w:val="28"/>
        </w:rPr>
        <w:tab/>
        <w:t>ASSISTANCE AUX AUTORITES</w:t>
      </w:r>
    </w:p>
    <w:p w14:paraId="5B0AE546" w14:textId="77777777" w:rsidR="00781772" w:rsidRPr="00CB02A1" w:rsidRDefault="00781772">
      <w:pPr>
        <w:tabs>
          <w:tab w:val="left" w:pos="1701"/>
        </w:tabs>
        <w:ind w:right="-2"/>
        <w:jc w:val="both"/>
        <w:rPr>
          <w:rFonts w:ascii="Arial" w:hAnsi="Arial" w:cs="Arial"/>
        </w:rPr>
      </w:pPr>
    </w:p>
    <w:p w14:paraId="4C0A838C" w14:textId="77777777" w:rsidR="00781772" w:rsidRPr="00CB02A1" w:rsidRDefault="00781772">
      <w:pPr>
        <w:tabs>
          <w:tab w:val="left" w:pos="1701"/>
        </w:tabs>
        <w:ind w:right="-2"/>
        <w:jc w:val="both"/>
        <w:rPr>
          <w:rFonts w:ascii="Arial" w:hAnsi="Arial" w:cs="Arial"/>
        </w:rPr>
      </w:pPr>
    </w:p>
    <w:p w14:paraId="4A6578E3"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10</w:t>
      </w:r>
      <w:r w:rsidRPr="00CB02A1">
        <w:rPr>
          <w:rFonts w:ascii="Arial" w:hAnsi="Arial" w:cs="Arial"/>
          <w:b/>
        </w:rPr>
        <w:tab/>
        <w:t>Obligation d’assistance</w:t>
      </w:r>
    </w:p>
    <w:p w14:paraId="31DB6CF0" w14:textId="77777777" w:rsidR="00781772" w:rsidRPr="00CB02A1" w:rsidRDefault="00781772">
      <w:pPr>
        <w:tabs>
          <w:tab w:val="left" w:pos="1701"/>
        </w:tabs>
        <w:ind w:right="-2"/>
        <w:jc w:val="both"/>
        <w:rPr>
          <w:rFonts w:ascii="Arial" w:hAnsi="Arial" w:cs="Arial"/>
        </w:rPr>
      </w:pPr>
    </w:p>
    <w:p w14:paraId="49EF102C" w14:textId="2CDFEFFE" w:rsidR="00781772" w:rsidRPr="00CB02A1" w:rsidRDefault="00A0695F">
      <w:pPr>
        <w:tabs>
          <w:tab w:val="left" w:pos="1701"/>
        </w:tabs>
        <w:ind w:right="-2"/>
        <w:jc w:val="both"/>
      </w:pPr>
      <w:r w:rsidRPr="00CB02A1">
        <w:rPr>
          <w:rFonts w:ascii="Arial" w:hAnsi="Arial" w:cs="Arial"/>
        </w:rPr>
        <w:t>Dans le cadre de la mise en œuvre du présent règlement ou de ses dispositions d’application, la municipalité ou l’autorité délégataire peut demander assistance à tout administré qui est tenu d’y donner suite sous réserve des peines prévues par le présent règlement ou ses dispositions d’application.</w:t>
      </w:r>
    </w:p>
    <w:p w14:paraId="734C51C8" w14:textId="77777777" w:rsidR="00781772" w:rsidRPr="00CB02A1" w:rsidRDefault="00781772">
      <w:pPr>
        <w:tabs>
          <w:tab w:val="left" w:pos="1701"/>
        </w:tabs>
        <w:ind w:right="-2"/>
        <w:jc w:val="both"/>
        <w:rPr>
          <w:rFonts w:ascii="Arial" w:hAnsi="Arial" w:cs="Arial"/>
        </w:rPr>
      </w:pPr>
    </w:p>
    <w:p w14:paraId="0D81F7C9" w14:textId="77777777" w:rsidR="00781772" w:rsidRPr="00CB02A1" w:rsidRDefault="00781772">
      <w:pPr>
        <w:tabs>
          <w:tab w:val="left" w:pos="1701"/>
        </w:tabs>
        <w:ind w:right="-2"/>
        <w:jc w:val="both"/>
        <w:rPr>
          <w:rFonts w:ascii="Arial" w:hAnsi="Arial" w:cs="Arial"/>
        </w:rPr>
      </w:pPr>
    </w:p>
    <w:p w14:paraId="4E0B8C72" w14:textId="77777777"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II</w:t>
      </w:r>
      <w:r w:rsidRPr="00CB02A1">
        <w:rPr>
          <w:rFonts w:ascii="Arial" w:hAnsi="Arial" w:cs="Arial"/>
          <w:sz w:val="28"/>
          <w:szCs w:val="28"/>
        </w:rPr>
        <w:tab/>
      </w:r>
      <w:r w:rsidRPr="00CB02A1">
        <w:rPr>
          <w:rFonts w:ascii="Arial" w:hAnsi="Arial" w:cs="Arial"/>
          <w:sz w:val="28"/>
          <w:szCs w:val="28"/>
        </w:rPr>
        <w:tab/>
        <w:t>DE LA PROCEDURE</w:t>
      </w:r>
    </w:p>
    <w:p w14:paraId="2C17D49F" w14:textId="77777777" w:rsidR="00781772" w:rsidRPr="00CB02A1" w:rsidRDefault="00781772">
      <w:pPr>
        <w:tabs>
          <w:tab w:val="left" w:pos="1701"/>
        </w:tabs>
        <w:ind w:right="-2"/>
        <w:jc w:val="both"/>
        <w:rPr>
          <w:rFonts w:ascii="Arial" w:hAnsi="Arial" w:cs="Arial"/>
        </w:rPr>
      </w:pPr>
    </w:p>
    <w:p w14:paraId="29449E1F" w14:textId="77777777" w:rsidR="00781772" w:rsidRPr="00CB02A1" w:rsidRDefault="00781772">
      <w:pPr>
        <w:tabs>
          <w:tab w:val="left" w:pos="1701"/>
        </w:tabs>
        <w:ind w:right="-2"/>
        <w:jc w:val="both"/>
        <w:rPr>
          <w:rFonts w:ascii="Arial" w:hAnsi="Arial" w:cs="Arial"/>
        </w:rPr>
      </w:pPr>
    </w:p>
    <w:p w14:paraId="4872D43E" w14:textId="04FEA14C" w:rsidR="00781772" w:rsidRPr="00CB02A1" w:rsidRDefault="00A0695F" w:rsidP="00847803">
      <w:pPr>
        <w:ind w:left="2268" w:right="-2" w:hanging="2268"/>
        <w:rPr>
          <w:rFonts w:ascii="Arial" w:hAnsi="Arial" w:cs="Arial"/>
          <w:b/>
          <w:sz w:val="28"/>
          <w:szCs w:val="28"/>
        </w:rPr>
      </w:pPr>
      <w:r w:rsidRPr="00CB02A1">
        <w:rPr>
          <w:rFonts w:ascii="Arial" w:hAnsi="Arial" w:cs="Arial"/>
          <w:b/>
          <w:sz w:val="28"/>
          <w:szCs w:val="28"/>
        </w:rPr>
        <w:t>S</w:t>
      </w:r>
      <w:r w:rsidR="00847803" w:rsidRPr="00CB02A1">
        <w:rPr>
          <w:rFonts w:ascii="Arial" w:hAnsi="Arial" w:cs="Arial"/>
          <w:b/>
          <w:sz w:val="28"/>
          <w:szCs w:val="28"/>
        </w:rPr>
        <w:t xml:space="preserve">ECTION 1        PROCEDURE RELATIVE AUX </w:t>
      </w:r>
      <w:r w:rsidRPr="00CB02A1">
        <w:rPr>
          <w:rFonts w:ascii="Arial" w:hAnsi="Arial" w:cs="Arial"/>
          <w:b/>
          <w:sz w:val="28"/>
          <w:szCs w:val="28"/>
        </w:rPr>
        <w:t>CONTRAVENTIONS</w:t>
      </w:r>
    </w:p>
    <w:p w14:paraId="78452536" w14:textId="77777777" w:rsidR="00781772" w:rsidRPr="00CB02A1" w:rsidRDefault="00781772">
      <w:pPr>
        <w:tabs>
          <w:tab w:val="left" w:pos="1701"/>
        </w:tabs>
        <w:ind w:right="-2"/>
        <w:jc w:val="both"/>
        <w:rPr>
          <w:rFonts w:ascii="Arial" w:hAnsi="Arial" w:cs="Arial"/>
        </w:rPr>
      </w:pPr>
    </w:p>
    <w:p w14:paraId="0FB18EE4" w14:textId="77777777" w:rsidR="00781772" w:rsidRPr="00CB02A1" w:rsidRDefault="00781772">
      <w:pPr>
        <w:tabs>
          <w:tab w:val="left" w:pos="1701"/>
        </w:tabs>
        <w:ind w:right="-2"/>
        <w:jc w:val="both"/>
        <w:rPr>
          <w:rFonts w:ascii="Arial" w:hAnsi="Arial" w:cs="Arial"/>
        </w:rPr>
      </w:pPr>
    </w:p>
    <w:p w14:paraId="29C3877D"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11</w:t>
      </w:r>
      <w:r w:rsidRPr="00CB02A1">
        <w:rPr>
          <w:rFonts w:ascii="Arial" w:hAnsi="Arial" w:cs="Arial"/>
          <w:b/>
        </w:rPr>
        <w:tab/>
        <w:t>Contraventions</w:t>
      </w:r>
    </w:p>
    <w:p w14:paraId="4D3184E6" w14:textId="77777777" w:rsidR="00781772" w:rsidRPr="00CB02A1" w:rsidRDefault="00781772">
      <w:pPr>
        <w:tabs>
          <w:tab w:val="left" w:pos="1701"/>
        </w:tabs>
        <w:ind w:right="-2"/>
        <w:jc w:val="both"/>
        <w:rPr>
          <w:rFonts w:ascii="Arial" w:hAnsi="Arial" w:cs="Arial"/>
          <w:b/>
        </w:rPr>
      </w:pPr>
    </w:p>
    <w:p w14:paraId="7FC4581F" w14:textId="77777777"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w:t>
      </w:r>
      <w:r w:rsidRPr="00CB02A1">
        <w:rPr>
          <w:rFonts w:ascii="Arial" w:hAnsi="Arial" w:cs="Arial"/>
          <w:lang w:val="fr-CH" w:eastAsia="fr-CH"/>
        </w:rPr>
        <w:t xml:space="preserve">Toute infraction aux dispositions du présent règlement est passible d'une amende dans les limites fixées par la loi sur les contraventions. La répression des </w:t>
      </w:r>
      <w:r w:rsidRPr="00CB02A1">
        <w:rPr>
          <w:rFonts w:ascii="Arial" w:hAnsi="Arial" w:cs="Arial"/>
          <w:lang w:val="fr-CH" w:eastAsia="fr-CH"/>
        </w:rPr>
        <w:lastRenderedPageBreak/>
        <w:t>contraventions est de la compétence de la Municipalité, qui peut déléguer ses pouvoirs conformément aux dispositions de la loi sur les contraventions.</w:t>
      </w:r>
    </w:p>
    <w:p w14:paraId="2A75A509" w14:textId="77777777" w:rsidR="00781772" w:rsidRPr="00CB02A1" w:rsidRDefault="00781772">
      <w:pPr>
        <w:tabs>
          <w:tab w:val="left" w:pos="1701"/>
        </w:tabs>
        <w:ind w:right="-2"/>
        <w:jc w:val="both"/>
        <w:rPr>
          <w:rFonts w:ascii="Arial" w:hAnsi="Arial" w:cs="Arial"/>
        </w:rPr>
      </w:pPr>
    </w:p>
    <w:p w14:paraId="7E4902D6" w14:textId="77777777" w:rsidR="00781772" w:rsidRPr="00CB02A1" w:rsidRDefault="00A0695F">
      <w:pPr>
        <w:tabs>
          <w:tab w:val="left" w:pos="1701"/>
        </w:tabs>
        <w:ind w:right="-2"/>
        <w:jc w:val="both"/>
      </w:pPr>
      <w:r w:rsidRPr="00CB02A1">
        <w:rPr>
          <w:rFonts w:ascii="Arial" w:hAnsi="Arial" w:cs="Arial"/>
          <w:position w:val="5"/>
          <w:sz w:val="16"/>
        </w:rPr>
        <w:t>2</w:t>
      </w:r>
      <w:r w:rsidRPr="00CB02A1">
        <w:rPr>
          <w:rFonts w:ascii="Arial" w:hAnsi="Arial" w:cs="Arial"/>
        </w:rPr>
        <w:t xml:space="preserve"> Sous réserve des dispositions du code pénal du 21 décembre 1937, sont également passibles de l’amende de compétence municipale, les contraventions suivantes :</w:t>
      </w:r>
    </w:p>
    <w:p w14:paraId="51FED143" w14:textId="77777777" w:rsidR="00781772" w:rsidRPr="00CB02A1" w:rsidRDefault="00781772">
      <w:pPr>
        <w:tabs>
          <w:tab w:val="left" w:pos="1701"/>
        </w:tabs>
        <w:ind w:right="-2"/>
        <w:jc w:val="both"/>
        <w:rPr>
          <w:rFonts w:ascii="Arial" w:hAnsi="Arial" w:cs="Arial"/>
        </w:rPr>
      </w:pPr>
    </w:p>
    <w:p w14:paraId="37AEEB8E" w14:textId="77777777" w:rsidR="00781772" w:rsidRPr="00CB02A1" w:rsidRDefault="00A0695F">
      <w:pPr>
        <w:numPr>
          <w:ilvl w:val="1"/>
          <w:numId w:val="4"/>
        </w:numPr>
        <w:ind w:left="360" w:right="-2" w:firstLine="0"/>
        <w:jc w:val="both"/>
        <w:rPr>
          <w:rFonts w:ascii="Arial" w:hAnsi="Arial" w:cs="Arial"/>
        </w:rPr>
      </w:pPr>
      <w:r w:rsidRPr="00CB02A1">
        <w:rPr>
          <w:rFonts w:ascii="Arial" w:hAnsi="Arial" w:cs="Arial"/>
        </w:rPr>
        <w:t>refus de donner suite à une demande d’assistance au sens de l’article 10 du présent règlement ;</w:t>
      </w:r>
    </w:p>
    <w:p w14:paraId="4C8F75DC" w14:textId="77777777" w:rsidR="00781772" w:rsidRPr="00CB02A1" w:rsidRDefault="00781772">
      <w:pPr>
        <w:ind w:left="360" w:right="-2" w:hanging="360"/>
        <w:jc w:val="both"/>
        <w:rPr>
          <w:rFonts w:ascii="Arial" w:hAnsi="Arial" w:cs="Arial"/>
        </w:rPr>
      </w:pPr>
    </w:p>
    <w:p w14:paraId="36A95981" w14:textId="394C0A79" w:rsidR="00781772" w:rsidRPr="00CB02A1" w:rsidRDefault="00A0695F">
      <w:pPr>
        <w:numPr>
          <w:ilvl w:val="1"/>
          <w:numId w:val="4"/>
        </w:numPr>
        <w:ind w:left="360" w:right="-2" w:firstLine="0"/>
        <w:jc w:val="both"/>
        <w:rPr>
          <w:rFonts w:ascii="Arial" w:hAnsi="Arial" w:cs="Arial"/>
        </w:rPr>
      </w:pPr>
      <w:r w:rsidRPr="00CB02A1">
        <w:rPr>
          <w:rFonts w:ascii="Arial" w:hAnsi="Arial" w:cs="Arial"/>
        </w:rPr>
        <w:t>refus d’obtempérer à une injonction; ou</w:t>
      </w:r>
      <w:r w:rsidR="00BF0AF6" w:rsidRPr="00CB02A1">
        <w:rPr>
          <w:rFonts w:ascii="Arial" w:hAnsi="Arial" w:cs="Arial"/>
        </w:rPr>
        <w:t> </w:t>
      </w:r>
    </w:p>
    <w:p w14:paraId="19DB88E0" w14:textId="77777777" w:rsidR="00781772" w:rsidRPr="00CB02A1" w:rsidRDefault="00781772">
      <w:pPr>
        <w:ind w:left="360" w:right="-2" w:hanging="360"/>
        <w:jc w:val="both"/>
        <w:rPr>
          <w:rFonts w:ascii="Arial" w:hAnsi="Arial" w:cs="Arial"/>
        </w:rPr>
      </w:pPr>
    </w:p>
    <w:p w14:paraId="161EB924" w14:textId="77777777" w:rsidR="00781772" w:rsidRPr="00CB02A1" w:rsidRDefault="00A0695F">
      <w:pPr>
        <w:numPr>
          <w:ilvl w:val="1"/>
          <w:numId w:val="4"/>
        </w:numPr>
        <w:ind w:left="360" w:right="-2" w:firstLine="0"/>
        <w:jc w:val="both"/>
        <w:rPr>
          <w:rFonts w:ascii="Arial" w:hAnsi="Arial" w:cs="Arial"/>
        </w:rPr>
      </w:pPr>
      <w:r w:rsidRPr="00CB02A1">
        <w:rPr>
          <w:rFonts w:ascii="Arial" w:hAnsi="Arial" w:cs="Arial"/>
        </w:rPr>
        <w:t>refus, sans justes motifs, de donner suite aux convocations ou aux écritures de la municipalité ou de l’autorité délégataire.</w:t>
      </w:r>
    </w:p>
    <w:p w14:paraId="33B163A9" w14:textId="77777777" w:rsidR="00781772" w:rsidRPr="00CB02A1" w:rsidRDefault="00781772">
      <w:pPr>
        <w:tabs>
          <w:tab w:val="left" w:pos="1701"/>
        </w:tabs>
        <w:ind w:right="-2"/>
        <w:jc w:val="both"/>
        <w:rPr>
          <w:rFonts w:ascii="Arial" w:hAnsi="Arial" w:cs="Arial"/>
        </w:rPr>
      </w:pPr>
    </w:p>
    <w:p w14:paraId="37490C1C" w14:textId="77777777" w:rsidR="00781772" w:rsidRPr="00CB02A1" w:rsidRDefault="00A0695F">
      <w:pPr>
        <w:tabs>
          <w:tab w:val="left" w:pos="1701"/>
        </w:tabs>
        <w:ind w:right="-2"/>
        <w:jc w:val="both"/>
      </w:pPr>
      <w:r w:rsidRPr="00CB02A1">
        <w:rPr>
          <w:rFonts w:ascii="Arial" w:hAnsi="Arial" w:cs="Arial"/>
          <w:position w:val="5"/>
          <w:sz w:val="16"/>
        </w:rPr>
        <w:t>3</w:t>
      </w:r>
      <w:r w:rsidRPr="00CB02A1">
        <w:rPr>
          <w:rFonts w:ascii="Arial" w:hAnsi="Arial" w:cs="Arial"/>
        </w:rPr>
        <w:t xml:space="preserve"> Sans préjudice de l’amende prononcée par l’autorité municipale aux contraventions au présent règlement, la municipalité ou l’autorité délégataire peut par décision :</w:t>
      </w:r>
    </w:p>
    <w:p w14:paraId="08624D1E" w14:textId="77777777" w:rsidR="00781772" w:rsidRPr="00CB02A1" w:rsidRDefault="00781772">
      <w:pPr>
        <w:tabs>
          <w:tab w:val="left" w:pos="1701"/>
        </w:tabs>
        <w:ind w:right="-2"/>
        <w:jc w:val="both"/>
        <w:rPr>
          <w:rFonts w:ascii="Arial" w:hAnsi="Arial" w:cs="Arial"/>
        </w:rPr>
      </w:pPr>
    </w:p>
    <w:p w14:paraId="3E351B31" w14:textId="77777777" w:rsidR="00781772" w:rsidRPr="00CB02A1" w:rsidRDefault="00A0695F">
      <w:pPr>
        <w:numPr>
          <w:ilvl w:val="0"/>
          <w:numId w:val="12"/>
        </w:numPr>
        <w:tabs>
          <w:tab w:val="left" w:pos="720"/>
          <w:tab w:val="left" w:pos="2061"/>
        </w:tabs>
        <w:ind w:left="360" w:right="-2" w:firstLine="0"/>
        <w:jc w:val="both"/>
      </w:pPr>
      <w:r w:rsidRPr="00CB02A1">
        <w:rPr>
          <w:rFonts w:ascii="Arial" w:hAnsi="Arial" w:cs="Arial"/>
        </w:rPr>
        <w:t>mettre fin à l’état de fait constitutif de la contravention ;</w:t>
      </w:r>
    </w:p>
    <w:p w14:paraId="1660EF7C" w14:textId="77777777" w:rsidR="00781772" w:rsidRPr="00CB02A1" w:rsidRDefault="00781772">
      <w:pPr>
        <w:tabs>
          <w:tab w:val="left" w:pos="720"/>
          <w:tab w:val="left" w:pos="2061"/>
        </w:tabs>
        <w:ind w:left="360" w:right="-2" w:hanging="360"/>
        <w:jc w:val="both"/>
        <w:rPr>
          <w:rFonts w:ascii="Arial" w:hAnsi="Arial" w:cs="Arial"/>
        </w:rPr>
      </w:pPr>
    </w:p>
    <w:p w14:paraId="1FD022DE" w14:textId="77777777" w:rsidR="00781772" w:rsidRPr="00CB02A1" w:rsidRDefault="00A0695F">
      <w:pPr>
        <w:numPr>
          <w:ilvl w:val="0"/>
          <w:numId w:val="12"/>
        </w:numPr>
        <w:tabs>
          <w:tab w:val="left" w:pos="720"/>
          <w:tab w:val="left" w:pos="2061"/>
        </w:tabs>
        <w:ind w:left="360" w:right="-2" w:firstLine="0"/>
        <w:jc w:val="both"/>
        <w:rPr>
          <w:rFonts w:ascii="Arial" w:hAnsi="Arial" w:cs="Arial"/>
        </w:rPr>
      </w:pPr>
      <w:r w:rsidRPr="00CB02A1">
        <w:rPr>
          <w:rFonts w:ascii="Arial" w:hAnsi="Arial" w:cs="Arial"/>
        </w:rPr>
        <w:t>ordonner aux contrevenants de se mettre en conformité sous menace des peines prévues par l’article 292 du code pénal du 21 décembre 1937 ; ou</w:t>
      </w:r>
    </w:p>
    <w:p w14:paraId="0ED668AE" w14:textId="77777777" w:rsidR="00781772" w:rsidRPr="00CB02A1" w:rsidRDefault="00781772">
      <w:pPr>
        <w:tabs>
          <w:tab w:val="left" w:pos="720"/>
          <w:tab w:val="left" w:pos="2061"/>
        </w:tabs>
        <w:ind w:left="360" w:right="-2" w:hanging="360"/>
        <w:jc w:val="both"/>
        <w:rPr>
          <w:rFonts w:ascii="Arial" w:hAnsi="Arial" w:cs="Arial"/>
        </w:rPr>
      </w:pPr>
    </w:p>
    <w:p w14:paraId="527AA05E" w14:textId="77777777" w:rsidR="00781772" w:rsidRPr="00CB02A1" w:rsidRDefault="00A0695F">
      <w:pPr>
        <w:numPr>
          <w:ilvl w:val="0"/>
          <w:numId w:val="12"/>
        </w:numPr>
        <w:tabs>
          <w:tab w:val="left" w:pos="720"/>
          <w:tab w:val="left" w:pos="2061"/>
        </w:tabs>
        <w:ind w:left="360" w:right="-2" w:firstLine="0"/>
        <w:jc w:val="both"/>
        <w:rPr>
          <w:rFonts w:ascii="Arial" w:hAnsi="Arial" w:cs="Arial"/>
        </w:rPr>
      </w:pPr>
      <w:r w:rsidRPr="00CB02A1">
        <w:rPr>
          <w:rFonts w:ascii="Arial" w:hAnsi="Arial" w:cs="Arial"/>
        </w:rPr>
        <w:t>ordonner toutes mesures utiles à la mise en conformité à l’aune du présent règlement ou de ses dispositions d’application.</w:t>
      </w:r>
    </w:p>
    <w:p w14:paraId="45672917" w14:textId="77777777" w:rsidR="00781772" w:rsidRPr="00CB02A1" w:rsidRDefault="00781772">
      <w:pPr>
        <w:tabs>
          <w:tab w:val="left" w:pos="1701"/>
        </w:tabs>
        <w:ind w:right="-2"/>
        <w:jc w:val="both"/>
        <w:rPr>
          <w:rFonts w:ascii="Arial" w:hAnsi="Arial" w:cs="Arial"/>
        </w:rPr>
      </w:pPr>
    </w:p>
    <w:p w14:paraId="21A02343" w14:textId="77777777" w:rsidR="00781772" w:rsidRPr="00CB02A1" w:rsidRDefault="00A0695F">
      <w:pPr>
        <w:tabs>
          <w:tab w:val="left" w:pos="1701"/>
        </w:tabs>
        <w:ind w:right="-2"/>
        <w:jc w:val="both"/>
      </w:pPr>
      <w:r w:rsidRPr="00CB02A1">
        <w:rPr>
          <w:rFonts w:ascii="Arial" w:hAnsi="Arial" w:cs="Arial"/>
          <w:position w:val="5"/>
          <w:sz w:val="16"/>
        </w:rPr>
        <w:t>4</w:t>
      </w:r>
      <w:r w:rsidRPr="00CB02A1">
        <w:rPr>
          <w:rFonts w:ascii="Arial" w:hAnsi="Arial" w:cs="Arial"/>
        </w:rPr>
        <w:t xml:space="preserve"> La municipalité ou l’autorité délégataire peut faire exécuter les mesures visées par l’al. 3 ci-dessus par voie de substitution ou d’exécution forcée, aux frais du contrevenant. La créance de la municipalité vaut titre de mainlevée au sens de la loi fédérale du 11 avril 1889 sur la poursuite pour dettes et la faillite.</w:t>
      </w:r>
    </w:p>
    <w:p w14:paraId="177574E5" w14:textId="77777777" w:rsidR="00781772" w:rsidRPr="00CB02A1" w:rsidRDefault="00781772">
      <w:pPr>
        <w:tabs>
          <w:tab w:val="left" w:pos="1701"/>
        </w:tabs>
        <w:ind w:right="-2"/>
        <w:jc w:val="both"/>
        <w:rPr>
          <w:rFonts w:ascii="Arial" w:hAnsi="Arial" w:cs="Arial"/>
        </w:rPr>
      </w:pPr>
    </w:p>
    <w:p w14:paraId="10122779" w14:textId="77777777" w:rsidR="00781772" w:rsidRPr="00CB02A1" w:rsidRDefault="00A0695F">
      <w:pPr>
        <w:tabs>
          <w:tab w:val="left" w:pos="1701"/>
        </w:tabs>
        <w:ind w:right="-2"/>
        <w:jc w:val="both"/>
      </w:pPr>
      <w:r w:rsidRPr="00CB02A1">
        <w:rPr>
          <w:rFonts w:ascii="Arial" w:hAnsi="Arial" w:cs="Arial"/>
          <w:position w:val="5"/>
          <w:sz w:val="16"/>
        </w:rPr>
        <w:t>5</w:t>
      </w:r>
      <w:r w:rsidRPr="00CB02A1">
        <w:rPr>
          <w:rFonts w:ascii="Arial" w:hAnsi="Arial" w:cs="Arial"/>
        </w:rPr>
        <w:t xml:space="preserve"> Dès qu’elle est saisie d’une dénonciation, l’autorité municipale vérifie qu’il s’agit d’une cause relevant de sa compétence.</w:t>
      </w:r>
    </w:p>
    <w:p w14:paraId="2380FBDD" w14:textId="77777777" w:rsidR="00781772" w:rsidRPr="00CB02A1" w:rsidRDefault="00781772">
      <w:pPr>
        <w:tabs>
          <w:tab w:val="left" w:pos="1701"/>
        </w:tabs>
        <w:ind w:right="-2"/>
        <w:jc w:val="both"/>
        <w:rPr>
          <w:rFonts w:ascii="Arial" w:hAnsi="Arial" w:cs="Arial"/>
        </w:rPr>
      </w:pPr>
    </w:p>
    <w:p w14:paraId="264B1BE3" w14:textId="77777777" w:rsidR="00781772" w:rsidRPr="00CB02A1" w:rsidRDefault="00A0695F">
      <w:pPr>
        <w:tabs>
          <w:tab w:val="left" w:pos="1701"/>
        </w:tabs>
        <w:ind w:right="-2"/>
        <w:jc w:val="both"/>
      </w:pPr>
      <w:r w:rsidRPr="00CB02A1">
        <w:rPr>
          <w:rFonts w:ascii="Arial" w:hAnsi="Arial" w:cs="Arial"/>
          <w:position w:val="5"/>
          <w:sz w:val="16"/>
        </w:rPr>
        <w:t>6</w:t>
      </w:r>
      <w:r w:rsidRPr="00CB02A1">
        <w:rPr>
          <w:rFonts w:ascii="Arial" w:hAnsi="Arial" w:cs="Arial"/>
        </w:rPr>
        <w:t xml:space="preserve"> L’autorité municipale assure la police des audiences. Elle peut infliger l’une des peines prévues par la législation cantonale en matière de poursuite et de répression des contraventions à celui qui aura délibérément et gravement perturbé le déroulement de l’instruction.</w:t>
      </w:r>
    </w:p>
    <w:p w14:paraId="1656D967" w14:textId="77777777" w:rsidR="00781772" w:rsidRPr="00CB02A1" w:rsidRDefault="00781772">
      <w:pPr>
        <w:tabs>
          <w:tab w:val="left" w:pos="1701"/>
        </w:tabs>
        <w:ind w:right="-2"/>
        <w:jc w:val="both"/>
        <w:rPr>
          <w:rFonts w:ascii="Arial" w:hAnsi="Arial" w:cs="Arial"/>
        </w:rPr>
      </w:pPr>
    </w:p>
    <w:p w14:paraId="1CDF00D0" w14:textId="77777777" w:rsidR="00781772" w:rsidRPr="00CB02A1" w:rsidRDefault="00A0695F">
      <w:pPr>
        <w:tabs>
          <w:tab w:val="left" w:pos="1701"/>
        </w:tabs>
        <w:ind w:right="-2"/>
        <w:jc w:val="both"/>
      </w:pPr>
      <w:r w:rsidRPr="00CB02A1">
        <w:rPr>
          <w:rFonts w:ascii="Arial" w:hAnsi="Arial" w:cs="Arial"/>
          <w:b/>
        </w:rPr>
        <w:t>Article 11bis</w:t>
      </w:r>
      <w:r w:rsidRPr="00CB02A1">
        <w:rPr>
          <w:rStyle w:val="FootnoteAnchor0"/>
          <w:rFonts w:ascii="Arial" w:hAnsi="Arial" w:cs="Arial"/>
          <w:b/>
        </w:rPr>
        <w:footnoteReference w:id="2"/>
      </w:r>
      <w:r w:rsidRPr="00CB02A1">
        <w:rPr>
          <w:rFonts w:ascii="Arial" w:hAnsi="Arial" w:cs="Arial"/>
          <w:b/>
        </w:rPr>
        <w:tab/>
        <w:t>Amende d’ordre</w:t>
      </w:r>
    </w:p>
    <w:p w14:paraId="322EEE7A" w14:textId="77777777" w:rsidR="00781772" w:rsidRPr="00CB02A1" w:rsidRDefault="00781772">
      <w:pPr>
        <w:tabs>
          <w:tab w:val="left" w:pos="1701"/>
        </w:tabs>
        <w:ind w:right="-2"/>
        <w:jc w:val="both"/>
        <w:rPr>
          <w:rFonts w:ascii="Arial" w:hAnsi="Arial" w:cs="Arial"/>
        </w:rPr>
      </w:pPr>
    </w:p>
    <w:p w14:paraId="4D7F79AA" w14:textId="77777777"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Les contraventions suivantes sont passibles d’une amende d’ordre au sens de la LAOC et selon la procédure prévue à l’art.8 de cette loi :</w:t>
      </w:r>
    </w:p>
    <w:p w14:paraId="2E6B4334" w14:textId="77777777" w:rsidR="00781772" w:rsidRPr="00CB02A1" w:rsidRDefault="00781772">
      <w:pPr>
        <w:tabs>
          <w:tab w:val="left" w:pos="1701"/>
        </w:tabs>
        <w:ind w:right="-2"/>
        <w:jc w:val="both"/>
        <w:rPr>
          <w:rFonts w:ascii="Arial" w:hAnsi="Arial" w:cs="Arial"/>
        </w:rPr>
      </w:pPr>
    </w:p>
    <w:p w14:paraId="63FDF090" w14:textId="77777777" w:rsidR="00781772" w:rsidRPr="00CB02A1" w:rsidRDefault="00A0695F">
      <w:pPr>
        <w:tabs>
          <w:tab w:val="left" w:pos="852"/>
        </w:tabs>
        <w:autoSpaceDE w:val="0"/>
        <w:ind w:left="426" w:hanging="426"/>
        <w:jc w:val="both"/>
        <w:rPr>
          <w:rFonts w:ascii="Arial" w:hAnsi="Arial" w:cs="Arial"/>
          <w:lang w:val="fr-CH" w:eastAsia="fr-CH"/>
        </w:rPr>
      </w:pPr>
      <w:r w:rsidRPr="00CB02A1">
        <w:rPr>
          <w:rFonts w:ascii="Arial" w:hAnsi="Arial" w:cs="Arial"/>
          <w:lang w:val="fr-CH" w:eastAsia="fr-CH"/>
        </w:rPr>
        <w:t>a)</w:t>
      </w:r>
      <w:r w:rsidRPr="00CB02A1">
        <w:rPr>
          <w:rFonts w:ascii="Arial" w:hAnsi="Arial" w:cs="Arial"/>
          <w:lang w:val="fr-CH" w:eastAsia="fr-CH"/>
        </w:rPr>
        <w:tab/>
        <w:t>sur le domaine public ou ses abords :</w:t>
      </w:r>
    </w:p>
    <w:p w14:paraId="2002B9E1" w14:textId="77777777" w:rsidR="00781772" w:rsidRPr="00CB02A1" w:rsidRDefault="00A0695F">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lastRenderedPageBreak/>
        <w:t>uriner, CHF 200.-</w:t>
      </w:r>
    </w:p>
    <w:p w14:paraId="23A19FFE" w14:textId="77777777" w:rsidR="00781772" w:rsidRPr="00CB02A1" w:rsidRDefault="00A0695F">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t>cracher, CHF 100.-</w:t>
      </w:r>
    </w:p>
    <w:p w14:paraId="0A83900B" w14:textId="77777777" w:rsidR="00781772" w:rsidRPr="00CB02A1" w:rsidRDefault="00A0695F">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t>déposer, répandre ou déverser des excréments humains ou animaux, de manière immédiate ou médiate, CHF 150.-</w:t>
      </w:r>
    </w:p>
    <w:p w14:paraId="7439B562" w14:textId="77777777" w:rsidR="00781772" w:rsidRPr="00CB02A1" w:rsidRDefault="00A0695F">
      <w:pPr>
        <w:numPr>
          <w:ilvl w:val="0"/>
          <w:numId w:val="13"/>
        </w:numPr>
        <w:tabs>
          <w:tab w:val="left" w:pos="2836"/>
        </w:tabs>
        <w:autoSpaceDE w:val="0"/>
        <w:ind w:left="1418" w:hanging="567"/>
        <w:jc w:val="both"/>
        <w:rPr>
          <w:rFonts w:ascii="Arial" w:hAnsi="Arial" w:cs="Arial"/>
          <w:lang w:val="fr-CH" w:eastAsia="fr-CH"/>
        </w:rPr>
      </w:pPr>
      <w:r w:rsidRPr="00CB02A1">
        <w:rPr>
          <w:rFonts w:ascii="Arial" w:hAnsi="Arial" w:cs="Arial"/>
          <w:lang w:val="fr-CH" w:eastAsia="fr-CH"/>
        </w:rPr>
        <w:t>abandonner de façon non conforme ses déchets sur la voie publique, CHF 150.-</w:t>
      </w:r>
    </w:p>
    <w:p w14:paraId="64F06410" w14:textId="77777777" w:rsidR="00781772" w:rsidRPr="00CB02A1" w:rsidRDefault="00A0695F">
      <w:pPr>
        <w:numPr>
          <w:ilvl w:val="0"/>
          <w:numId w:val="13"/>
        </w:numPr>
        <w:autoSpaceDE w:val="0"/>
        <w:ind w:left="1418" w:hanging="567"/>
        <w:jc w:val="both"/>
        <w:rPr>
          <w:rFonts w:ascii="Helv;Arial" w:hAnsi="Helv;Arial" w:cs="Helv;Arial"/>
          <w:lang w:val="fr-CH" w:eastAsia="fr-CH"/>
        </w:rPr>
      </w:pPr>
      <w:r w:rsidRPr="00CB02A1">
        <w:rPr>
          <w:rFonts w:ascii="Helv;Arial" w:hAnsi="Helv;Arial" w:cs="Helv;Arial"/>
          <w:lang w:val="fr-CH" w:eastAsia="fr-CH"/>
        </w:rPr>
        <w:t>utiliser des sacs à ordures autres que ceux agréés par la Municipalité, CHF 150.-</w:t>
      </w:r>
    </w:p>
    <w:p w14:paraId="753BB691" w14:textId="77777777" w:rsidR="00781772" w:rsidRPr="00CB02A1" w:rsidRDefault="00A0695F">
      <w:pPr>
        <w:numPr>
          <w:ilvl w:val="0"/>
          <w:numId w:val="13"/>
        </w:numPr>
        <w:autoSpaceDE w:val="0"/>
        <w:ind w:left="1418" w:hanging="567"/>
        <w:jc w:val="both"/>
        <w:rPr>
          <w:rFonts w:ascii="Helv;Arial" w:hAnsi="Helv;Arial" w:cs="Helv;Arial"/>
          <w:lang w:val="fr-CH" w:eastAsia="fr-CH"/>
        </w:rPr>
      </w:pPr>
      <w:r w:rsidRPr="00CB02A1">
        <w:rPr>
          <w:rFonts w:ascii="Helv;Arial" w:hAnsi="Helv;Arial" w:cs="Helv;Arial"/>
          <w:lang w:val="fr-CH" w:eastAsia="fr-CH"/>
        </w:rPr>
        <w:t>utiliser un point de collecte des déchets en dehors des horaires prescrits, CHF 100.-</w:t>
      </w:r>
    </w:p>
    <w:p w14:paraId="0ED7C314" w14:textId="77777777" w:rsidR="00781772" w:rsidRPr="00CB02A1" w:rsidRDefault="00A0695F">
      <w:pPr>
        <w:numPr>
          <w:ilvl w:val="0"/>
          <w:numId w:val="13"/>
        </w:numPr>
        <w:autoSpaceDE w:val="0"/>
        <w:ind w:left="1418" w:hanging="567"/>
        <w:jc w:val="both"/>
        <w:rPr>
          <w:rFonts w:ascii="Helv;Arial" w:hAnsi="Helv;Arial" w:cs="Helv;Arial"/>
          <w:lang w:val="fr-CH" w:eastAsia="fr-CH"/>
        </w:rPr>
      </w:pPr>
      <w:r w:rsidRPr="00CB02A1">
        <w:rPr>
          <w:rFonts w:ascii="Helv;Arial" w:hAnsi="Helv;Arial" w:cs="Helv;Arial"/>
          <w:lang w:val="fr-CH" w:eastAsia="fr-CH"/>
        </w:rPr>
        <w:t>incinérer des déchets ailleurs que dans des installations d'élimination, CHF 200.-</w:t>
      </w:r>
    </w:p>
    <w:p w14:paraId="0663870C" w14:textId="77777777" w:rsidR="00781772" w:rsidRPr="00CB02A1" w:rsidRDefault="00A0695F">
      <w:pPr>
        <w:numPr>
          <w:ilvl w:val="0"/>
          <w:numId w:val="13"/>
        </w:numPr>
        <w:autoSpaceDE w:val="0"/>
        <w:ind w:left="1418" w:hanging="567"/>
        <w:jc w:val="both"/>
        <w:rPr>
          <w:rFonts w:ascii="Helv;Arial" w:hAnsi="Helv;Arial" w:cs="Helv;Arial"/>
          <w:lang w:val="fr-CH" w:eastAsia="fr-CH"/>
        </w:rPr>
      </w:pPr>
      <w:r w:rsidRPr="00CB02A1">
        <w:rPr>
          <w:rFonts w:ascii="Helv;Arial" w:hAnsi="Helv;Arial" w:cs="Helv;Arial"/>
          <w:lang w:val="fr-CH" w:eastAsia="fr-CH"/>
        </w:rPr>
        <w:t>introduire des matières indésirables dans les déchets destinés au recyclage, CHF 150.-</w:t>
      </w:r>
    </w:p>
    <w:p w14:paraId="3340945A" w14:textId="77777777" w:rsidR="00781772" w:rsidRPr="00CB02A1" w:rsidRDefault="00A0695F">
      <w:pPr>
        <w:numPr>
          <w:ilvl w:val="0"/>
          <w:numId w:val="13"/>
        </w:numPr>
        <w:autoSpaceDE w:val="0"/>
        <w:ind w:left="1418" w:hanging="567"/>
        <w:jc w:val="both"/>
        <w:rPr>
          <w:rFonts w:ascii="Helv;Arial" w:hAnsi="Helv;Arial" w:cs="Helv;Arial"/>
          <w:lang w:val="fr-CH" w:eastAsia="fr-CH"/>
        </w:rPr>
      </w:pPr>
      <w:r w:rsidRPr="00CB02A1">
        <w:rPr>
          <w:rFonts w:ascii="Helv;Arial" w:hAnsi="Helv;Arial" w:cs="Helv;Arial"/>
          <w:lang w:val="fr-CH" w:eastAsia="fr-CH"/>
        </w:rPr>
        <w:t>utiliser l'infrastructure pour éliminer des déchets non produits sur le territoire communal, CHF 150.-</w:t>
      </w:r>
    </w:p>
    <w:p w14:paraId="4F8814FD" w14:textId="2FFF030D" w:rsidR="00781772" w:rsidRPr="00CB02A1" w:rsidRDefault="00A0695F">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t>mélanger des déchets devant faire l’objet de tri, CHF 150.-</w:t>
      </w:r>
    </w:p>
    <w:p w14:paraId="329A1503" w14:textId="4B36F220" w:rsidR="00781772" w:rsidRPr="00CB02A1" w:rsidRDefault="00A0695F">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t>déposer ou jeter des déchets, notamment papier, débris, emballage</w:t>
      </w:r>
      <w:r w:rsidR="006D4CF3" w:rsidRPr="00CB02A1">
        <w:rPr>
          <w:rFonts w:ascii="Arial" w:hAnsi="Arial" w:cs="Arial"/>
          <w:lang w:val="fr-CH" w:eastAsia="fr-CH"/>
        </w:rPr>
        <w:t xml:space="preserve">, mégots </w:t>
      </w:r>
      <w:r w:rsidRPr="00CB02A1">
        <w:rPr>
          <w:rFonts w:ascii="Arial" w:hAnsi="Arial" w:cs="Arial"/>
          <w:lang w:val="fr-CH" w:eastAsia="fr-CH"/>
        </w:rPr>
        <w:t>ou autres objets, CHF 100.-</w:t>
      </w:r>
    </w:p>
    <w:p w14:paraId="5C24EB88" w14:textId="60FA41F2" w:rsidR="00781772" w:rsidRPr="00CB02A1" w:rsidRDefault="00C43FD9">
      <w:pPr>
        <w:numPr>
          <w:ilvl w:val="0"/>
          <w:numId w:val="13"/>
        </w:numPr>
        <w:autoSpaceDE w:val="0"/>
        <w:ind w:left="1418" w:hanging="567"/>
        <w:jc w:val="both"/>
        <w:rPr>
          <w:rFonts w:ascii="Arial" w:hAnsi="Arial" w:cs="Arial"/>
          <w:lang w:val="fr-CH" w:eastAsia="fr-CH"/>
        </w:rPr>
      </w:pPr>
      <w:r w:rsidRPr="00CB02A1">
        <w:rPr>
          <w:rFonts w:ascii="Arial" w:hAnsi="Arial" w:cs="Arial"/>
          <w:lang w:val="fr-CH" w:eastAsia="fr-CH"/>
        </w:rPr>
        <w:t>a</w:t>
      </w:r>
      <w:r w:rsidR="00A0695F" w:rsidRPr="00CB02A1">
        <w:rPr>
          <w:rFonts w:ascii="Arial" w:hAnsi="Arial" w:cs="Arial"/>
          <w:lang w:val="fr-CH" w:eastAsia="fr-CH"/>
        </w:rPr>
        <w:t>pposer des affiches en dehors des endroits prévus à cet effet, CHF 150.-</w:t>
      </w:r>
    </w:p>
    <w:p w14:paraId="0F6C9946" w14:textId="77777777" w:rsidR="00781772" w:rsidRPr="00CB02A1" w:rsidRDefault="00A0695F">
      <w:pPr>
        <w:numPr>
          <w:ilvl w:val="0"/>
          <w:numId w:val="14"/>
        </w:numPr>
        <w:ind w:left="426" w:right="-2" w:hanging="426"/>
        <w:jc w:val="both"/>
        <w:rPr>
          <w:rFonts w:ascii="Arial" w:hAnsi="Arial" w:cs="Arial"/>
        </w:rPr>
      </w:pPr>
      <w:r w:rsidRPr="00CB02A1">
        <w:rPr>
          <w:rFonts w:ascii="Arial" w:hAnsi="Arial" w:cs="Arial"/>
        </w:rPr>
        <w:t>dans un cimetière ou un columbarium :</w:t>
      </w:r>
    </w:p>
    <w:p w14:paraId="5440D63D" w14:textId="5C134EEE" w:rsidR="00781772" w:rsidRPr="00CB02A1" w:rsidRDefault="00A0695F">
      <w:pPr>
        <w:numPr>
          <w:ilvl w:val="0"/>
          <w:numId w:val="15"/>
        </w:numPr>
        <w:tabs>
          <w:tab w:val="left" w:pos="2836"/>
        </w:tabs>
        <w:ind w:left="1418" w:right="-2" w:hanging="567"/>
        <w:jc w:val="both"/>
        <w:rPr>
          <w:rFonts w:ascii="Arial" w:hAnsi="Arial" w:cs="Arial"/>
        </w:rPr>
      </w:pPr>
      <w:r w:rsidRPr="00CB02A1">
        <w:rPr>
          <w:rFonts w:ascii="Arial" w:hAnsi="Arial" w:cs="Arial"/>
        </w:rPr>
        <w:t>circuler, stationner des véhicules automobiles sans</w:t>
      </w:r>
      <w:r w:rsidR="00FB0809">
        <w:rPr>
          <w:rFonts w:ascii="Arial" w:hAnsi="Arial" w:cs="Arial"/>
        </w:rPr>
        <w:t xml:space="preserve"> </w:t>
      </w:r>
      <w:r w:rsidR="001861DD">
        <w:rPr>
          <w:rFonts w:ascii="Arial" w:hAnsi="Arial" w:cs="Arial"/>
        </w:rPr>
        <w:t>légitimation</w:t>
      </w:r>
      <w:r w:rsidRPr="00CB02A1">
        <w:rPr>
          <w:rFonts w:ascii="Arial" w:hAnsi="Arial" w:cs="Arial"/>
        </w:rPr>
        <w:t>, CHF 60.-</w:t>
      </w:r>
    </w:p>
    <w:p w14:paraId="5667CAC2" w14:textId="2884E7A8" w:rsidR="00781772" w:rsidRPr="00CB02A1" w:rsidRDefault="00A0695F">
      <w:pPr>
        <w:numPr>
          <w:ilvl w:val="0"/>
          <w:numId w:val="15"/>
        </w:numPr>
        <w:tabs>
          <w:tab w:val="left" w:pos="2836"/>
        </w:tabs>
        <w:ind w:left="1418" w:right="-2" w:hanging="567"/>
        <w:jc w:val="both"/>
        <w:rPr>
          <w:rFonts w:ascii="Arial" w:hAnsi="Arial" w:cs="Arial"/>
        </w:rPr>
      </w:pPr>
      <w:r w:rsidRPr="00CB02A1">
        <w:rPr>
          <w:rFonts w:ascii="Arial" w:hAnsi="Arial" w:cs="Arial"/>
        </w:rPr>
        <w:t>déposer ou planter sur une</w:t>
      </w:r>
      <w:r w:rsidR="001861DD">
        <w:rPr>
          <w:rFonts w:ascii="Arial" w:hAnsi="Arial" w:cs="Arial"/>
        </w:rPr>
        <w:t xml:space="preserve"> tombe sans légitimation, </w:t>
      </w:r>
      <w:r w:rsidRPr="00CB02A1">
        <w:rPr>
          <w:rFonts w:ascii="Arial" w:hAnsi="Arial" w:cs="Arial"/>
        </w:rPr>
        <w:t>CHF 100.-</w:t>
      </w:r>
    </w:p>
    <w:p w14:paraId="66DA6431" w14:textId="77777777" w:rsidR="00781772" w:rsidRPr="00CB02A1" w:rsidRDefault="00A0695F">
      <w:pPr>
        <w:numPr>
          <w:ilvl w:val="0"/>
          <w:numId w:val="15"/>
        </w:numPr>
        <w:tabs>
          <w:tab w:val="left" w:pos="2836"/>
        </w:tabs>
        <w:ind w:left="1418" w:right="-2" w:hanging="567"/>
        <w:jc w:val="both"/>
        <w:rPr>
          <w:rFonts w:ascii="Arial" w:hAnsi="Arial" w:cs="Arial"/>
        </w:rPr>
      </w:pPr>
      <w:r w:rsidRPr="00CB02A1">
        <w:rPr>
          <w:rFonts w:ascii="Arial" w:hAnsi="Arial" w:cs="Arial"/>
        </w:rPr>
        <w:t>introduire des chiens ou d’autres animaux, CHF 70.-</w:t>
      </w:r>
    </w:p>
    <w:p w14:paraId="6342A555" w14:textId="77777777" w:rsidR="00781772" w:rsidRPr="00CB02A1" w:rsidRDefault="00781772">
      <w:pPr>
        <w:tabs>
          <w:tab w:val="left" w:pos="2781"/>
        </w:tabs>
        <w:ind w:left="1080" w:right="-2"/>
        <w:jc w:val="both"/>
        <w:rPr>
          <w:rFonts w:ascii="Arial" w:hAnsi="Arial" w:cs="Arial"/>
        </w:rPr>
      </w:pPr>
    </w:p>
    <w:p w14:paraId="0ECD9F8C" w14:textId="77777777" w:rsidR="00781772" w:rsidRPr="00CB02A1" w:rsidRDefault="00781772">
      <w:pPr>
        <w:tabs>
          <w:tab w:val="left" w:pos="1701"/>
        </w:tabs>
        <w:ind w:right="-2"/>
        <w:jc w:val="both"/>
        <w:rPr>
          <w:rFonts w:ascii="Arial" w:hAnsi="Arial" w:cs="Arial"/>
        </w:rPr>
      </w:pPr>
    </w:p>
    <w:p w14:paraId="08267D94" w14:textId="340A9DEE" w:rsidR="00781772" w:rsidRPr="00CB02A1" w:rsidRDefault="00A0695F">
      <w:pPr>
        <w:tabs>
          <w:tab w:val="left" w:pos="1701"/>
        </w:tabs>
        <w:ind w:right="-2"/>
        <w:jc w:val="both"/>
      </w:pPr>
      <w:r w:rsidRPr="00CB02A1">
        <w:rPr>
          <w:rFonts w:ascii="Arial" w:hAnsi="Arial" w:cs="Arial"/>
          <w:position w:val="5"/>
          <w:sz w:val="16"/>
        </w:rPr>
        <w:t>2</w:t>
      </w:r>
      <w:r w:rsidRPr="00CB02A1">
        <w:rPr>
          <w:rFonts w:ascii="Arial" w:hAnsi="Arial" w:cs="Arial"/>
        </w:rPr>
        <w:t xml:space="preserve"> En plus des organes de police, les membres du personnel communal assermentés et formés conformément à la législation cantonale précitée sont compétents pour infliger les amendes d’ordre réprimant les infractions énoncées ci-dessus.</w:t>
      </w:r>
    </w:p>
    <w:p w14:paraId="47AC42AD" w14:textId="77777777" w:rsidR="00781772" w:rsidRPr="00CB02A1" w:rsidRDefault="00781772">
      <w:pPr>
        <w:tabs>
          <w:tab w:val="left" w:pos="1701"/>
        </w:tabs>
        <w:ind w:right="-2"/>
        <w:jc w:val="both"/>
        <w:rPr>
          <w:rFonts w:ascii="Arial" w:hAnsi="Arial" w:cs="Arial"/>
        </w:rPr>
      </w:pPr>
    </w:p>
    <w:p w14:paraId="3686B6C2"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12</w:t>
      </w:r>
      <w:r w:rsidRPr="00CB02A1">
        <w:rPr>
          <w:rFonts w:ascii="Arial" w:hAnsi="Arial" w:cs="Arial"/>
          <w:b/>
        </w:rPr>
        <w:tab/>
        <w:t>Qualité de dénonciateur</w:t>
      </w:r>
    </w:p>
    <w:p w14:paraId="691E12C8" w14:textId="77777777" w:rsidR="00781772" w:rsidRPr="00CB02A1" w:rsidRDefault="00781772">
      <w:pPr>
        <w:tabs>
          <w:tab w:val="left" w:pos="1701"/>
        </w:tabs>
        <w:ind w:right="-2"/>
        <w:jc w:val="both"/>
        <w:rPr>
          <w:rFonts w:ascii="Arial" w:hAnsi="Arial" w:cs="Arial"/>
        </w:rPr>
      </w:pPr>
    </w:p>
    <w:p w14:paraId="41C3687C" w14:textId="77777777" w:rsidR="00781772" w:rsidRPr="00CB02A1" w:rsidRDefault="00A0695F">
      <w:pPr>
        <w:jc w:val="both"/>
      </w:pPr>
      <w:r w:rsidRPr="00CB02A1">
        <w:rPr>
          <w:rFonts w:ascii="Arial" w:hAnsi="Arial" w:cs="Arial"/>
          <w:position w:val="5"/>
          <w:sz w:val="16"/>
        </w:rPr>
        <w:t>1</w:t>
      </w:r>
      <w:r w:rsidRPr="00CB02A1">
        <w:rPr>
          <w:rFonts w:ascii="Arial" w:hAnsi="Arial" w:cs="Arial"/>
        </w:rPr>
        <w:t xml:space="preserve"> Sous réserve des dispositions légales et réglementaires cantonales, les personnes suivantes sont habilitées à dresser des rapports de dénonciation :</w:t>
      </w:r>
    </w:p>
    <w:p w14:paraId="008C311F" w14:textId="77777777" w:rsidR="00781772" w:rsidRPr="00CB02A1" w:rsidRDefault="00781772">
      <w:pPr>
        <w:jc w:val="both"/>
        <w:rPr>
          <w:rFonts w:ascii="Arial" w:hAnsi="Arial" w:cs="Arial"/>
        </w:rPr>
      </w:pPr>
    </w:p>
    <w:p w14:paraId="7FA06285" w14:textId="77777777" w:rsidR="00781772" w:rsidRPr="00CB02A1" w:rsidRDefault="00A0695F">
      <w:pPr>
        <w:numPr>
          <w:ilvl w:val="0"/>
          <w:numId w:val="16"/>
        </w:numPr>
        <w:spacing w:after="120"/>
        <w:ind w:left="360" w:firstLine="0"/>
        <w:jc w:val="both"/>
        <w:rPr>
          <w:rFonts w:ascii="Arial" w:hAnsi="Arial" w:cs="Arial"/>
        </w:rPr>
      </w:pPr>
      <w:r w:rsidRPr="00CB02A1">
        <w:rPr>
          <w:rFonts w:ascii="Arial" w:hAnsi="Arial" w:cs="Arial"/>
        </w:rPr>
        <w:t>les assistants de sécurité publique, dans les limites des missions qui leur sont confiées ; ou</w:t>
      </w:r>
    </w:p>
    <w:p w14:paraId="46F091EC" w14:textId="77777777" w:rsidR="00781772" w:rsidRPr="00CB02A1" w:rsidRDefault="00A0695F">
      <w:pPr>
        <w:numPr>
          <w:ilvl w:val="0"/>
          <w:numId w:val="16"/>
        </w:numPr>
        <w:spacing w:after="120"/>
        <w:ind w:left="360" w:firstLine="0"/>
        <w:jc w:val="both"/>
        <w:rPr>
          <w:rFonts w:ascii="Arial" w:hAnsi="Arial" w:cs="Arial"/>
        </w:rPr>
      </w:pPr>
      <w:r w:rsidRPr="00CB02A1">
        <w:rPr>
          <w:rFonts w:ascii="Arial" w:hAnsi="Arial" w:cs="Arial"/>
        </w:rPr>
        <w:t>les collaborateurs qui ont été assermentés et investis de ce pouvoir par la municipalité, dans les limites des missions qui leur sont confiées.</w:t>
      </w:r>
    </w:p>
    <w:p w14:paraId="161AE7E0" w14:textId="77777777" w:rsidR="00781772" w:rsidRPr="00CB02A1" w:rsidRDefault="00781772">
      <w:pPr>
        <w:tabs>
          <w:tab w:val="left" w:pos="1701"/>
        </w:tabs>
        <w:ind w:right="-2"/>
        <w:jc w:val="both"/>
        <w:rPr>
          <w:rFonts w:ascii="Arial" w:hAnsi="Arial" w:cs="Arial"/>
        </w:rPr>
      </w:pPr>
    </w:p>
    <w:p w14:paraId="213E2763" w14:textId="60CD41A8" w:rsidR="00781772" w:rsidRPr="00CB02A1" w:rsidRDefault="00A0695F">
      <w:pPr>
        <w:tabs>
          <w:tab w:val="left" w:pos="1701"/>
        </w:tabs>
        <w:ind w:right="-2"/>
        <w:jc w:val="both"/>
      </w:pPr>
      <w:r w:rsidRPr="00CB02A1">
        <w:rPr>
          <w:rFonts w:ascii="Arial" w:hAnsi="Arial" w:cs="Arial"/>
          <w:position w:val="5"/>
          <w:sz w:val="16"/>
        </w:rPr>
        <w:t>2</w:t>
      </w:r>
      <w:r w:rsidRPr="00CB02A1">
        <w:rPr>
          <w:rFonts w:ascii="Arial" w:hAnsi="Arial" w:cs="Arial"/>
        </w:rPr>
        <w:t xml:space="preserve"> Toute personne p</w:t>
      </w:r>
      <w:r w:rsidR="00CF192E" w:rsidRPr="00CB02A1">
        <w:rPr>
          <w:rFonts w:ascii="Arial" w:hAnsi="Arial" w:cs="Arial"/>
        </w:rPr>
        <w:t xml:space="preserve">eut dénoncer à la municipalité </w:t>
      </w:r>
      <w:r w:rsidR="00C1151F" w:rsidRPr="00CB02A1">
        <w:rPr>
          <w:rFonts w:ascii="Arial" w:hAnsi="Arial" w:cs="Arial"/>
        </w:rPr>
        <w:t xml:space="preserve">ou </w:t>
      </w:r>
      <w:r w:rsidRPr="00CB02A1">
        <w:rPr>
          <w:rFonts w:ascii="Arial" w:hAnsi="Arial" w:cs="Arial"/>
        </w:rPr>
        <w:t>à l’autorité délégataire, une infraction dont elle a connaissance.</w:t>
      </w:r>
    </w:p>
    <w:p w14:paraId="6879BE7B" w14:textId="77777777" w:rsidR="00781772" w:rsidRPr="00CB02A1" w:rsidRDefault="00781772">
      <w:pPr>
        <w:tabs>
          <w:tab w:val="left" w:pos="1701"/>
        </w:tabs>
        <w:ind w:right="-2"/>
        <w:jc w:val="both"/>
        <w:rPr>
          <w:rFonts w:ascii="Arial" w:hAnsi="Arial" w:cs="Arial"/>
        </w:rPr>
      </w:pPr>
    </w:p>
    <w:p w14:paraId="218D5365" w14:textId="77777777" w:rsidR="00781772" w:rsidRPr="00CB02A1" w:rsidRDefault="00781772">
      <w:pPr>
        <w:tabs>
          <w:tab w:val="left" w:pos="1701"/>
        </w:tabs>
        <w:ind w:right="-2"/>
        <w:jc w:val="both"/>
        <w:rPr>
          <w:rFonts w:ascii="Arial" w:hAnsi="Arial" w:cs="Arial"/>
        </w:rPr>
      </w:pPr>
    </w:p>
    <w:p w14:paraId="7722DAD7" w14:textId="77777777" w:rsidR="00FF5D1E" w:rsidRDefault="00FF5D1E">
      <w:pPr>
        <w:ind w:left="2268" w:right="-2" w:hanging="2268"/>
        <w:jc w:val="both"/>
        <w:rPr>
          <w:rFonts w:ascii="Arial" w:hAnsi="Arial" w:cs="Arial"/>
          <w:b/>
          <w:sz w:val="28"/>
          <w:szCs w:val="28"/>
        </w:rPr>
      </w:pPr>
    </w:p>
    <w:p w14:paraId="45C513F2" w14:textId="13E5EF8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lastRenderedPageBreak/>
        <w:t>SECTION 2</w:t>
      </w:r>
      <w:r w:rsidRPr="00CB02A1">
        <w:rPr>
          <w:rFonts w:ascii="Arial" w:hAnsi="Arial" w:cs="Arial"/>
          <w:b/>
          <w:sz w:val="28"/>
          <w:szCs w:val="28"/>
        </w:rPr>
        <w:tab/>
        <w:t>PROCEDURE ADMINISTRATIVE</w:t>
      </w:r>
    </w:p>
    <w:p w14:paraId="349B04FB" w14:textId="77777777" w:rsidR="00781772" w:rsidRPr="00CB02A1" w:rsidRDefault="00781772">
      <w:pPr>
        <w:tabs>
          <w:tab w:val="left" w:pos="1701"/>
        </w:tabs>
        <w:ind w:right="-2"/>
        <w:jc w:val="both"/>
        <w:rPr>
          <w:rFonts w:ascii="Arial" w:hAnsi="Arial" w:cs="Arial"/>
        </w:rPr>
      </w:pPr>
    </w:p>
    <w:p w14:paraId="3A1AD166" w14:textId="77777777" w:rsidR="00781772" w:rsidRPr="00CB02A1" w:rsidRDefault="00781772">
      <w:pPr>
        <w:tabs>
          <w:tab w:val="left" w:pos="1701"/>
        </w:tabs>
        <w:ind w:right="-2"/>
        <w:jc w:val="both"/>
        <w:rPr>
          <w:rFonts w:ascii="Arial" w:hAnsi="Arial" w:cs="Arial"/>
        </w:rPr>
      </w:pPr>
    </w:p>
    <w:p w14:paraId="31E00315"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13</w:t>
      </w:r>
      <w:r w:rsidRPr="00CB02A1">
        <w:rPr>
          <w:rFonts w:ascii="Arial" w:hAnsi="Arial" w:cs="Arial"/>
          <w:b/>
        </w:rPr>
        <w:tab/>
        <w:t>Autorisations et dérogations</w:t>
      </w:r>
    </w:p>
    <w:p w14:paraId="79E30BFA" w14:textId="77777777" w:rsidR="00781772" w:rsidRPr="00CB02A1" w:rsidRDefault="00781772">
      <w:pPr>
        <w:tabs>
          <w:tab w:val="left" w:pos="1701"/>
        </w:tabs>
        <w:ind w:right="-2"/>
        <w:jc w:val="both"/>
        <w:rPr>
          <w:rFonts w:ascii="Arial" w:hAnsi="Arial" w:cs="Arial"/>
        </w:rPr>
      </w:pPr>
    </w:p>
    <w:p w14:paraId="164F5D60" w14:textId="77777777" w:rsidR="00781772" w:rsidRPr="00CB02A1" w:rsidRDefault="00A0695F">
      <w:pPr>
        <w:tabs>
          <w:tab w:val="left" w:pos="1701"/>
        </w:tabs>
        <w:ind w:right="-2"/>
        <w:jc w:val="both"/>
        <w:rPr>
          <w:rFonts w:ascii="Arial" w:hAnsi="Arial" w:cs="Arial"/>
        </w:rPr>
      </w:pPr>
      <w:r w:rsidRPr="00CB02A1">
        <w:rPr>
          <w:rFonts w:ascii="Arial" w:hAnsi="Arial" w:cs="Arial"/>
          <w:position w:val="5"/>
          <w:sz w:val="16"/>
        </w:rPr>
        <w:t>1</w:t>
      </w:r>
      <w:r w:rsidRPr="00CB02A1">
        <w:rPr>
          <w:rFonts w:ascii="Arial" w:hAnsi="Arial" w:cs="Arial"/>
        </w:rPr>
        <w:t xml:space="preserve"> L’exercice des activités soumises à autorisation ou à dérogation par le présent règlement doit faire l’objet d’une demande écrite préalable adressée à la municipalité ou à l’autorité délégataire.</w:t>
      </w:r>
    </w:p>
    <w:p w14:paraId="4F0067D3" w14:textId="77777777" w:rsidR="00CF192E" w:rsidRPr="00CB02A1" w:rsidRDefault="00CF192E">
      <w:pPr>
        <w:tabs>
          <w:tab w:val="left" w:pos="1701"/>
        </w:tabs>
        <w:ind w:right="-2"/>
        <w:jc w:val="both"/>
      </w:pPr>
    </w:p>
    <w:p w14:paraId="785C4F4B" w14:textId="2AC47D1C" w:rsidR="00781772" w:rsidRPr="00CB02A1" w:rsidRDefault="00A0695F">
      <w:pPr>
        <w:tabs>
          <w:tab w:val="left" w:pos="1701"/>
        </w:tabs>
        <w:ind w:right="-2"/>
        <w:jc w:val="both"/>
        <w:rPr>
          <w:rFonts w:ascii="Arial" w:hAnsi="Arial" w:cs="Arial"/>
        </w:rPr>
      </w:pPr>
      <w:r w:rsidRPr="00CB02A1">
        <w:rPr>
          <w:rFonts w:ascii="Arial" w:hAnsi="Arial" w:cs="Arial"/>
          <w:position w:val="5"/>
          <w:sz w:val="16"/>
        </w:rPr>
        <w:t>2</w:t>
      </w:r>
      <w:r w:rsidRPr="00CB02A1">
        <w:rPr>
          <w:rFonts w:ascii="Arial" w:hAnsi="Arial" w:cs="Arial"/>
        </w:rPr>
        <w:t xml:space="preserve"> Lorsque les conditions légales ou réglementaires sont réalisées, la municipalité ou l’autorité délégataire octroie l’autorisation ou la dérogation. Elle peut assortir cette mesure de conditions ou d’un cahier des charges ou la soumettre à la perception d’un émolument.</w:t>
      </w:r>
    </w:p>
    <w:p w14:paraId="085AFAF1" w14:textId="77777777" w:rsidR="00781772" w:rsidRPr="00CB02A1" w:rsidRDefault="00781772">
      <w:pPr>
        <w:tabs>
          <w:tab w:val="left" w:pos="1701"/>
        </w:tabs>
        <w:ind w:right="-2"/>
        <w:jc w:val="both"/>
        <w:rPr>
          <w:rFonts w:ascii="Arial" w:hAnsi="Arial" w:cs="Arial"/>
        </w:rPr>
      </w:pPr>
    </w:p>
    <w:p w14:paraId="2559AB6C" w14:textId="77777777" w:rsidR="00781772" w:rsidRPr="00CB02A1" w:rsidRDefault="00A0695F">
      <w:pPr>
        <w:tabs>
          <w:tab w:val="left" w:pos="1701"/>
        </w:tabs>
        <w:ind w:right="-2"/>
        <w:jc w:val="both"/>
      </w:pPr>
      <w:r w:rsidRPr="00CB02A1">
        <w:rPr>
          <w:rFonts w:ascii="Arial" w:hAnsi="Arial" w:cs="Arial"/>
          <w:position w:val="5"/>
          <w:sz w:val="16"/>
        </w:rPr>
        <w:t xml:space="preserve">3 </w:t>
      </w:r>
      <w:r w:rsidRPr="00CB02A1">
        <w:rPr>
          <w:rFonts w:ascii="Arial" w:hAnsi="Arial" w:cs="Arial"/>
        </w:rPr>
        <w:t>La municipalité ou l’autorité délégataire peut refuser, révoquer ou restreindre une autorisation ou une dérogation précédemment accordée notamment lorsque :</w:t>
      </w:r>
    </w:p>
    <w:p w14:paraId="7C1206BA" w14:textId="77777777" w:rsidR="00781772" w:rsidRPr="00CB02A1" w:rsidRDefault="00781772">
      <w:pPr>
        <w:tabs>
          <w:tab w:val="left" w:pos="1701"/>
        </w:tabs>
        <w:ind w:right="-2"/>
        <w:jc w:val="both"/>
        <w:rPr>
          <w:rFonts w:ascii="Arial" w:hAnsi="Arial" w:cs="Arial"/>
        </w:rPr>
      </w:pPr>
    </w:p>
    <w:p w14:paraId="5A990C1F" w14:textId="77777777" w:rsidR="00781772" w:rsidRPr="00CB02A1" w:rsidRDefault="00A0695F">
      <w:pPr>
        <w:numPr>
          <w:ilvl w:val="0"/>
          <w:numId w:val="17"/>
        </w:numPr>
        <w:tabs>
          <w:tab w:val="left" w:pos="-4860"/>
        </w:tabs>
        <w:spacing w:before="120" w:after="120"/>
        <w:ind w:left="360" w:firstLine="0"/>
        <w:jc w:val="both"/>
        <w:rPr>
          <w:rFonts w:ascii="Arial" w:hAnsi="Arial" w:cs="Arial"/>
        </w:rPr>
      </w:pPr>
      <w:r w:rsidRPr="00CB02A1">
        <w:rPr>
          <w:rFonts w:ascii="Arial" w:hAnsi="Arial" w:cs="Arial"/>
        </w:rPr>
        <w:t>son bénéficiaire ne respecte pas les conditions auxquelles l’autorisation ou la dérogation est subordonnée ou a violé les dispositions légales ou réglementaires y relatives ;</w:t>
      </w:r>
    </w:p>
    <w:p w14:paraId="3C72F986" w14:textId="77777777" w:rsidR="00781772" w:rsidRPr="00CB02A1" w:rsidRDefault="00A0695F">
      <w:pPr>
        <w:numPr>
          <w:ilvl w:val="0"/>
          <w:numId w:val="17"/>
        </w:numPr>
        <w:tabs>
          <w:tab w:val="left" w:pos="-4860"/>
        </w:tabs>
        <w:spacing w:before="120" w:after="120"/>
        <w:ind w:left="360" w:firstLine="0"/>
        <w:jc w:val="both"/>
        <w:rPr>
          <w:rFonts w:ascii="Arial" w:hAnsi="Arial" w:cs="Arial"/>
        </w:rPr>
      </w:pPr>
      <w:r w:rsidRPr="00CB02A1">
        <w:rPr>
          <w:rFonts w:ascii="Arial" w:hAnsi="Arial" w:cs="Arial"/>
        </w:rPr>
        <w:t>les circonstances factuelles ou légales se sont modifiées depuis le moment de l’octroi de l’autorisation ou de la dérogation et que cette modification déploie des conséquences sur le régime de l’autorisation ;</w:t>
      </w:r>
    </w:p>
    <w:p w14:paraId="21DB519D" w14:textId="77777777" w:rsidR="00781772" w:rsidRPr="00CB02A1" w:rsidRDefault="00A0695F">
      <w:pPr>
        <w:numPr>
          <w:ilvl w:val="0"/>
          <w:numId w:val="17"/>
        </w:numPr>
        <w:tabs>
          <w:tab w:val="left" w:pos="-4860"/>
        </w:tabs>
        <w:spacing w:before="120" w:after="120"/>
        <w:ind w:left="360" w:firstLine="0"/>
        <w:jc w:val="both"/>
        <w:rPr>
          <w:rFonts w:ascii="Arial" w:hAnsi="Arial" w:cs="Arial"/>
        </w:rPr>
      </w:pPr>
      <w:r w:rsidRPr="00CB02A1">
        <w:rPr>
          <w:rFonts w:ascii="Arial" w:hAnsi="Arial" w:cs="Arial"/>
        </w:rPr>
        <w:t>le bénéficiaire ne s’est pas acquitté des montants dont le paiement est assorti à la délivrance ou au maintien de l’autorisation ou de la dérogation ;</w:t>
      </w:r>
    </w:p>
    <w:p w14:paraId="75D6B5E5" w14:textId="77777777" w:rsidR="00781772" w:rsidRPr="00CB02A1" w:rsidRDefault="00A0695F">
      <w:pPr>
        <w:numPr>
          <w:ilvl w:val="0"/>
          <w:numId w:val="17"/>
        </w:numPr>
        <w:tabs>
          <w:tab w:val="left" w:pos="-4860"/>
        </w:tabs>
        <w:spacing w:before="120" w:after="120"/>
        <w:ind w:left="360" w:firstLine="0"/>
        <w:jc w:val="both"/>
        <w:rPr>
          <w:rFonts w:ascii="Arial" w:hAnsi="Arial" w:cs="Arial"/>
        </w:rPr>
      </w:pPr>
      <w:r w:rsidRPr="00CB02A1">
        <w:rPr>
          <w:rFonts w:ascii="Arial" w:hAnsi="Arial" w:cs="Arial"/>
        </w:rPr>
        <w:t>le bénéficiaire est insolvable ; ou</w:t>
      </w:r>
    </w:p>
    <w:p w14:paraId="490D056E" w14:textId="77777777" w:rsidR="00781772" w:rsidRPr="00CB02A1" w:rsidRDefault="00A0695F">
      <w:pPr>
        <w:numPr>
          <w:ilvl w:val="0"/>
          <w:numId w:val="17"/>
        </w:numPr>
        <w:tabs>
          <w:tab w:val="left" w:pos="-4860"/>
        </w:tabs>
        <w:spacing w:before="120" w:after="120"/>
        <w:ind w:left="360" w:firstLine="0"/>
        <w:jc w:val="both"/>
        <w:rPr>
          <w:rFonts w:ascii="Arial" w:hAnsi="Arial" w:cs="Arial"/>
        </w:rPr>
      </w:pPr>
      <w:r w:rsidRPr="00CB02A1">
        <w:rPr>
          <w:rFonts w:ascii="Arial" w:hAnsi="Arial" w:cs="Arial"/>
        </w:rPr>
        <w:t>l’autorisation ou la dérogation devient sans objet.</w:t>
      </w:r>
    </w:p>
    <w:p w14:paraId="139634E4" w14:textId="77777777" w:rsidR="00781772" w:rsidRPr="00CB02A1" w:rsidRDefault="00781772">
      <w:pPr>
        <w:tabs>
          <w:tab w:val="left" w:pos="1701"/>
        </w:tabs>
        <w:ind w:right="-2"/>
        <w:jc w:val="both"/>
        <w:rPr>
          <w:rFonts w:ascii="Arial" w:hAnsi="Arial" w:cs="Arial"/>
        </w:rPr>
      </w:pPr>
    </w:p>
    <w:p w14:paraId="0477BFD6" w14:textId="77777777" w:rsidR="00781772" w:rsidRPr="00CB02A1" w:rsidRDefault="00A0695F">
      <w:pPr>
        <w:tabs>
          <w:tab w:val="left" w:pos="1701"/>
        </w:tabs>
        <w:ind w:right="-2"/>
        <w:jc w:val="both"/>
      </w:pPr>
      <w:r w:rsidRPr="00CB02A1">
        <w:rPr>
          <w:rFonts w:ascii="Arial" w:hAnsi="Arial" w:cs="Arial"/>
          <w:position w:val="5"/>
          <w:sz w:val="16"/>
        </w:rPr>
        <w:t>4</w:t>
      </w:r>
      <w:r w:rsidRPr="00CB02A1">
        <w:rPr>
          <w:rFonts w:ascii="Arial" w:hAnsi="Arial" w:cs="Arial"/>
        </w:rPr>
        <w:t xml:space="preserve"> Le refus, la révocation ou la restriction doivent faire l’objet d’une décision, motivée en fait et en droit et communiquée à l’administré en la forme écrite avec mention des voies et délais de recours.</w:t>
      </w:r>
    </w:p>
    <w:p w14:paraId="01072048" w14:textId="77777777" w:rsidR="00781772" w:rsidRPr="00CB02A1" w:rsidRDefault="00781772">
      <w:pPr>
        <w:tabs>
          <w:tab w:val="left" w:pos="1701"/>
        </w:tabs>
        <w:ind w:right="-2"/>
        <w:jc w:val="both"/>
        <w:rPr>
          <w:rFonts w:ascii="Arial" w:hAnsi="Arial" w:cs="Arial"/>
        </w:rPr>
      </w:pPr>
    </w:p>
    <w:p w14:paraId="3F67D679" w14:textId="1FD5F47C" w:rsidR="00CF192E" w:rsidRDefault="00A0695F">
      <w:pPr>
        <w:tabs>
          <w:tab w:val="left" w:pos="1701"/>
        </w:tabs>
        <w:ind w:right="-2"/>
        <w:jc w:val="both"/>
        <w:rPr>
          <w:rFonts w:ascii="Arial" w:hAnsi="Arial" w:cs="Arial"/>
        </w:rPr>
      </w:pPr>
      <w:r w:rsidRPr="00CB02A1">
        <w:rPr>
          <w:rFonts w:ascii="Arial" w:hAnsi="Arial" w:cs="Arial"/>
          <w:position w:val="5"/>
          <w:sz w:val="16"/>
        </w:rPr>
        <w:t>5</w:t>
      </w:r>
      <w:r w:rsidRPr="00CB02A1">
        <w:rPr>
          <w:rFonts w:ascii="Arial" w:hAnsi="Arial" w:cs="Arial"/>
        </w:rPr>
        <w:t xml:space="preserve"> La décision est notifiée par voie postale. Lorsque l’exploitant ou l’organisateur est parti sans laisser d’adresse ou qu’il ne récupère pas son courrier dans le délai de garde fixé par les Conditions générales de La Poste, la municipalité ou l’autorité délégataire peut lui faire notifier ses avis par voie édictale.</w:t>
      </w:r>
    </w:p>
    <w:p w14:paraId="6E10EF4B" w14:textId="77777777" w:rsidR="001861DD" w:rsidRPr="00CB02A1" w:rsidRDefault="001861DD">
      <w:pPr>
        <w:tabs>
          <w:tab w:val="left" w:pos="1701"/>
        </w:tabs>
        <w:ind w:right="-2"/>
        <w:jc w:val="both"/>
      </w:pPr>
    </w:p>
    <w:p w14:paraId="7E7ABB69" w14:textId="0D9BB8FA" w:rsidR="00781772" w:rsidRPr="00CB02A1" w:rsidRDefault="00A0695F">
      <w:pPr>
        <w:tabs>
          <w:tab w:val="left" w:pos="1701"/>
        </w:tabs>
        <w:ind w:right="-2"/>
        <w:jc w:val="both"/>
      </w:pPr>
      <w:r w:rsidRPr="00CB02A1">
        <w:rPr>
          <w:rFonts w:ascii="Arial" w:hAnsi="Arial" w:cs="Arial"/>
          <w:b/>
        </w:rPr>
        <w:t>Article 14</w:t>
      </w:r>
      <w:r w:rsidRPr="00CB02A1">
        <w:rPr>
          <w:rFonts w:ascii="Arial" w:hAnsi="Arial" w:cs="Arial"/>
          <w:b/>
        </w:rPr>
        <w:tab/>
        <w:t>Recours administratif</w:t>
      </w:r>
    </w:p>
    <w:p w14:paraId="4574AB0C" w14:textId="77777777" w:rsidR="00781772" w:rsidRPr="00CB02A1" w:rsidRDefault="00781772">
      <w:pPr>
        <w:tabs>
          <w:tab w:val="left" w:pos="1701"/>
        </w:tabs>
        <w:ind w:right="-2"/>
        <w:jc w:val="both"/>
        <w:rPr>
          <w:rFonts w:ascii="Arial" w:hAnsi="Arial" w:cs="Arial"/>
        </w:rPr>
      </w:pPr>
    </w:p>
    <w:p w14:paraId="27D2C799" w14:textId="77777777" w:rsidR="00781772" w:rsidRPr="00CB02A1" w:rsidRDefault="00A0695F">
      <w:pPr>
        <w:tabs>
          <w:tab w:val="left" w:pos="1701"/>
        </w:tabs>
        <w:ind w:right="-2"/>
        <w:jc w:val="both"/>
      </w:pPr>
      <w:r w:rsidRPr="00CB02A1">
        <w:rPr>
          <w:rFonts w:ascii="Arial" w:hAnsi="Arial" w:cs="Arial"/>
          <w:position w:val="5"/>
          <w:sz w:val="16"/>
        </w:rPr>
        <w:t>1</w:t>
      </w:r>
      <w:r w:rsidRPr="00CB02A1">
        <w:rPr>
          <w:rFonts w:ascii="Arial" w:hAnsi="Arial" w:cs="Arial"/>
        </w:rPr>
        <w:t xml:space="preserve"> En cas de délégation au sens de l’article 7 du présent règlement, la décision rendue par l’autorité délégataire est susceptible de recours administratif à la municipalité aux conditions prévues par la loi du 28 octobre 2008 sur la procédure administrative en matière de recours administratif.</w:t>
      </w:r>
    </w:p>
    <w:p w14:paraId="5C40030F" w14:textId="77777777" w:rsidR="00781772" w:rsidRPr="00CB02A1" w:rsidRDefault="00781772">
      <w:pPr>
        <w:tabs>
          <w:tab w:val="left" w:pos="1701"/>
        </w:tabs>
        <w:ind w:right="-2"/>
        <w:jc w:val="both"/>
        <w:rPr>
          <w:rFonts w:ascii="Arial" w:hAnsi="Arial" w:cs="Arial"/>
        </w:rPr>
      </w:pPr>
    </w:p>
    <w:p w14:paraId="1EC2456C" w14:textId="77777777" w:rsidR="00781772" w:rsidRPr="00CB02A1" w:rsidRDefault="00A0695F">
      <w:pPr>
        <w:autoSpaceDE w:val="0"/>
        <w:spacing w:line="240" w:lineRule="atLeast"/>
        <w:jc w:val="both"/>
      </w:pPr>
      <w:r w:rsidRPr="00CB02A1">
        <w:rPr>
          <w:rFonts w:ascii="Arial" w:hAnsi="Arial" w:cs="Arial"/>
          <w:position w:val="5"/>
          <w:sz w:val="16"/>
        </w:rPr>
        <w:lastRenderedPageBreak/>
        <w:t>2</w:t>
      </w:r>
      <w:r w:rsidRPr="00CB02A1">
        <w:rPr>
          <w:rFonts w:ascii="Arial" w:hAnsi="Arial" w:cs="Arial"/>
        </w:rPr>
        <w:t xml:space="preserve"> </w:t>
      </w:r>
      <w:r w:rsidRPr="00CB02A1">
        <w:rPr>
          <w:rFonts w:ascii="Arial" w:hAnsi="Arial" w:cs="Arial"/>
          <w:iCs/>
        </w:rPr>
        <w:t>Le recours s'exerce par écrit dans les 30 jours dès la communication de la décision attaquée. Il est adressé à la municipalité ou à l’autorité délégataire. L'acte de recours doit être signé et indiquer les conclusions et motifs du recours. La décision attaquée est jointe au recours. Le recours est accompagné, le cas échéant, de la procuration du mandataire.</w:t>
      </w:r>
    </w:p>
    <w:p w14:paraId="1DEDF416" w14:textId="77777777" w:rsidR="00781772" w:rsidRPr="00CB02A1" w:rsidRDefault="00781772">
      <w:pPr>
        <w:autoSpaceDE w:val="0"/>
        <w:spacing w:line="240" w:lineRule="atLeast"/>
        <w:jc w:val="both"/>
        <w:rPr>
          <w:rFonts w:ascii="Arial" w:hAnsi="Arial" w:cs="Arial"/>
          <w:iCs/>
        </w:rPr>
      </w:pPr>
    </w:p>
    <w:p w14:paraId="4CB9BE24" w14:textId="77777777" w:rsidR="00781772" w:rsidRPr="00CB02A1" w:rsidRDefault="00A0695F">
      <w:pPr>
        <w:autoSpaceDE w:val="0"/>
        <w:spacing w:line="240" w:lineRule="atLeast"/>
        <w:jc w:val="both"/>
        <w:rPr>
          <w:rFonts w:ascii="Arial" w:hAnsi="Arial" w:cs="Arial"/>
          <w:iCs/>
        </w:rPr>
      </w:pPr>
      <w:r w:rsidRPr="00CB02A1">
        <w:rPr>
          <w:rFonts w:ascii="Arial" w:hAnsi="Arial" w:cs="Arial"/>
          <w:iCs/>
          <w:position w:val="5"/>
          <w:sz w:val="16"/>
        </w:rPr>
        <w:t>3</w:t>
      </w:r>
      <w:r w:rsidRPr="00CB02A1">
        <w:rPr>
          <w:rFonts w:ascii="Arial" w:hAnsi="Arial" w:cs="Arial"/>
          <w:iCs/>
        </w:rPr>
        <w:t xml:space="preserve"> La décision de la municipalité est soumise aux conditions prévues par l’article 13 al. 4 du présent règlement.</w:t>
      </w:r>
    </w:p>
    <w:p w14:paraId="2DDEB92A" w14:textId="77777777" w:rsidR="00675AF3" w:rsidRPr="00CB02A1" w:rsidRDefault="00675AF3">
      <w:pPr>
        <w:autoSpaceDE w:val="0"/>
        <w:spacing w:line="240" w:lineRule="atLeast"/>
        <w:jc w:val="both"/>
        <w:rPr>
          <w:rFonts w:ascii="Arial" w:hAnsi="Arial" w:cs="Arial"/>
          <w:iCs/>
        </w:rPr>
      </w:pPr>
    </w:p>
    <w:p w14:paraId="54724C4F" w14:textId="77777777" w:rsidR="00675AF3" w:rsidRPr="00CB02A1" w:rsidRDefault="00675AF3">
      <w:pPr>
        <w:autoSpaceDE w:val="0"/>
        <w:spacing w:line="240" w:lineRule="atLeast"/>
        <w:jc w:val="both"/>
        <w:rPr>
          <w:rFonts w:ascii="Arial" w:hAnsi="Arial" w:cs="Arial"/>
          <w:iCs/>
        </w:rPr>
      </w:pPr>
    </w:p>
    <w:p w14:paraId="0CC0563B" w14:textId="77777777" w:rsidR="00781772" w:rsidRPr="00CB02A1" w:rsidRDefault="00A0695F">
      <w:pPr>
        <w:ind w:right="-2"/>
        <w:jc w:val="center"/>
        <w:rPr>
          <w:rFonts w:ascii="Arial" w:hAnsi="Arial" w:cs="Arial"/>
          <w:b/>
          <w:sz w:val="28"/>
          <w:szCs w:val="28"/>
        </w:rPr>
      </w:pPr>
      <w:r w:rsidRPr="00CB02A1">
        <w:rPr>
          <w:rFonts w:ascii="Arial" w:hAnsi="Arial" w:cs="Arial"/>
          <w:b/>
          <w:sz w:val="28"/>
          <w:szCs w:val="28"/>
        </w:rPr>
        <w:t>TITRE II</w:t>
      </w:r>
      <w:r w:rsidRPr="00CB02A1">
        <w:rPr>
          <w:rFonts w:ascii="Arial" w:hAnsi="Arial" w:cs="Arial"/>
          <w:b/>
          <w:sz w:val="28"/>
          <w:szCs w:val="28"/>
        </w:rPr>
        <w:tab/>
        <w:t>PARTIE SPECIALE</w:t>
      </w:r>
    </w:p>
    <w:p w14:paraId="49B8BF2B" w14:textId="77777777" w:rsidR="00781772" w:rsidRPr="00CB02A1" w:rsidRDefault="00781772">
      <w:pPr>
        <w:tabs>
          <w:tab w:val="left" w:pos="1701"/>
        </w:tabs>
        <w:ind w:right="-2"/>
        <w:jc w:val="both"/>
        <w:rPr>
          <w:rFonts w:ascii="Arial" w:hAnsi="Arial" w:cs="Arial"/>
        </w:rPr>
      </w:pPr>
    </w:p>
    <w:p w14:paraId="4F8AB521" w14:textId="77777777" w:rsidR="00781772" w:rsidRPr="00CB02A1" w:rsidRDefault="00781772">
      <w:pPr>
        <w:tabs>
          <w:tab w:val="left" w:pos="1701"/>
        </w:tabs>
        <w:ind w:right="-2"/>
        <w:jc w:val="both"/>
        <w:rPr>
          <w:rFonts w:ascii="Arial" w:hAnsi="Arial" w:cs="Arial"/>
        </w:rPr>
      </w:pPr>
    </w:p>
    <w:p w14:paraId="17538B08" w14:textId="77777777"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PREMIER</w:t>
      </w:r>
      <w:r w:rsidRPr="00CB02A1">
        <w:rPr>
          <w:rFonts w:ascii="Arial" w:hAnsi="Arial" w:cs="Arial"/>
          <w:sz w:val="28"/>
          <w:szCs w:val="28"/>
        </w:rPr>
        <w:tab/>
      </w:r>
      <w:r w:rsidRPr="00CB02A1">
        <w:rPr>
          <w:rFonts w:ascii="Arial" w:hAnsi="Arial" w:cs="Arial"/>
          <w:sz w:val="28"/>
          <w:szCs w:val="28"/>
        </w:rPr>
        <w:tab/>
        <w:t>DE LA POLICE DE LA VOIE PUBLIQUE</w:t>
      </w:r>
    </w:p>
    <w:p w14:paraId="7B0975CA" w14:textId="77777777" w:rsidR="00781772" w:rsidRPr="00CB02A1" w:rsidRDefault="00781772">
      <w:pPr>
        <w:tabs>
          <w:tab w:val="left" w:pos="1701"/>
        </w:tabs>
        <w:ind w:right="-2"/>
        <w:jc w:val="both"/>
        <w:rPr>
          <w:rFonts w:ascii="Arial" w:hAnsi="Arial" w:cs="Arial"/>
        </w:rPr>
      </w:pPr>
    </w:p>
    <w:p w14:paraId="34F8B5F4" w14:textId="77777777" w:rsidR="00781772" w:rsidRPr="00CB02A1" w:rsidRDefault="00781772">
      <w:pPr>
        <w:tabs>
          <w:tab w:val="left" w:pos="1701"/>
        </w:tabs>
        <w:ind w:right="-2"/>
        <w:jc w:val="both"/>
        <w:rPr>
          <w:rFonts w:ascii="Arial" w:hAnsi="Arial" w:cs="Arial"/>
        </w:rPr>
      </w:pPr>
    </w:p>
    <w:p w14:paraId="446916F3"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1</w:t>
      </w:r>
      <w:r w:rsidRPr="00CB02A1">
        <w:rPr>
          <w:rFonts w:ascii="Arial" w:hAnsi="Arial" w:cs="Arial"/>
          <w:b/>
          <w:sz w:val="28"/>
          <w:szCs w:val="28"/>
        </w:rPr>
        <w:tab/>
        <w:t>DU DOMAINE PUBLIC EN GENERAL</w:t>
      </w:r>
    </w:p>
    <w:p w14:paraId="0EA242CB" w14:textId="77777777" w:rsidR="00781772" w:rsidRPr="00CB02A1" w:rsidRDefault="00781772">
      <w:pPr>
        <w:tabs>
          <w:tab w:val="left" w:pos="851"/>
          <w:tab w:val="left" w:pos="1701"/>
        </w:tabs>
        <w:ind w:right="-2"/>
        <w:jc w:val="both"/>
        <w:rPr>
          <w:rFonts w:ascii="Arial" w:hAnsi="Arial" w:cs="Arial"/>
        </w:rPr>
      </w:pPr>
    </w:p>
    <w:p w14:paraId="01E92969" w14:textId="77777777" w:rsidR="00781772" w:rsidRPr="00CB02A1" w:rsidRDefault="00781772">
      <w:pPr>
        <w:tabs>
          <w:tab w:val="left" w:pos="851"/>
          <w:tab w:val="left" w:pos="1701"/>
        </w:tabs>
        <w:ind w:right="-2"/>
        <w:jc w:val="both"/>
        <w:rPr>
          <w:rFonts w:ascii="Arial" w:hAnsi="Arial" w:cs="Arial"/>
        </w:rPr>
      </w:pPr>
    </w:p>
    <w:p w14:paraId="68E65571"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15</w:t>
      </w:r>
      <w:r w:rsidRPr="00CB02A1">
        <w:rPr>
          <w:rFonts w:ascii="Arial" w:hAnsi="Arial" w:cs="Arial"/>
          <w:b/>
        </w:rPr>
        <w:tab/>
        <w:t>Principe</w:t>
      </w:r>
    </w:p>
    <w:p w14:paraId="6768C803" w14:textId="77777777" w:rsidR="00781772" w:rsidRPr="00CB02A1" w:rsidRDefault="00781772">
      <w:pPr>
        <w:tabs>
          <w:tab w:val="left" w:pos="1701"/>
        </w:tabs>
        <w:ind w:right="-2"/>
        <w:jc w:val="both"/>
        <w:rPr>
          <w:rFonts w:ascii="Arial" w:hAnsi="Arial" w:cs="Arial"/>
        </w:rPr>
      </w:pPr>
    </w:p>
    <w:p w14:paraId="39CE0484" w14:textId="77777777" w:rsidR="00781772" w:rsidRPr="00CB02A1" w:rsidRDefault="00A0695F">
      <w:pPr>
        <w:tabs>
          <w:tab w:val="left" w:pos="1701"/>
        </w:tabs>
        <w:ind w:right="-2"/>
        <w:jc w:val="both"/>
        <w:rPr>
          <w:rFonts w:ascii="Arial" w:hAnsi="Arial" w:cs="Arial"/>
        </w:rPr>
      </w:pPr>
      <w:r w:rsidRPr="00CB02A1">
        <w:rPr>
          <w:rFonts w:ascii="Arial" w:hAnsi="Arial" w:cs="Arial"/>
        </w:rPr>
        <w:t>Le domaine public au sens de l’article 3 du présent règlement est destiné à l’usage commun du plus grand nombre d’administrés.</w:t>
      </w:r>
    </w:p>
    <w:p w14:paraId="43259B00" w14:textId="77777777" w:rsidR="00781772" w:rsidRPr="00CB02A1" w:rsidRDefault="00781772">
      <w:pPr>
        <w:tabs>
          <w:tab w:val="left" w:pos="1701"/>
        </w:tabs>
        <w:ind w:right="-2"/>
        <w:jc w:val="both"/>
        <w:rPr>
          <w:rFonts w:ascii="Arial" w:hAnsi="Arial" w:cs="Arial"/>
        </w:rPr>
      </w:pPr>
    </w:p>
    <w:p w14:paraId="14B81E6D"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16</w:t>
      </w:r>
      <w:r w:rsidRPr="00CB02A1">
        <w:rPr>
          <w:rFonts w:ascii="Arial" w:hAnsi="Arial" w:cs="Arial"/>
          <w:b/>
        </w:rPr>
        <w:tab/>
        <w:t>Usage normal</w:t>
      </w:r>
    </w:p>
    <w:p w14:paraId="767403C0" w14:textId="77777777" w:rsidR="00781772" w:rsidRPr="00CB02A1" w:rsidRDefault="00781772">
      <w:pPr>
        <w:tabs>
          <w:tab w:val="left" w:pos="1701"/>
        </w:tabs>
        <w:ind w:right="-2"/>
        <w:jc w:val="both"/>
        <w:rPr>
          <w:rFonts w:ascii="Arial" w:hAnsi="Arial" w:cs="Arial"/>
        </w:rPr>
      </w:pPr>
    </w:p>
    <w:p w14:paraId="5BC0D9E1" w14:textId="77777777" w:rsidR="00781772" w:rsidRPr="00CB02A1" w:rsidRDefault="00A0695F">
      <w:pPr>
        <w:tabs>
          <w:tab w:val="left" w:pos="1701"/>
        </w:tabs>
        <w:ind w:right="-2"/>
        <w:jc w:val="both"/>
        <w:rPr>
          <w:rFonts w:ascii="Arial" w:hAnsi="Arial" w:cs="Arial"/>
        </w:rPr>
      </w:pPr>
      <w:r w:rsidRPr="00CB02A1">
        <w:rPr>
          <w:rFonts w:ascii="Arial" w:hAnsi="Arial" w:cs="Arial"/>
        </w:rPr>
        <w:t>L’usage du domaine public est normal lorsqu’il est conforme à sa nature ou son affectation, qu’il peut être simultanément utilisé par l’occupation temporaire d’un nombre indéterminé d’administrés sans causer de restrictions durables, notamment :</w:t>
      </w:r>
    </w:p>
    <w:p w14:paraId="107373C5" w14:textId="77777777" w:rsidR="00781772" w:rsidRPr="00CB02A1" w:rsidRDefault="00781772">
      <w:pPr>
        <w:tabs>
          <w:tab w:val="left" w:pos="1701"/>
        </w:tabs>
        <w:ind w:right="-2"/>
        <w:jc w:val="both"/>
        <w:rPr>
          <w:rFonts w:ascii="Arial" w:hAnsi="Arial" w:cs="Arial"/>
        </w:rPr>
      </w:pPr>
    </w:p>
    <w:p w14:paraId="382CF6AD" w14:textId="77777777" w:rsidR="00781772" w:rsidRPr="00CB02A1" w:rsidRDefault="00A0695F">
      <w:pPr>
        <w:numPr>
          <w:ilvl w:val="0"/>
          <w:numId w:val="18"/>
        </w:numPr>
        <w:ind w:left="360" w:right="-2" w:firstLine="0"/>
        <w:jc w:val="both"/>
        <w:rPr>
          <w:rFonts w:ascii="Arial" w:hAnsi="Arial" w:cs="Arial"/>
        </w:rPr>
      </w:pPr>
      <w:r w:rsidRPr="00CB02A1">
        <w:rPr>
          <w:rFonts w:ascii="Arial" w:hAnsi="Arial" w:cs="Arial"/>
        </w:rPr>
        <w:t>par les déplacements à pied, à l’aide d’appareils, d’animaux ou de véhicules automobiles ; ou</w:t>
      </w:r>
    </w:p>
    <w:p w14:paraId="300027D6" w14:textId="77777777" w:rsidR="00781772" w:rsidRPr="00CB02A1" w:rsidRDefault="00781772">
      <w:pPr>
        <w:ind w:left="360" w:right="-2"/>
        <w:jc w:val="both"/>
        <w:rPr>
          <w:rFonts w:ascii="Arial" w:hAnsi="Arial" w:cs="Arial"/>
        </w:rPr>
      </w:pPr>
    </w:p>
    <w:p w14:paraId="1105002E" w14:textId="77777777" w:rsidR="00781772" w:rsidRPr="00CB02A1" w:rsidRDefault="00A0695F">
      <w:pPr>
        <w:numPr>
          <w:ilvl w:val="0"/>
          <w:numId w:val="18"/>
        </w:numPr>
        <w:ind w:left="360" w:right="-2" w:firstLine="0"/>
        <w:jc w:val="both"/>
        <w:rPr>
          <w:rFonts w:ascii="Arial" w:hAnsi="Arial" w:cs="Arial"/>
        </w:rPr>
      </w:pPr>
      <w:r w:rsidRPr="00CB02A1">
        <w:rPr>
          <w:rFonts w:ascii="Arial" w:hAnsi="Arial" w:cs="Arial"/>
        </w:rPr>
        <w:t>l’arrêt temporaire ou le stationnement dans les zones prévues à cet effet.</w:t>
      </w:r>
    </w:p>
    <w:p w14:paraId="5415AB78" w14:textId="77777777" w:rsidR="003B5ACE" w:rsidRPr="00CB02A1" w:rsidRDefault="003B5ACE">
      <w:pPr>
        <w:tabs>
          <w:tab w:val="left" w:pos="1701"/>
        </w:tabs>
        <w:ind w:right="-2"/>
        <w:jc w:val="both"/>
        <w:rPr>
          <w:rFonts w:ascii="Arial" w:hAnsi="Arial" w:cs="Arial"/>
        </w:rPr>
      </w:pPr>
    </w:p>
    <w:p w14:paraId="639867E2"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17</w:t>
      </w:r>
      <w:r w:rsidRPr="00CB02A1">
        <w:rPr>
          <w:rFonts w:ascii="Arial" w:hAnsi="Arial" w:cs="Arial"/>
          <w:b/>
        </w:rPr>
        <w:tab/>
        <w:t>Usage accru</w:t>
      </w:r>
    </w:p>
    <w:p w14:paraId="68D62603" w14:textId="77777777" w:rsidR="00781772" w:rsidRPr="00CB02A1" w:rsidRDefault="00781772">
      <w:pPr>
        <w:tabs>
          <w:tab w:val="left" w:pos="1701"/>
        </w:tabs>
        <w:ind w:right="-2"/>
        <w:jc w:val="both"/>
        <w:rPr>
          <w:rFonts w:ascii="Arial" w:hAnsi="Arial" w:cs="Arial"/>
        </w:rPr>
      </w:pPr>
    </w:p>
    <w:p w14:paraId="7A7D23EB" w14:textId="77777777" w:rsidR="00781772" w:rsidRPr="00CB02A1" w:rsidRDefault="00A0695F">
      <w:pPr>
        <w:tabs>
          <w:tab w:val="left" w:pos="1701"/>
        </w:tabs>
        <w:ind w:right="-2"/>
        <w:jc w:val="both"/>
      </w:pPr>
      <w:r w:rsidRPr="00CB02A1">
        <w:rPr>
          <w:rFonts w:ascii="Arial" w:hAnsi="Arial" w:cs="Arial"/>
          <w:position w:val="5"/>
          <w:sz w:val="16"/>
          <w:lang w:eastAsia="fr-CH"/>
        </w:rPr>
        <w:t>1</w:t>
      </w:r>
      <w:r w:rsidRPr="00CB02A1">
        <w:rPr>
          <w:rFonts w:ascii="Arial" w:hAnsi="Arial" w:cs="Arial"/>
        </w:rPr>
        <w:t> L’usage du domaine public est accru lorsqu’il reste conforme à sa nature ou à son affectation, mais qu’il ne peut être simultanément utilisé par l’occupation temporaire d’un nombre indéterminé d’administrés sans causer de restrictions durables.</w:t>
      </w:r>
    </w:p>
    <w:p w14:paraId="2DD7DE9D" w14:textId="77777777" w:rsidR="00781772" w:rsidRPr="00CB02A1" w:rsidRDefault="00781772">
      <w:pPr>
        <w:tabs>
          <w:tab w:val="left" w:pos="1701"/>
        </w:tabs>
        <w:ind w:right="-2"/>
        <w:jc w:val="both"/>
        <w:rPr>
          <w:rFonts w:ascii="Arial" w:hAnsi="Arial" w:cs="Arial"/>
        </w:rPr>
      </w:pPr>
    </w:p>
    <w:p w14:paraId="4D840AC5" w14:textId="77777777" w:rsidR="00781772" w:rsidRPr="00CB02A1" w:rsidRDefault="00A0695F">
      <w:pPr>
        <w:jc w:val="both"/>
      </w:pPr>
      <w:r w:rsidRPr="00CB02A1">
        <w:rPr>
          <w:rFonts w:ascii="Arial" w:hAnsi="Arial" w:cs="Arial"/>
          <w:position w:val="5"/>
          <w:sz w:val="16"/>
          <w:lang w:eastAsia="fr-CH"/>
        </w:rPr>
        <w:t>2</w:t>
      </w:r>
      <w:r w:rsidRPr="00CB02A1">
        <w:rPr>
          <w:rFonts w:ascii="Arial" w:hAnsi="Arial" w:cs="Arial"/>
        </w:rPr>
        <w:t> Est également considéré comme un usage accru du domaine public, toute activité sur le domaine privé pouvant avoir des répercussions sur le domaine public, notamment en termes de nuisances sur les voies et les places affectées à la circulation publique ou d’émissions excessives sur le domaine public.</w:t>
      </w:r>
    </w:p>
    <w:p w14:paraId="5E5FF0FC" w14:textId="77777777" w:rsidR="003B5ACE" w:rsidRPr="00CB02A1" w:rsidRDefault="003B5ACE">
      <w:pPr>
        <w:jc w:val="both"/>
        <w:rPr>
          <w:rFonts w:ascii="Arial" w:hAnsi="Arial" w:cs="Arial"/>
        </w:rPr>
      </w:pPr>
    </w:p>
    <w:p w14:paraId="5540A885" w14:textId="77777777" w:rsidR="00781772" w:rsidRPr="00CB02A1" w:rsidRDefault="00A0695F">
      <w:pPr>
        <w:tabs>
          <w:tab w:val="left" w:pos="1701"/>
        </w:tabs>
        <w:ind w:right="-2"/>
        <w:jc w:val="both"/>
        <w:rPr>
          <w:rFonts w:ascii="Arial" w:hAnsi="Arial" w:cs="Arial"/>
          <w:b/>
          <w:lang w:eastAsia="fr-CH"/>
        </w:rPr>
      </w:pPr>
      <w:r w:rsidRPr="00CB02A1">
        <w:rPr>
          <w:rFonts w:ascii="Arial" w:hAnsi="Arial" w:cs="Arial"/>
          <w:b/>
          <w:lang w:eastAsia="fr-CH"/>
        </w:rPr>
        <w:lastRenderedPageBreak/>
        <w:t>Article 18</w:t>
      </w:r>
      <w:r w:rsidRPr="00CB02A1">
        <w:rPr>
          <w:rFonts w:ascii="Arial" w:hAnsi="Arial" w:cs="Arial"/>
          <w:b/>
          <w:lang w:eastAsia="fr-CH"/>
        </w:rPr>
        <w:tab/>
        <w:t>Autorisations</w:t>
      </w:r>
    </w:p>
    <w:p w14:paraId="2C8DCAC3" w14:textId="77777777" w:rsidR="00781772" w:rsidRPr="00CB02A1" w:rsidRDefault="00781772">
      <w:pPr>
        <w:tabs>
          <w:tab w:val="left" w:pos="851"/>
          <w:tab w:val="left" w:pos="1701"/>
        </w:tabs>
        <w:ind w:right="-2"/>
        <w:jc w:val="both"/>
        <w:rPr>
          <w:rFonts w:ascii="Arial" w:hAnsi="Arial" w:cs="Arial"/>
          <w:lang w:eastAsia="fr-CH"/>
        </w:rPr>
      </w:pPr>
    </w:p>
    <w:p w14:paraId="56A86983" w14:textId="77777777" w:rsidR="00781772" w:rsidRPr="00CB02A1" w:rsidRDefault="00A0695F">
      <w:pPr>
        <w:tabs>
          <w:tab w:val="left" w:pos="851"/>
          <w:tab w:val="left" w:pos="1701"/>
        </w:tabs>
        <w:ind w:right="-2"/>
        <w:jc w:val="both"/>
        <w:rPr>
          <w:rFonts w:ascii="Arial" w:hAnsi="Arial" w:cs="Arial"/>
          <w:lang w:eastAsia="fr-CH"/>
        </w:rPr>
      </w:pPr>
      <w:r w:rsidRPr="00CB02A1">
        <w:rPr>
          <w:rFonts w:ascii="Arial" w:hAnsi="Arial" w:cs="Arial"/>
          <w:position w:val="5"/>
          <w:sz w:val="16"/>
          <w:lang w:eastAsia="fr-CH"/>
        </w:rPr>
        <w:t>1</w:t>
      </w:r>
      <w:r w:rsidRPr="00CB02A1">
        <w:rPr>
          <w:rFonts w:ascii="Arial" w:hAnsi="Arial" w:cs="Arial"/>
        </w:rPr>
        <w:t> </w:t>
      </w:r>
      <w:r w:rsidRPr="00CB02A1">
        <w:rPr>
          <w:rFonts w:ascii="Arial" w:hAnsi="Arial" w:cs="Arial"/>
          <w:lang w:eastAsia="fr-CH"/>
        </w:rPr>
        <w:t>L’usage accru du domaine public communal est subordonné à la délivrance préalable d’une autorisation.</w:t>
      </w:r>
    </w:p>
    <w:p w14:paraId="38CA5071" w14:textId="77777777" w:rsidR="003B5ACE" w:rsidRPr="00CB02A1" w:rsidRDefault="003B5ACE">
      <w:pPr>
        <w:tabs>
          <w:tab w:val="left" w:pos="851"/>
          <w:tab w:val="left" w:pos="1701"/>
        </w:tabs>
        <w:ind w:right="-2"/>
        <w:jc w:val="both"/>
      </w:pPr>
    </w:p>
    <w:p w14:paraId="0312FDC9" w14:textId="7FCB640D" w:rsidR="00781772" w:rsidRPr="00CB02A1" w:rsidRDefault="00A0695F">
      <w:pPr>
        <w:tabs>
          <w:tab w:val="left" w:pos="851"/>
          <w:tab w:val="left" w:pos="1701"/>
        </w:tabs>
        <w:ind w:right="-2"/>
        <w:jc w:val="both"/>
        <w:rPr>
          <w:rFonts w:ascii="Arial" w:hAnsi="Arial" w:cs="Arial"/>
          <w:lang w:eastAsia="fr-CH"/>
        </w:rPr>
      </w:pPr>
      <w:r w:rsidRPr="00CB02A1">
        <w:rPr>
          <w:rFonts w:ascii="Arial" w:hAnsi="Arial" w:cs="Arial"/>
          <w:position w:val="5"/>
          <w:sz w:val="16"/>
          <w:lang w:eastAsia="fr-CH"/>
        </w:rPr>
        <w:t>2</w:t>
      </w:r>
      <w:r w:rsidRPr="00CB02A1">
        <w:rPr>
          <w:rFonts w:ascii="Arial" w:hAnsi="Arial" w:cs="Arial"/>
        </w:rPr>
        <w:t> </w:t>
      </w:r>
      <w:r w:rsidRPr="00CB02A1">
        <w:rPr>
          <w:rFonts w:ascii="Arial" w:hAnsi="Arial" w:cs="Arial"/>
          <w:lang w:eastAsia="fr-CH"/>
        </w:rPr>
        <w:t xml:space="preserve">Les autorisations sont délivrées moyennant le paiement d’émoluments. Elles peuvent être assorties de charges ou de conditions. </w:t>
      </w:r>
      <w:r w:rsidRPr="00CB02A1">
        <w:rPr>
          <w:rFonts w:ascii="Arial" w:hAnsi="Arial" w:cs="Arial"/>
        </w:rPr>
        <w:t>Les factures y relatives valent titre de mainlevée au sens de la loi fédérale du 11 avril 1889 sur la poursuite pour dettes et la faillite.</w:t>
      </w:r>
    </w:p>
    <w:p w14:paraId="0A9EC4CA" w14:textId="77777777" w:rsidR="00781772" w:rsidRPr="00CB02A1" w:rsidRDefault="00781772">
      <w:pPr>
        <w:tabs>
          <w:tab w:val="left" w:pos="851"/>
          <w:tab w:val="left" w:pos="1701"/>
        </w:tabs>
        <w:ind w:right="-2"/>
        <w:jc w:val="both"/>
        <w:rPr>
          <w:rFonts w:ascii="Arial" w:hAnsi="Arial" w:cs="Arial"/>
          <w:lang w:eastAsia="fr-CH"/>
        </w:rPr>
      </w:pPr>
    </w:p>
    <w:p w14:paraId="07F038C7"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3</w:t>
      </w:r>
      <w:r w:rsidRPr="00CB02A1">
        <w:rPr>
          <w:rFonts w:ascii="Arial" w:hAnsi="Arial" w:cs="Arial"/>
        </w:rPr>
        <w:t> </w:t>
      </w:r>
      <w:r w:rsidRPr="00CB02A1">
        <w:rPr>
          <w:rFonts w:ascii="Arial" w:hAnsi="Arial" w:cs="Arial"/>
          <w:lang w:eastAsia="fr-CH"/>
        </w:rPr>
        <w:t>Les demandes d’autorisation doivent être déposées auprès de la municipalité, de l’autorité délégataire ou par l’intermédiaire du portail cantonal au moins 30 jours avant la date planifiée de l’occupation accrue du domaine public. La durée de l’autorisation est fixée par la municipalité ou l’autorité délégataire.</w:t>
      </w:r>
    </w:p>
    <w:p w14:paraId="27D8128A" w14:textId="77777777" w:rsidR="00781772" w:rsidRPr="00CB02A1" w:rsidRDefault="00781772">
      <w:pPr>
        <w:tabs>
          <w:tab w:val="left" w:pos="851"/>
          <w:tab w:val="left" w:pos="1701"/>
        </w:tabs>
        <w:ind w:right="-2"/>
        <w:jc w:val="both"/>
        <w:rPr>
          <w:rFonts w:ascii="Arial" w:hAnsi="Arial" w:cs="Arial"/>
          <w:lang w:eastAsia="fr-CH"/>
        </w:rPr>
      </w:pPr>
    </w:p>
    <w:p w14:paraId="274BFB58" w14:textId="77777777" w:rsidR="00781772" w:rsidRPr="00CB02A1" w:rsidRDefault="00A0695F">
      <w:pPr>
        <w:tabs>
          <w:tab w:val="left" w:pos="1701"/>
        </w:tabs>
        <w:ind w:right="-2"/>
        <w:jc w:val="both"/>
        <w:rPr>
          <w:rFonts w:ascii="Arial" w:hAnsi="Arial" w:cs="Arial"/>
          <w:b/>
        </w:rPr>
      </w:pPr>
      <w:r w:rsidRPr="00CB02A1">
        <w:rPr>
          <w:rFonts w:ascii="Arial" w:hAnsi="Arial" w:cs="Arial"/>
          <w:b/>
        </w:rPr>
        <w:t>Article 19</w:t>
      </w:r>
      <w:r w:rsidRPr="00CB02A1">
        <w:rPr>
          <w:rFonts w:ascii="Arial" w:hAnsi="Arial" w:cs="Arial"/>
          <w:b/>
        </w:rPr>
        <w:tab/>
        <w:t>Usage privatif</w:t>
      </w:r>
    </w:p>
    <w:p w14:paraId="28F63630" w14:textId="77777777" w:rsidR="00781772" w:rsidRPr="00CB02A1" w:rsidRDefault="00781772">
      <w:pPr>
        <w:tabs>
          <w:tab w:val="left" w:pos="851"/>
          <w:tab w:val="left" w:pos="1701"/>
        </w:tabs>
        <w:ind w:right="-2"/>
        <w:jc w:val="both"/>
        <w:rPr>
          <w:rFonts w:ascii="Arial" w:hAnsi="Arial" w:cs="Arial"/>
          <w:lang w:eastAsia="fr-CH"/>
        </w:rPr>
      </w:pPr>
    </w:p>
    <w:p w14:paraId="20E8803B" w14:textId="56C88A45" w:rsidR="00781772" w:rsidRPr="00CB02A1" w:rsidRDefault="00A0695F" w:rsidP="00493C84">
      <w:pPr>
        <w:tabs>
          <w:tab w:val="left" w:pos="1701"/>
        </w:tabs>
        <w:ind w:right="-2"/>
        <w:jc w:val="both"/>
      </w:pPr>
      <w:r w:rsidRPr="00CB02A1">
        <w:rPr>
          <w:rFonts w:ascii="Arial" w:hAnsi="Arial" w:cs="Arial"/>
        </w:rPr>
        <w:t>L’usage du domaine public est privatif lorsqu’il n’est pas conforme à sa nature ou à son affectation et qu’il exclut de manière durable d’autres usages.</w:t>
      </w:r>
    </w:p>
    <w:p w14:paraId="128C188D" w14:textId="77777777" w:rsidR="00781772" w:rsidRPr="00CB02A1" w:rsidRDefault="00781772">
      <w:pPr>
        <w:tabs>
          <w:tab w:val="left" w:pos="851"/>
          <w:tab w:val="left" w:pos="1701"/>
        </w:tabs>
        <w:ind w:right="-2"/>
        <w:jc w:val="both"/>
        <w:rPr>
          <w:rFonts w:ascii="Arial" w:hAnsi="Arial" w:cs="Arial"/>
          <w:lang w:eastAsia="fr-CH"/>
        </w:rPr>
      </w:pPr>
    </w:p>
    <w:p w14:paraId="239686C8" w14:textId="77777777" w:rsidR="00781772" w:rsidRPr="00CB02A1" w:rsidRDefault="00A0695F">
      <w:pPr>
        <w:tabs>
          <w:tab w:val="left" w:pos="1701"/>
        </w:tabs>
        <w:ind w:right="-2"/>
        <w:jc w:val="both"/>
        <w:rPr>
          <w:rFonts w:ascii="Arial" w:hAnsi="Arial" w:cs="Arial"/>
          <w:b/>
          <w:lang w:eastAsia="fr-CH"/>
        </w:rPr>
      </w:pPr>
      <w:r w:rsidRPr="00CB02A1">
        <w:rPr>
          <w:rFonts w:ascii="Arial" w:hAnsi="Arial" w:cs="Arial"/>
          <w:b/>
          <w:lang w:eastAsia="fr-CH"/>
        </w:rPr>
        <w:t>Article 20</w:t>
      </w:r>
      <w:r w:rsidRPr="00CB02A1">
        <w:rPr>
          <w:rFonts w:ascii="Arial" w:hAnsi="Arial" w:cs="Arial"/>
          <w:b/>
          <w:lang w:eastAsia="fr-CH"/>
        </w:rPr>
        <w:tab/>
        <w:t>Concessions</w:t>
      </w:r>
    </w:p>
    <w:p w14:paraId="60BD6AEA" w14:textId="77777777" w:rsidR="00781772" w:rsidRPr="00CB02A1" w:rsidRDefault="00781772">
      <w:pPr>
        <w:tabs>
          <w:tab w:val="left" w:pos="851"/>
          <w:tab w:val="left" w:pos="1701"/>
        </w:tabs>
        <w:ind w:right="-2"/>
        <w:jc w:val="both"/>
        <w:rPr>
          <w:rFonts w:ascii="Arial" w:hAnsi="Arial" w:cs="Arial"/>
          <w:lang w:eastAsia="fr-CH"/>
        </w:rPr>
      </w:pPr>
    </w:p>
    <w:p w14:paraId="5DBB7F0E"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1</w:t>
      </w:r>
      <w:r w:rsidRPr="00CB02A1">
        <w:rPr>
          <w:rFonts w:ascii="Arial" w:hAnsi="Arial" w:cs="Arial"/>
        </w:rPr>
        <w:t> </w:t>
      </w:r>
      <w:r w:rsidRPr="00CB02A1">
        <w:rPr>
          <w:rFonts w:ascii="Arial" w:hAnsi="Arial" w:cs="Arial"/>
          <w:lang w:eastAsia="fr-CH"/>
        </w:rPr>
        <w:t>L’usage privatif du domaine public communal est soumis à la délivrance préalable d’une concession.</w:t>
      </w:r>
    </w:p>
    <w:p w14:paraId="7D061313" w14:textId="77777777" w:rsidR="00781772" w:rsidRPr="00CB02A1" w:rsidRDefault="00781772">
      <w:pPr>
        <w:tabs>
          <w:tab w:val="left" w:pos="851"/>
          <w:tab w:val="left" w:pos="1701"/>
        </w:tabs>
        <w:ind w:right="-2"/>
        <w:jc w:val="both"/>
        <w:rPr>
          <w:rFonts w:ascii="Arial" w:hAnsi="Arial" w:cs="Arial"/>
          <w:lang w:eastAsia="fr-CH"/>
        </w:rPr>
      </w:pPr>
    </w:p>
    <w:p w14:paraId="6D16BBAE" w14:textId="77777777" w:rsidR="00781772" w:rsidRPr="00CB02A1" w:rsidRDefault="00A0695F">
      <w:pPr>
        <w:tabs>
          <w:tab w:val="left" w:pos="851"/>
          <w:tab w:val="left" w:pos="1701"/>
        </w:tabs>
        <w:jc w:val="both"/>
      </w:pPr>
      <w:r w:rsidRPr="00CB02A1">
        <w:rPr>
          <w:rFonts w:ascii="Arial" w:hAnsi="Arial" w:cs="Arial"/>
          <w:position w:val="5"/>
          <w:sz w:val="16"/>
          <w:lang w:eastAsia="fr-CH"/>
        </w:rPr>
        <w:t>2</w:t>
      </w:r>
      <w:r w:rsidRPr="00CB02A1">
        <w:rPr>
          <w:rFonts w:ascii="Arial" w:hAnsi="Arial" w:cs="Arial"/>
        </w:rPr>
        <w:t> </w:t>
      </w:r>
      <w:r w:rsidRPr="00CB02A1">
        <w:rPr>
          <w:rFonts w:ascii="Arial" w:hAnsi="Arial" w:cs="Arial"/>
          <w:lang w:eastAsia="fr-CH"/>
        </w:rPr>
        <w:t xml:space="preserve">Les concessions sont délivrées moyennant le paiement d’émoluments et peuvent être subordonnées au paiement d’une rente par l’administré qui en bénéficie. </w:t>
      </w:r>
      <w:r w:rsidRPr="00CB02A1">
        <w:rPr>
          <w:rFonts w:ascii="Arial" w:hAnsi="Arial" w:cs="Arial"/>
        </w:rPr>
        <w:t>Les factures relatives aux montants y relatifs valent titre de mainlevée au sens de la loi fédérale du 11 avril 1889 sur la poursuite pour dettes et la faillite</w:t>
      </w:r>
      <w:r w:rsidRPr="00CB02A1">
        <w:rPr>
          <w:rFonts w:ascii="Arial" w:hAnsi="Arial" w:cs="Arial"/>
          <w:lang w:eastAsia="fr-CH"/>
        </w:rPr>
        <w:t>.</w:t>
      </w:r>
    </w:p>
    <w:p w14:paraId="1C2B051D" w14:textId="77777777" w:rsidR="00781772" w:rsidRPr="00CB02A1" w:rsidRDefault="00781772">
      <w:pPr>
        <w:tabs>
          <w:tab w:val="left" w:pos="851"/>
          <w:tab w:val="left" w:pos="1701"/>
        </w:tabs>
        <w:ind w:right="-2"/>
        <w:jc w:val="both"/>
        <w:rPr>
          <w:rFonts w:ascii="Arial" w:hAnsi="Arial" w:cs="Arial"/>
          <w:lang w:eastAsia="fr-CH"/>
        </w:rPr>
      </w:pPr>
    </w:p>
    <w:p w14:paraId="396FE999"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3</w:t>
      </w:r>
      <w:r w:rsidRPr="00CB02A1">
        <w:rPr>
          <w:rFonts w:ascii="Arial" w:hAnsi="Arial" w:cs="Arial"/>
        </w:rPr>
        <w:t> </w:t>
      </w:r>
      <w:r w:rsidRPr="00CB02A1">
        <w:rPr>
          <w:rFonts w:ascii="Arial" w:hAnsi="Arial" w:cs="Arial"/>
          <w:lang w:eastAsia="fr-CH"/>
        </w:rPr>
        <w:t>Les concessions peuvent être assorties de charges ou de conditions.</w:t>
      </w:r>
    </w:p>
    <w:p w14:paraId="1561780A" w14:textId="77777777" w:rsidR="00781772" w:rsidRPr="00CB02A1" w:rsidRDefault="00781772">
      <w:pPr>
        <w:tabs>
          <w:tab w:val="left" w:pos="851"/>
          <w:tab w:val="left" w:pos="1701"/>
        </w:tabs>
        <w:ind w:right="-2"/>
        <w:jc w:val="both"/>
        <w:rPr>
          <w:rFonts w:ascii="Arial" w:hAnsi="Arial" w:cs="Arial"/>
          <w:lang w:eastAsia="fr-CH"/>
        </w:rPr>
      </w:pPr>
    </w:p>
    <w:p w14:paraId="5746C8DC"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4</w:t>
      </w:r>
      <w:r w:rsidRPr="00CB02A1">
        <w:rPr>
          <w:rFonts w:ascii="Arial" w:hAnsi="Arial" w:cs="Arial"/>
        </w:rPr>
        <w:t> </w:t>
      </w:r>
      <w:r w:rsidRPr="00CB02A1">
        <w:rPr>
          <w:rFonts w:ascii="Arial" w:hAnsi="Arial" w:cs="Arial"/>
          <w:lang w:eastAsia="fr-CH"/>
        </w:rPr>
        <w:t>Les demandes de concession doivent être adressées à la municipalité ou à l’autorité délégataire. La municipalité fixe par règlement les documents à joindre.</w:t>
      </w:r>
    </w:p>
    <w:p w14:paraId="519486B9" w14:textId="77777777" w:rsidR="00781772" w:rsidRPr="00CB02A1" w:rsidRDefault="00781772">
      <w:pPr>
        <w:tabs>
          <w:tab w:val="left" w:pos="851"/>
          <w:tab w:val="left" w:pos="1701"/>
        </w:tabs>
        <w:ind w:right="-2"/>
        <w:jc w:val="both"/>
        <w:rPr>
          <w:rFonts w:ascii="Arial" w:hAnsi="Arial" w:cs="Arial"/>
          <w:lang w:eastAsia="fr-CH"/>
        </w:rPr>
      </w:pPr>
    </w:p>
    <w:p w14:paraId="4A014923" w14:textId="77777777" w:rsidR="00781772" w:rsidRPr="00CB02A1" w:rsidRDefault="00A0695F">
      <w:pPr>
        <w:autoSpaceDE w:val="0"/>
        <w:jc w:val="both"/>
      </w:pPr>
      <w:r w:rsidRPr="00CB02A1">
        <w:rPr>
          <w:rFonts w:ascii="Arial" w:hAnsi="Arial" w:cs="Arial"/>
          <w:position w:val="5"/>
          <w:sz w:val="16"/>
          <w:lang w:eastAsia="fr-CH"/>
        </w:rPr>
        <w:t>5</w:t>
      </w:r>
      <w:r w:rsidRPr="00CB02A1">
        <w:rPr>
          <w:rFonts w:ascii="Arial" w:hAnsi="Arial" w:cs="Arial"/>
        </w:rPr>
        <w:t> </w:t>
      </w:r>
      <w:r w:rsidRPr="00CB02A1">
        <w:rPr>
          <w:rFonts w:ascii="Arial" w:hAnsi="Arial" w:cs="Arial"/>
          <w:lang w:val="fr-CH" w:eastAsia="fr-CH"/>
        </w:rPr>
        <w:t>La demande de concession, ainsi que tous les documents à l'appui, doivent être signés par l'auteur du projet et par la personne sollicitant l’octroi de la concession.</w:t>
      </w:r>
    </w:p>
    <w:p w14:paraId="03B46854" w14:textId="77777777" w:rsidR="00FF5D1E" w:rsidRDefault="00FF5D1E">
      <w:pPr>
        <w:tabs>
          <w:tab w:val="left" w:pos="1701"/>
        </w:tabs>
        <w:ind w:right="-2"/>
        <w:jc w:val="both"/>
        <w:rPr>
          <w:rFonts w:ascii="Arial" w:hAnsi="Arial" w:cs="Arial"/>
          <w:b/>
          <w:lang w:eastAsia="fr-CH"/>
        </w:rPr>
      </w:pPr>
    </w:p>
    <w:p w14:paraId="541AB6BB" w14:textId="12F2B272" w:rsidR="00781772" w:rsidRPr="00CB02A1" w:rsidRDefault="00A0695F">
      <w:pPr>
        <w:tabs>
          <w:tab w:val="left" w:pos="1701"/>
        </w:tabs>
        <w:ind w:right="-2"/>
        <w:jc w:val="both"/>
        <w:rPr>
          <w:rFonts w:ascii="Arial" w:hAnsi="Arial" w:cs="Arial"/>
          <w:b/>
          <w:lang w:eastAsia="fr-CH"/>
        </w:rPr>
      </w:pPr>
      <w:r w:rsidRPr="00CB02A1">
        <w:rPr>
          <w:rFonts w:ascii="Arial" w:hAnsi="Arial" w:cs="Arial"/>
          <w:b/>
          <w:lang w:eastAsia="fr-CH"/>
        </w:rPr>
        <w:t>Article 21</w:t>
      </w:r>
      <w:r w:rsidRPr="00CB02A1">
        <w:rPr>
          <w:rFonts w:ascii="Arial" w:hAnsi="Arial" w:cs="Arial"/>
          <w:b/>
          <w:lang w:eastAsia="fr-CH"/>
        </w:rPr>
        <w:tab/>
        <w:t>Usage non autorisé</w:t>
      </w:r>
    </w:p>
    <w:p w14:paraId="1FE11959" w14:textId="77777777" w:rsidR="00781772" w:rsidRPr="00CB02A1" w:rsidRDefault="00781772">
      <w:pPr>
        <w:tabs>
          <w:tab w:val="left" w:pos="851"/>
          <w:tab w:val="left" w:pos="1701"/>
        </w:tabs>
        <w:ind w:right="-2"/>
        <w:jc w:val="both"/>
        <w:rPr>
          <w:rFonts w:ascii="Arial" w:hAnsi="Arial" w:cs="Arial"/>
          <w:lang w:eastAsia="fr-CH"/>
        </w:rPr>
      </w:pPr>
    </w:p>
    <w:p w14:paraId="19963703" w14:textId="77777777" w:rsidR="00781772" w:rsidRPr="00CB02A1" w:rsidRDefault="00A0695F">
      <w:pPr>
        <w:pStyle w:val="Corpsdetexte"/>
      </w:pPr>
      <w:r w:rsidRPr="00CB02A1">
        <w:rPr>
          <w:rFonts w:ascii="Arial" w:hAnsi="Arial" w:cs="Arial"/>
          <w:position w:val="5"/>
          <w:sz w:val="16"/>
        </w:rPr>
        <w:t>1</w:t>
      </w:r>
      <w:r w:rsidRPr="00CB02A1">
        <w:rPr>
          <w:rFonts w:ascii="Arial" w:hAnsi="Arial" w:cs="Arial"/>
        </w:rPr>
        <w:t xml:space="preserve"> En cas d’usage accru du domaine public sans autorisation, la municipalité ou l’autorité délégataire, sans préjudice de l’amende prononcée, peut :</w:t>
      </w:r>
    </w:p>
    <w:p w14:paraId="32C9331A" w14:textId="77777777" w:rsidR="00781772" w:rsidRPr="00CB02A1" w:rsidRDefault="00781772">
      <w:pPr>
        <w:pStyle w:val="Corpsdetexte"/>
        <w:rPr>
          <w:rFonts w:ascii="Arial" w:hAnsi="Arial" w:cs="Arial"/>
        </w:rPr>
      </w:pPr>
    </w:p>
    <w:p w14:paraId="0134CEDF" w14:textId="77777777" w:rsidR="00493C84" w:rsidRPr="00CB02A1" w:rsidRDefault="00A0695F">
      <w:pPr>
        <w:pStyle w:val="Corpsdetexte"/>
        <w:widowControl w:val="0"/>
        <w:numPr>
          <w:ilvl w:val="0"/>
          <w:numId w:val="19"/>
        </w:numPr>
        <w:tabs>
          <w:tab w:val="left" w:pos="-4860"/>
        </w:tabs>
        <w:spacing w:after="120"/>
        <w:ind w:left="360" w:firstLine="0"/>
        <w:rPr>
          <w:rFonts w:ascii="Arial" w:hAnsi="Arial" w:cs="Arial"/>
        </w:rPr>
      </w:pPr>
      <w:r w:rsidRPr="00CB02A1">
        <w:rPr>
          <w:rFonts w:ascii="Arial" w:hAnsi="Arial" w:cs="Arial"/>
        </w:rPr>
        <w:t>ordonner au perturbateur la cessation de l’usage illicite et la remise en état des lieux dans un délai imparti ;</w:t>
      </w:r>
    </w:p>
    <w:p w14:paraId="71B849E9" w14:textId="77777777" w:rsidR="00493C84" w:rsidRPr="00CB02A1" w:rsidRDefault="00493C84" w:rsidP="00493C84">
      <w:pPr>
        <w:pStyle w:val="Corpsdetexte"/>
        <w:widowControl w:val="0"/>
        <w:numPr>
          <w:ilvl w:val="0"/>
          <w:numId w:val="19"/>
        </w:numPr>
        <w:tabs>
          <w:tab w:val="left" w:pos="-4860"/>
        </w:tabs>
        <w:spacing w:after="120"/>
        <w:ind w:left="360" w:firstLine="0"/>
      </w:pPr>
      <w:r w:rsidRPr="00CB02A1">
        <w:rPr>
          <w:rFonts w:ascii="Arial" w:hAnsi="Arial" w:cs="Arial"/>
        </w:rPr>
        <w:t>en cas d’urgence, mettre immédiatement fin à l’usage illicite et procéder à l’évacuation du domaine public.</w:t>
      </w:r>
    </w:p>
    <w:p w14:paraId="45F86C7A" w14:textId="7F558B77" w:rsidR="00493C84" w:rsidRPr="00CB02A1" w:rsidRDefault="00493C84" w:rsidP="00493C84">
      <w:pPr>
        <w:pStyle w:val="Corpsdetexte"/>
        <w:widowControl w:val="0"/>
        <w:tabs>
          <w:tab w:val="left" w:pos="-4860"/>
        </w:tabs>
        <w:spacing w:after="120"/>
      </w:pPr>
      <w:r w:rsidRPr="00CB02A1">
        <w:rPr>
          <w:rFonts w:ascii="Arial" w:hAnsi="Arial" w:cs="Arial"/>
          <w:position w:val="5"/>
          <w:sz w:val="16"/>
        </w:rPr>
        <w:lastRenderedPageBreak/>
        <w:t>2</w:t>
      </w:r>
      <w:r w:rsidRPr="00CB02A1">
        <w:rPr>
          <w:rFonts w:ascii="Arial" w:hAnsi="Arial" w:cs="Arial"/>
        </w:rPr>
        <w:t xml:space="preserve"> A défaut d’exécution dans le délai, les services communaux peuvent intervenir aux frais et risques du perturbateur. En cas d’exécution par substitution, la municipalité ou l’autorité délégataire facture les frais d’intervention. La décision y relative vaut titre de mainlevée au sens de l’article 80 de la loi </w:t>
      </w:r>
      <w:r w:rsidR="00B66A2F">
        <w:rPr>
          <w:rFonts w:ascii="Arial" w:hAnsi="Arial" w:cs="Arial"/>
        </w:rPr>
        <w:t xml:space="preserve">du </w:t>
      </w:r>
      <w:r w:rsidRPr="00CB02A1">
        <w:rPr>
          <w:rFonts w:ascii="Arial" w:hAnsi="Arial" w:cs="Arial"/>
        </w:rPr>
        <w:t>11 avril 1889 sur la poursuite pour dettes et la faillite.</w:t>
      </w:r>
    </w:p>
    <w:p w14:paraId="66664F79" w14:textId="77777777" w:rsidR="00493C84" w:rsidRPr="00CB02A1" w:rsidRDefault="00493C84" w:rsidP="00493C84">
      <w:pPr>
        <w:tabs>
          <w:tab w:val="left" w:pos="851"/>
          <w:tab w:val="left" w:pos="1701"/>
        </w:tabs>
        <w:ind w:right="-2"/>
        <w:jc w:val="both"/>
        <w:rPr>
          <w:rFonts w:ascii="Arial" w:hAnsi="Arial" w:cs="Arial"/>
          <w:lang w:eastAsia="fr-CH"/>
        </w:rPr>
      </w:pPr>
    </w:p>
    <w:p w14:paraId="7E03B5E9" w14:textId="77777777" w:rsidR="00493C84" w:rsidRPr="00CB02A1" w:rsidRDefault="00493C84" w:rsidP="00493C84">
      <w:pPr>
        <w:tabs>
          <w:tab w:val="left" w:pos="1701"/>
        </w:tabs>
        <w:ind w:right="-2"/>
        <w:jc w:val="both"/>
        <w:rPr>
          <w:rFonts w:ascii="Arial" w:hAnsi="Arial" w:cs="Arial"/>
          <w:b/>
          <w:lang w:eastAsia="fr-CH"/>
        </w:rPr>
      </w:pPr>
      <w:r w:rsidRPr="00CB02A1">
        <w:rPr>
          <w:rFonts w:ascii="Arial" w:hAnsi="Arial" w:cs="Arial"/>
          <w:b/>
          <w:lang w:eastAsia="fr-CH"/>
        </w:rPr>
        <w:t>Article 22</w:t>
      </w:r>
      <w:r w:rsidRPr="00CB02A1">
        <w:rPr>
          <w:rFonts w:ascii="Arial" w:hAnsi="Arial" w:cs="Arial"/>
          <w:b/>
          <w:lang w:eastAsia="fr-CH"/>
        </w:rPr>
        <w:tab/>
        <w:t>Disposition commune</w:t>
      </w:r>
    </w:p>
    <w:p w14:paraId="6F66AD7E" w14:textId="77777777" w:rsidR="00493C84" w:rsidRPr="00CB02A1" w:rsidRDefault="00493C84" w:rsidP="00493C84">
      <w:pPr>
        <w:tabs>
          <w:tab w:val="left" w:pos="851"/>
          <w:tab w:val="left" w:pos="1701"/>
        </w:tabs>
        <w:ind w:right="-2"/>
        <w:jc w:val="both"/>
        <w:rPr>
          <w:rFonts w:ascii="Arial" w:hAnsi="Arial" w:cs="Arial"/>
          <w:b/>
          <w:lang w:eastAsia="fr-CH"/>
        </w:rPr>
      </w:pPr>
    </w:p>
    <w:p w14:paraId="511AB2BC" w14:textId="77777777" w:rsidR="00493C84" w:rsidRPr="00CB02A1" w:rsidRDefault="00493C84" w:rsidP="00493C84">
      <w:pPr>
        <w:autoSpaceDE w:val="0"/>
        <w:jc w:val="both"/>
      </w:pPr>
      <w:r w:rsidRPr="00CB02A1">
        <w:rPr>
          <w:rFonts w:ascii="Arial" w:hAnsi="Arial" w:cs="Arial"/>
          <w:position w:val="5"/>
          <w:sz w:val="16"/>
          <w:lang w:eastAsia="fr-CH"/>
        </w:rPr>
        <w:t>1</w:t>
      </w:r>
      <w:r w:rsidRPr="00CB02A1">
        <w:rPr>
          <w:rFonts w:ascii="Arial" w:hAnsi="Arial" w:cs="Arial"/>
        </w:rPr>
        <w:t> </w:t>
      </w:r>
      <w:r w:rsidRPr="00CB02A1">
        <w:rPr>
          <w:rFonts w:ascii="Arial" w:hAnsi="Arial" w:cs="Arial"/>
          <w:lang w:val="fr-CH" w:eastAsia="fr-CH"/>
        </w:rPr>
        <w:t>L’autorisation ou la concession peut être refusée, révoquée ou restreinte lorsque :</w:t>
      </w:r>
    </w:p>
    <w:p w14:paraId="0847A8CC" w14:textId="77777777" w:rsidR="00493C84" w:rsidRPr="00CB02A1" w:rsidRDefault="00493C84" w:rsidP="00493C84">
      <w:pPr>
        <w:numPr>
          <w:ilvl w:val="0"/>
          <w:numId w:val="20"/>
        </w:numPr>
        <w:autoSpaceDE w:val="0"/>
        <w:spacing w:before="120" w:after="120"/>
        <w:ind w:left="360" w:firstLine="0"/>
        <w:jc w:val="both"/>
        <w:rPr>
          <w:rFonts w:ascii="Arial" w:hAnsi="Arial" w:cs="Arial"/>
          <w:lang w:val="fr-CH" w:eastAsia="fr-CH"/>
        </w:rPr>
      </w:pPr>
      <w:r w:rsidRPr="00CB02A1">
        <w:rPr>
          <w:rFonts w:ascii="Arial" w:hAnsi="Arial" w:cs="Arial"/>
          <w:lang w:val="fr-CH" w:eastAsia="fr-CH"/>
        </w:rPr>
        <w:t>l’usage sollicité du domaine public concerné est illicite ou contraire aux mœurs ;</w:t>
      </w:r>
    </w:p>
    <w:p w14:paraId="40234D10" w14:textId="77777777" w:rsidR="00493C84" w:rsidRPr="00CB02A1" w:rsidRDefault="00493C84" w:rsidP="00493C84">
      <w:pPr>
        <w:numPr>
          <w:ilvl w:val="0"/>
          <w:numId w:val="20"/>
        </w:numPr>
        <w:autoSpaceDE w:val="0"/>
        <w:spacing w:before="120" w:after="120"/>
        <w:ind w:left="360" w:firstLine="0"/>
        <w:jc w:val="both"/>
        <w:rPr>
          <w:rFonts w:ascii="Arial" w:hAnsi="Arial" w:cs="Arial"/>
          <w:lang w:val="fr-CH" w:eastAsia="fr-CH"/>
        </w:rPr>
      </w:pPr>
      <w:r w:rsidRPr="00CB02A1">
        <w:rPr>
          <w:rFonts w:ascii="Arial" w:hAnsi="Arial" w:cs="Arial"/>
          <w:lang w:val="fr-CH" w:eastAsia="fr-CH"/>
        </w:rPr>
        <w:t>l’usage sollicité du domaine public concerné est susceptible de troubler la sécurité, la tranquillité, l’ordre ou la circulation publics, notamment parce qu’il entre en conflit avec un usage déjà autorisé ou peut générer des nuisances.</w:t>
      </w:r>
    </w:p>
    <w:p w14:paraId="25502612" w14:textId="77777777" w:rsidR="00493C84" w:rsidRPr="00CB02A1" w:rsidRDefault="00493C84" w:rsidP="00493C84">
      <w:pPr>
        <w:autoSpaceDE w:val="0"/>
        <w:jc w:val="both"/>
      </w:pPr>
      <w:r w:rsidRPr="00CB02A1">
        <w:rPr>
          <w:rFonts w:ascii="Arial" w:hAnsi="Arial" w:cs="Arial"/>
          <w:position w:val="5"/>
          <w:sz w:val="16"/>
          <w:lang w:eastAsia="fr-CH"/>
        </w:rPr>
        <w:t>2</w:t>
      </w:r>
      <w:r w:rsidRPr="00CB02A1">
        <w:rPr>
          <w:rFonts w:ascii="Arial" w:hAnsi="Arial" w:cs="Arial"/>
        </w:rPr>
        <w:t> </w:t>
      </w:r>
      <w:r w:rsidRPr="00CB02A1">
        <w:rPr>
          <w:rFonts w:ascii="Arial" w:hAnsi="Arial" w:cs="Arial"/>
          <w:lang w:val="fr-CH" w:eastAsia="fr-CH"/>
        </w:rPr>
        <w:t>L’article 13 al. 3 du présent règlement est applicable par analogie.</w:t>
      </w:r>
    </w:p>
    <w:p w14:paraId="0ED1506A" w14:textId="77777777" w:rsidR="00493C84" w:rsidRPr="00CB02A1" w:rsidRDefault="00493C84" w:rsidP="00493C84">
      <w:pPr>
        <w:tabs>
          <w:tab w:val="left" w:pos="851"/>
          <w:tab w:val="left" w:pos="1701"/>
        </w:tabs>
        <w:ind w:right="-2"/>
        <w:jc w:val="both"/>
        <w:rPr>
          <w:rFonts w:ascii="Arial" w:hAnsi="Arial" w:cs="Arial"/>
          <w:lang w:val="fr-CH" w:eastAsia="fr-CH"/>
        </w:rPr>
      </w:pPr>
    </w:p>
    <w:p w14:paraId="0F06BE1D" w14:textId="77777777" w:rsidR="00493C84" w:rsidRPr="00CB02A1" w:rsidRDefault="00493C84" w:rsidP="00493C84">
      <w:pPr>
        <w:tabs>
          <w:tab w:val="left" w:pos="1701"/>
        </w:tabs>
        <w:ind w:right="-2"/>
        <w:jc w:val="both"/>
      </w:pPr>
      <w:r w:rsidRPr="00CB02A1">
        <w:rPr>
          <w:rFonts w:ascii="Arial" w:hAnsi="Arial" w:cs="Arial"/>
          <w:b/>
          <w:lang w:val="fr-CH" w:eastAsia="fr-CH"/>
        </w:rPr>
        <w:t>Article 23</w:t>
      </w:r>
      <w:r w:rsidRPr="00CB02A1">
        <w:rPr>
          <w:rFonts w:ascii="Arial" w:hAnsi="Arial" w:cs="Arial"/>
          <w:b/>
          <w:lang w:val="fr-CH" w:eastAsia="fr-CH"/>
        </w:rPr>
        <w:tab/>
      </w:r>
      <w:r w:rsidRPr="00CB02A1">
        <w:rPr>
          <w:rFonts w:ascii="Arial" w:hAnsi="Arial" w:cs="Arial"/>
          <w:b/>
        </w:rPr>
        <w:t>Usage du domaine public aux abords des bureaux de vote</w:t>
      </w:r>
    </w:p>
    <w:p w14:paraId="10B81C94" w14:textId="77777777" w:rsidR="00493C84" w:rsidRPr="00CB02A1" w:rsidRDefault="00493C84" w:rsidP="00493C84">
      <w:pPr>
        <w:tabs>
          <w:tab w:val="left" w:pos="851"/>
          <w:tab w:val="left" w:pos="1701"/>
        </w:tabs>
        <w:ind w:right="-2"/>
        <w:jc w:val="both"/>
        <w:rPr>
          <w:rFonts w:ascii="Arial" w:hAnsi="Arial" w:cs="Arial"/>
          <w:lang w:val="fr-CH" w:eastAsia="fr-CH"/>
        </w:rPr>
      </w:pPr>
    </w:p>
    <w:p w14:paraId="022D1C88" w14:textId="308259CB" w:rsidR="00493C84" w:rsidRPr="00CB02A1" w:rsidRDefault="00493C84" w:rsidP="00493C84">
      <w:pPr>
        <w:jc w:val="both"/>
      </w:pPr>
      <w:r w:rsidRPr="00CB02A1">
        <w:rPr>
          <w:rFonts w:ascii="Arial" w:hAnsi="Arial" w:cs="Arial"/>
          <w:position w:val="5"/>
          <w:sz w:val="16"/>
        </w:rPr>
        <w:t>1</w:t>
      </w:r>
      <w:r w:rsidRPr="00CB02A1">
        <w:rPr>
          <w:rFonts w:ascii="Arial" w:hAnsi="Arial" w:cs="Arial"/>
        </w:rPr>
        <w:t xml:space="preserve"> L'usage du domaine public pour des activités politiques, notamment pour la distribution de tracts ou la récolte de signatures est soumis à autorisation ; cette dernière ne peut être refusée que si elle entre en collision avec une autorisation antérieure accordée pour le même emplacement et le même moment ou si l'emplacement est susceptible de porter atteinte à la sécurité de la circulation. Cas échéant, la municipalité ou l’autorité délégataire peut fixer les modalités d’utilisation des lieux nécessaires pour préserver la libre circulation du public. L’article 25 al. 2 du présent règlement est réservé.</w:t>
      </w:r>
    </w:p>
    <w:p w14:paraId="17AC3AD1" w14:textId="77777777" w:rsidR="00493C84" w:rsidRPr="00CB02A1" w:rsidRDefault="00493C84" w:rsidP="00493C84">
      <w:pPr>
        <w:jc w:val="both"/>
        <w:rPr>
          <w:rFonts w:ascii="Arial" w:hAnsi="Arial" w:cs="Arial"/>
        </w:rPr>
      </w:pPr>
    </w:p>
    <w:p w14:paraId="45591A40" w14:textId="77777777" w:rsidR="00493C84" w:rsidRPr="00CB02A1" w:rsidRDefault="00493C84" w:rsidP="00493C84">
      <w:pPr>
        <w:tabs>
          <w:tab w:val="left" w:pos="851"/>
          <w:tab w:val="left" w:pos="1701"/>
        </w:tabs>
        <w:ind w:right="-2"/>
        <w:jc w:val="both"/>
      </w:pPr>
      <w:r w:rsidRPr="00CB02A1">
        <w:rPr>
          <w:rFonts w:ascii="Arial" w:hAnsi="Arial" w:cs="Arial"/>
          <w:position w:val="5"/>
          <w:sz w:val="16"/>
        </w:rPr>
        <w:t>2</w:t>
      </w:r>
      <w:r w:rsidRPr="00CB02A1">
        <w:rPr>
          <w:rFonts w:ascii="Arial" w:hAnsi="Arial" w:cs="Arial"/>
        </w:rPr>
        <w:t xml:space="preserve"> La récolte volante de signatures sur le domaine public est autorisée à la condition de ne pas entraver la libre circulation des personnes, notamment en évitant de barrer accès et sorties de bâtiments.</w:t>
      </w:r>
    </w:p>
    <w:p w14:paraId="69CE27E3" w14:textId="77777777" w:rsidR="00493C84" w:rsidRPr="00CB02A1" w:rsidRDefault="00493C84" w:rsidP="00493C84">
      <w:pPr>
        <w:pStyle w:val="Corpsdetexte"/>
      </w:pPr>
      <w:r w:rsidRPr="00CB02A1">
        <w:rPr>
          <w:rFonts w:ascii="Arial" w:hAnsi="Arial" w:cs="Arial"/>
          <w:position w:val="5"/>
          <w:sz w:val="16"/>
          <w:lang w:val="fr-CH" w:eastAsia="fr-CH"/>
        </w:rPr>
        <w:t>3</w:t>
      </w:r>
      <w:r w:rsidRPr="00CB02A1">
        <w:rPr>
          <w:rFonts w:ascii="Arial" w:hAnsi="Arial" w:cs="Arial"/>
          <w:lang w:val="fr-CH" w:eastAsia="fr-CH"/>
        </w:rPr>
        <w:t xml:space="preserve"> </w:t>
      </w:r>
      <w:r w:rsidRPr="00CB02A1">
        <w:rPr>
          <w:rFonts w:ascii="Arial" w:hAnsi="Arial" w:cs="Arial"/>
        </w:rPr>
        <w:t>Toute forme d’activité politique est interdite dans un rayon de cinquante mètres, autour des locaux de vote, pendant la durée des scrutins ainsi que dans la demi-heure qui précède l'ouverture des bureaux de vote et celle qui suit leur fermeture.</w:t>
      </w:r>
    </w:p>
    <w:p w14:paraId="707B86B4" w14:textId="77777777" w:rsidR="00D40B1A" w:rsidRPr="00CB02A1" w:rsidRDefault="00D40B1A" w:rsidP="00D40B1A">
      <w:pPr>
        <w:pStyle w:val="Corpsdetexte"/>
        <w:widowControl w:val="0"/>
        <w:tabs>
          <w:tab w:val="left" w:pos="-4860"/>
        </w:tabs>
        <w:spacing w:after="120"/>
      </w:pPr>
    </w:p>
    <w:p w14:paraId="2FDDEA2A" w14:textId="1A2AA152" w:rsidR="00781772" w:rsidRPr="00CB02A1" w:rsidRDefault="00493C84" w:rsidP="00D40B1A">
      <w:pPr>
        <w:pStyle w:val="Corpsdetexte"/>
        <w:widowControl w:val="0"/>
        <w:tabs>
          <w:tab w:val="left" w:pos="-4860"/>
        </w:tabs>
        <w:spacing w:after="120"/>
        <w:rPr>
          <w:rFonts w:ascii="Arial" w:hAnsi="Arial" w:cs="Arial"/>
        </w:rPr>
      </w:pPr>
      <w:r w:rsidRPr="00CB02A1">
        <w:rPr>
          <w:rFonts w:ascii="Arial" w:hAnsi="Arial" w:cs="Arial"/>
          <w:b/>
          <w:lang w:eastAsia="fr-CH"/>
        </w:rPr>
        <w:t>Article 24</w:t>
      </w:r>
      <w:r w:rsidR="00A0695F" w:rsidRPr="00CB02A1">
        <w:rPr>
          <w:rFonts w:ascii="Arial" w:hAnsi="Arial" w:cs="Arial"/>
          <w:b/>
          <w:lang w:eastAsia="fr-CH"/>
        </w:rPr>
        <w:tab/>
        <w:t>Restrictions</w:t>
      </w:r>
    </w:p>
    <w:p w14:paraId="6F6D16E9" w14:textId="77777777" w:rsidR="00781772" w:rsidRPr="00CB02A1" w:rsidRDefault="00781772">
      <w:pPr>
        <w:tabs>
          <w:tab w:val="left" w:pos="851"/>
          <w:tab w:val="left" w:pos="1701"/>
        </w:tabs>
        <w:ind w:right="-2"/>
        <w:jc w:val="both"/>
        <w:rPr>
          <w:rFonts w:ascii="Arial" w:hAnsi="Arial" w:cs="Arial"/>
          <w:lang w:eastAsia="fr-CH"/>
        </w:rPr>
      </w:pPr>
    </w:p>
    <w:p w14:paraId="4714D7B0"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1</w:t>
      </w:r>
      <w:r w:rsidRPr="00CB02A1">
        <w:rPr>
          <w:rFonts w:ascii="Arial" w:hAnsi="Arial" w:cs="Arial"/>
        </w:rPr>
        <w:t> </w:t>
      </w:r>
      <w:r w:rsidRPr="00CB02A1">
        <w:rPr>
          <w:rFonts w:ascii="Arial" w:hAnsi="Arial" w:cs="Arial"/>
          <w:lang w:eastAsia="fr-CH"/>
        </w:rPr>
        <w:t>La municipalité ou l’autorité délégataire peut, par décision, empêcher ou restreindre l’accès au domaine public lorsque la protection d’un intérêt public le justifie.</w:t>
      </w:r>
    </w:p>
    <w:p w14:paraId="05A35C46" w14:textId="77777777" w:rsidR="00781772" w:rsidRPr="00CB02A1" w:rsidRDefault="00781772">
      <w:pPr>
        <w:tabs>
          <w:tab w:val="left" w:pos="851"/>
          <w:tab w:val="left" w:pos="1701"/>
        </w:tabs>
        <w:ind w:right="-2"/>
        <w:jc w:val="both"/>
        <w:rPr>
          <w:rFonts w:ascii="Arial" w:hAnsi="Arial" w:cs="Arial"/>
          <w:lang w:eastAsia="fr-CH"/>
        </w:rPr>
      </w:pPr>
    </w:p>
    <w:p w14:paraId="67179B08"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t>2</w:t>
      </w:r>
      <w:r w:rsidRPr="00CB02A1">
        <w:rPr>
          <w:rFonts w:ascii="Arial" w:hAnsi="Arial" w:cs="Arial"/>
        </w:rPr>
        <w:t> </w:t>
      </w:r>
      <w:r w:rsidRPr="00CB02A1">
        <w:rPr>
          <w:rFonts w:ascii="Arial" w:hAnsi="Arial" w:cs="Arial"/>
          <w:lang w:eastAsia="fr-CH"/>
        </w:rPr>
        <w:t>L’usage du domaine public pour des activités politiques, notamment la distribution de supports ou la collecte de signatures, est interdit aux abords immédiats des locaux de vote pendant la durée des scrutins et une demi-heure avant et après les heures d’ouverture et de fermeture des locaux de vote.</w:t>
      </w:r>
    </w:p>
    <w:p w14:paraId="0FA36531" w14:textId="77777777" w:rsidR="00781772" w:rsidRPr="00CB02A1" w:rsidRDefault="00781772">
      <w:pPr>
        <w:tabs>
          <w:tab w:val="left" w:pos="851"/>
          <w:tab w:val="left" w:pos="1701"/>
        </w:tabs>
        <w:ind w:right="-2"/>
        <w:jc w:val="both"/>
        <w:rPr>
          <w:rFonts w:ascii="Arial" w:hAnsi="Arial" w:cs="Arial"/>
          <w:lang w:eastAsia="fr-CH"/>
        </w:rPr>
      </w:pPr>
    </w:p>
    <w:p w14:paraId="0A6DAFC4" w14:textId="77777777" w:rsidR="00781772" w:rsidRPr="00CB02A1" w:rsidRDefault="00A0695F">
      <w:pPr>
        <w:tabs>
          <w:tab w:val="left" w:pos="851"/>
          <w:tab w:val="left" w:pos="1701"/>
        </w:tabs>
        <w:ind w:right="-2"/>
        <w:jc w:val="both"/>
      </w:pPr>
      <w:r w:rsidRPr="00CB02A1">
        <w:rPr>
          <w:rFonts w:ascii="Arial" w:hAnsi="Arial" w:cs="Arial"/>
          <w:position w:val="5"/>
          <w:sz w:val="16"/>
          <w:lang w:eastAsia="fr-CH"/>
        </w:rPr>
        <w:lastRenderedPageBreak/>
        <w:t>3</w:t>
      </w:r>
      <w:r w:rsidRPr="00CB02A1">
        <w:rPr>
          <w:rFonts w:ascii="Arial" w:hAnsi="Arial" w:cs="Arial"/>
        </w:rPr>
        <w:t> </w:t>
      </w:r>
      <w:r w:rsidRPr="00CB02A1">
        <w:rPr>
          <w:rFonts w:ascii="Arial" w:hAnsi="Arial" w:cs="Arial"/>
          <w:lang w:eastAsia="fr-CH"/>
        </w:rPr>
        <w:t>La municipalité peut interdire ou restreindre à certains périmètres du domaine public l’exercice d’activités publicitaires ou de prosélytisme religieux.</w:t>
      </w:r>
    </w:p>
    <w:p w14:paraId="7607B7E0" w14:textId="77777777" w:rsidR="00781772" w:rsidRPr="00CB02A1" w:rsidRDefault="00781772">
      <w:pPr>
        <w:tabs>
          <w:tab w:val="left" w:pos="851"/>
          <w:tab w:val="left" w:pos="1701"/>
        </w:tabs>
        <w:ind w:right="-2"/>
        <w:jc w:val="both"/>
        <w:rPr>
          <w:rFonts w:ascii="Arial" w:hAnsi="Arial" w:cs="Arial"/>
          <w:lang w:eastAsia="fr-CH"/>
        </w:rPr>
      </w:pPr>
    </w:p>
    <w:p w14:paraId="21260F21" w14:textId="264CA87B" w:rsidR="00781772" w:rsidRPr="00CB02A1" w:rsidRDefault="00721F7A">
      <w:pPr>
        <w:tabs>
          <w:tab w:val="left" w:pos="1701"/>
        </w:tabs>
        <w:ind w:right="-2"/>
        <w:jc w:val="both"/>
        <w:rPr>
          <w:rFonts w:ascii="Arial" w:hAnsi="Arial" w:cs="Arial"/>
          <w:lang w:eastAsia="fr-CH"/>
        </w:rPr>
      </w:pPr>
      <w:r w:rsidRPr="00CB02A1">
        <w:rPr>
          <w:rFonts w:ascii="Arial" w:hAnsi="Arial" w:cs="Arial"/>
          <w:b/>
          <w:lang w:eastAsia="fr-CH"/>
        </w:rPr>
        <w:t>Article 25</w:t>
      </w:r>
      <w:r w:rsidR="00A0695F" w:rsidRPr="00CB02A1">
        <w:rPr>
          <w:rFonts w:ascii="Arial" w:hAnsi="Arial" w:cs="Arial"/>
          <w:b/>
          <w:lang w:eastAsia="fr-CH"/>
        </w:rPr>
        <w:tab/>
        <w:t>Interdiction de périmètre</w:t>
      </w:r>
      <w:r w:rsidR="00A0695F" w:rsidRPr="00CB02A1">
        <w:rPr>
          <w:rStyle w:val="FootnoteAnchor0"/>
          <w:rFonts w:ascii="Arial" w:hAnsi="Arial" w:cs="Arial"/>
          <w:b/>
          <w:lang w:eastAsia="fr-CH"/>
        </w:rPr>
        <w:footnoteReference w:id="3"/>
      </w:r>
    </w:p>
    <w:p w14:paraId="4C1F171D" w14:textId="77777777" w:rsidR="00781772" w:rsidRPr="00CB02A1" w:rsidRDefault="00781772">
      <w:pPr>
        <w:tabs>
          <w:tab w:val="left" w:pos="851"/>
          <w:tab w:val="left" w:pos="1701"/>
        </w:tabs>
        <w:ind w:right="-2"/>
        <w:jc w:val="both"/>
        <w:rPr>
          <w:rFonts w:ascii="Arial" w:hAnsi="Arial" w:cs="Arial"/>
          <w:lang w:eastAsia="fr-CH"/>
        </w:rPr>
      </w:pPr>
    </w:p>
    <w:p w14:paraId="5FC6A13B" w14:textId="77777777" w:rsidR="00781772" w:rsidRPr="00CB02A1" w:rsidRDefault="00A0695F">
      <w:pPr>
        <w:spacing w:before="60"/>
        <w:jc w:val="both"/>
      </w:pPr>
      <w:r w:rsidRPr="00CB02A1">
        <w:rPr>
          <w:rFonts w:ascii="Arial" w:hAnsi="Arial" w:cs="Arial"/>
          <w:position w:val="5"/>
          <w:sz w:val="16"/>
          <w:lang w:eastAsia="fr-CH"/>
        </w:rPr>
        <w:t>1</w:t>
      </w:r>
      <w:r w:rsidRPr="00CB02A1">
        <w:rPr>
          <w:rFonts w:ascii="Arial" w:hAnsi="Arial" w:cs="Arial"/>
        </w:rPr>
        <w:t> </w:t>
      </w:r>
      <w:r w:rsidRPr="00CB02A1">
        <w:rPr>
          <w:rFonts w:ascii="Arial" w:hAnsi="Arial" w:cs="Arial"/>
          <w:szCs w:val="22"/>
        </w:rPr>
        <w:t>La municipalité peut définir des zones du domaine public auxquelles l’accès est restreint ou interdit.</w:t>
      </w:r>
    </w:p>
    <w:p w14:paraId="62242B46" w14:textId="77777777" w:rsidR="00781772" w:rsidRPr="00CB02A1" w:rsidRDefault="00781772">
      <w:pPr>
        <w:rPr>
          <w:rFonts w:ascii="Arial" w:hAnsi="Arial" w:cs="Arial"/>
          <w:szCs w:val="22"/>
        </w:rPr>
      </w:pPr>
    </w:p>
    <w:p w14:paraId="209D0A47" w14:textId="77777777" w:rsidR="00781772" w:rsidRPr="00CB02A1" w:rsidRDefault="00A0695F">
      <w:pPr>
        <w:spacing w:before="60"/>
        <w:jc w:val="both"/>
      </w:pPr>
      <w:r w:rsidRPr="00CB02A1">
        <w:rPr>
          <w:rFonts w:ascii="Arial" w:hAnsi="Arial" w:cs="Arial"/>
          <w:position w:val="5"/>
          <w:sz w:val="16"/>
          <w:lang w:eastAsia="fr-CH"/>
        </w:rPr>
        <w:t>2</w:t>
      </w:r>
      <w:r w:rsidRPr="00CB02A1">
        <w:rPr>
          <w:rFonts w:ascii="Arial" w:hAnsi="Arial" w:cs="Arial"/>
        </w:rPr>
        <w:t> </w:t>
      </w:r>
      <w:r w:rsidRPr="00CB02A1">
        <w:rPr>
          <w:rFonts w:ascii="Arial" w:hAnsi="Arial" w:cs="Arial"/>
          <w:szCs w:val="22"/>
        </w:rPr>
        <w:t>La municipalité peut définir des zones du domaine public dans lesquelles elle peut limiter à certaines heures ou interdire :</w:t>
      </w:r>
    </w:p>
    <w:p w14:paraId="43A00435" w14:textId="1543149C" w:rsidR="00781772" w:rsidRPr="00CB02A1" w:rsidRDefault="00781772">
      <w:pPr>
        <w:rPr>
          <w:rFonts w:ascii="Arial" w:hAnsi="Arial" w:cs="Arial"/>
          <w:szCs w:val="22"/>
        </w:rPr>
      </w:pPr>
    </w:p>
    <w:p w14:paraId="6CCE4ADB" w14:textId="77777777" w:rsidR="00781772" w:rsidRPr="00CB02A1" w:rsidRDefault="00A0695F">
      <w:pPr>
        <w:numPr>
          <w:ilvl w:val="0"/>
          <w:numId w:val="21"/>
        </w:numPr>
        <w:tabs>
          <w:tab w:val="left" w:pos="-4860"/>
        </w:tabs>
        <w:spacing w:after="120"/>
        <w:ind w:hanging="357"/>
        <w:jc w:val="both"/>
        <w:rPr>
          <w:rFonts w:ascii="Arial" w:hAnsi="Arial" w:cs="Arial"/>
          <w:szCs w:val="22"/>
        </w:rPr>
      </w:pPr>
      <w:r w:rsidRPr="00CB02A1">
        <w:rPr>
          <w:rFonts w:ascii="Arial" w:hAnsi="Arial" w:cs="Arial"/>
          <w:szCs w:val="22"/>
        </w:rPr>
        <w:t>la consommation de substances alcooliques ou alcoolisées ;</w:t>
      </w:r>
    </w:p>
    <w:p w14:paraId="411A9916" w14:textId="77777777" w:rsidR="00781772" w:rsidRPr="00CB02A1" w:rsidRDefault="00A0695F">
      <w:pPr>
        <w:numPr>
          <w:ilvl w:val="0"/>
          <w:numId w:val="21"/>
        </w:numPr>
        <w:tabs>
          <w:tab w:val="left" w:pos="-4860"/>
        </w:tabs>
        <w:spacing w:after="120"/>
        <w:ind w:hanging="357"/>
        <w:jc w:val="both"/>
        <w:rPr>
          <w:rFonts w:ascii="Arial" w:hAnsi="Arial" w:cs="Arial"/>
          <w:szCs w:val="22"/>
        </w:rPr>
      </w:pPr>
      <w:r w:rsidRPr="00CB02A1">
        <w:rPr>
          <w:rFonts w:ascii="Arial" w:hAnsi="Arial" w:cs="Arial"/>
          <w:szCs w:val="22"/>
        </w:rPr>
        <w:t>les réunions ;</w:t>
      </w:r>
    </w:p>
    <w:p w14:paraId="346FBFA1" w14:textId="77777777" w:rsidR="00781772" w:rsidRPr="00CB02A1" w:rsidRDefault="00A0695F">
      <w:pPr>
        <w:numPr>
          <w:ilvl w:val="0"/>
          <w:numId w:val="21"/>
        </w:numPr>
        <w:tabs>
          <w:tab w:val="left" w:pos="-4860"/>
        </w:tabs>
        <w:spacing w:after="120"/>
        <w:ind w:hanging="357"/>
        <w:jc w:val="both"/>
        <w:rPr>
          <w:rFonts w:ascii="Arial" w:hAnsi="Arial" w:cs="Arial"/>
          <w:szCs w:val="22"/>
        </w:rPr>
      </w:pPr>
      <w:r w:rsidRPr="00CB02A1">
        <w:rPr>
          <w:rFonts w:ascii="Arial" w:hAnsi="Arial" w:cs="Arial"/>
          <w:szCs w:val="22"/>
        </w:rPr>
        <w:t>la vente de produits ou de services ;</w:t>
      </w:r>
    </w:p>
    <w:p w14:paraId="3E1746C6" w14:textId="77777777" w:rsidR="00781772" w:rsidRPr="00CB02A1" w:rsidRDefault="00A0695F">
      <w:pPr>
        <w:numPr>
          <w:ilvl w:val="0"/>
          <w:numId w:val="21"/>
        </w:numPr>
        <w:tabs>
          <w:tab w:val="left" w:pos="-4860"/>
        </w:tabs>
        <w:spacing w:after="120"/>
        <w:ind w:hanging="357"/>
        <w:jc w:val="both"/>
        <w:rPr>
          <w:rFonts w:ascii="Arial" w:hAnsi="Arial" w:cs="Arial"/>
          <w:szCs w:val="22"/>
        </w:rPr>
      </w:pPr>
      <w:r w:rsidRPr="00CB02A1">
        <w:rPr>
          <w:rFonts w:ascii="Arial" w:hAnsi="Arial" w:cs="Arial"/>
          <w:szCs w:val="22"/>
        </w:rPr>
        <w:t>la distribution de supports publicitaires, à vocation politique, religieuse ou dans des domaines apparentés ;</w:t>
      </w:r>
    </w:p>
    <w:p w14:paraId="1E02F81E" w14:textId="77777777" w:rsidR="00781772" w:rsidRDefault="00A0695F">
      <w:pPr>
        <w:numPr>
          <w:ilvl w:val="0"/>
          <w:numId w:val="21"/>
        </w:numPr>
        <w:tabs>
          <w:tab w:val="left" w:pos="-4860"/>
        </w:tabs>
        <w:spacing w:after="120"/>
        <w:ind w:hanging="357"/>
        <w:jc w:val="both"/>
        <w:rPr>
          <w:rFonts w:ascii="Arial" w:hAnsi="Arial" w:cs="Arial"/>
          <w:szCs w:val="22"/>
        </w:rPr>
      </w:pPr>
      <w:r w:rsidRPr="00CB02A1">
        <w:rPr>
          <w:rFonts w:ascii="Arial" w:hAnsi="Arial" w:cs="Arial"/>
          <w:szCs w:val="22"/>
        </w:rPr>
        <w:t>la prostitution.</w:t>
      </w:r>
    </w:p>
    <w:p w14:paraId="4A87BF58" w14:textId="4042ACED" w:rsidR="002F00F1" w:rsidRPr="00CB02A1" w:rsidRDefault="0003440D" w:rsidP="0003440D">
      <w:pPr>
        <w:tabs>
          <w:tab w:val="left" w:pos="-4860"/>
        </w:tabs>
        <w:spacing w:after="120"/>
        <w:jc w:val="both"/>
        <w:rPr>
          <w:rFonts w:ascii="Arial" w:hAnsi="Arial" w:cs="Arial"/>
          <w:szCs w:val="22"/>
        </w:rPr>
      </w:pPr>
      <w:r>
        <w:rPr>
          <w:rFonts w:ascii="Arial" w:hAnsi="Arial" w:cs="Arial"/>
          <w:szCs w:val="22"/>
        </w:rPr>
        <w:t xml:space="preserve">f. </w:t>
      </w:r>
      <w:r w:rsidR="00C45982">
        <w:rPr>
          <w:rFonts w:ascii="Arial" w:hAnsi="Arial" w:cs="Arial"/>
          <w:szCs w:val="22"/>
        </w:rPr>
        <w:t>l</w:t>
      </w:r>
      <w:r w:rsidR="002F00F1">
        <w:rPr>
          <w:rFonts w:ascii="Arial" w:hAnsi="Arial" w:cs="Arial"/>
          <w:szCs w:val="22"/>
        </w:rPr>
        <w:t>a fumée</w:t>
      </w:r>
    </w:p>
    <w:p w14:paraId="72F556BC" w14:textId="77777777" w:rsidR="00781772" w:rsidRPr="00CB02A1" w:rsidRDefault="00781772">
      <w:pPr>
        <w:rPr>
          <w:rFonts w:ascii="Arial" w:hAnsi="Arial" w:cs="Arial"/>
          <w:szCs w:val="22"/>
        </w:rPr>
      </w:pPr>
    </w:p>
    <w:p w14:paraId="490D6135" w14:textId="77777777" w:rsidR="00781772" w:rsidRPr="00CB02A1" w:rsidRDefault="00A0695F">
      <w:pPr>
        <w:jc w:val="both"/>
      </w:pPr>
      <w:r w:rsidRPr="00CB02A1">
        <w:rPr>
          <w:rFonts w:ascii="Arial" w:hAnsi="Arial" w:cs="Arial"/>
          <w:position w:val="5"/>
          <w:sz w:val="16"/>
        </w:rPr>
        <w:t>3</w:t>
      </w:r>
      <w:r w:rsidRPr="00CB02A1">
        <w:rPr>
          <w:rFonts w:ascii="Arial" w:hAnsi="Arial" w:cs="Arial"/>
        </w:rPr>
        <w:t> La municipalité ou l’autorité délégataire compétente</w:t>
      </w:r>
      <w:r w:rsidRPr="00CB02A1">
        <w:rPr>
          <w:rFonts w:ascii="Arial" w:hAnsi="Arial" w:cs="Arial"/>
          <w:lang w:val="fr-CH"/>
        </w:rPr>
        <w:t xml:space="preserve"> </w:t>
      </w:r>
      <w:r w:rsidRPr="00CB02A1">
        <w:rPr>
          <w:rFonts w:ascii="Arial" w:hAnsi="Arial" w:cs="Arial"/>
        </w:rPr>
        <w:t>peut renvoyer temporairement des personnes d’une zone ou leur en interdire l’accès :</w:t>
      </w:r>
    </w:p>
    <w:p w14:paraId="21571249" w14:textId="77777777" w:rsidR="00781772" w:rsidRPr="00CB02A1" w:rsidRDefault="00781772">
      <w:pPr>
        <w:jc w:val="both"/>
        <w:rPr>
          <w:rFonts w:ascii="Arial" w:hAnsi="Arial" w:cs="Arial"/>
        </w:rPr>
      </w:pPr>
    </w:p>
    <w:p w14:paraId="246540CE" w14:textId="77777777"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si elles sont menacées d’un danger grave et imminent ;</w:t>
      </w:r>
    </w:p>
    <w:p w14:paraId="5B73E0D9" w14:textId="77777777"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s’il y a de sérieuses raisons de soupçonner qu’elles ou d’autres personnes faisant manifestement partie du même attroupement menacent ou troublent la sécurité et l’ordre public ;</w:t>
      </w:r>
    </w:p>
    <w:p w14:paraId="0785BFA6" w14:textId="77777777"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si elles gênent les interventions visant au maintien ou au rétablissement de la sécurité et de l’ordre, en particulier les interventions de la police, des services de défense contre l’incendie et de secours ;</w:t>
      </w:r>
    </w:p>
    <w:p w14:paraId="3115FC7A" w14:textId="320CB041"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 xml:space="preserve">si elles empêchent ou gênent </w:t>
      </w:r>
      <w:r w:rsidR="00C1151F" w:rsidRPr="00CB02A1">
        <w:rPr>
          <w:rFonts w:ascii="Arial" w:hAnsi="Arial" w:cs="Arial"/>
        </w:rPr>
        <w:t>la</w:t>
      </w:r>
      <w:r w:rsidRPr="00CB02A1">
        <w:rPr>
          <w:rFonts w:ascii="Arial" w:hAnsi="Arial" w:cs="Arial"/>
        </w:rPr>
        <w:t xml:space="preserve"> police dans l’application de décisions exécutoires ou qu’elles s’ingèrent dans son action ;</w:t>
      </w:r>
    </w:p>
    <w:p w14:paraId="33839E80" w14:textId="2BD26CB4"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 xml:space="preserve">si elles font ou tentent de faire échec à l’action </w:t>
      </w:r>
      <w:r w:rsidR="00C1151F" w:rsidRPr="00CB02A1">
        <w:rPr>
          <w:rFonts w:ascii="Arial" w:hAnsi="Arial" w:cs="Arial"/>
        </w:rPr>
        <w:t>de la</w:t>
      </w:r>
      <w:r w:rsidRPr="00CB02A1">
        <w:rPr>
          <w:rFonts w:ascii="Arial" w:hAnsi="Arial" w:cs="Arial"/>
        </w:rPr>
        <w:t xml:space="preserve"> police; ou</w:t>
      </w:r>
    </w:p>
    <w:p w14:paraId="5B646798" w14:textId="77777777" w:rsidR="00781772" w:rsidRPr="00CB02A1" w:rsidRDefault="00A0695F">
      <w:pPr>
        <w:numPr>
          <w:ilvl w:val="0"/>
          <w:numId w:val="22"/>
        </w:numPr>
        <w:spacing w:after="120"/>
        <w:ind w:left="360" w:firstLine="0"/>
        <w:jc w:val="both"/>
        <w:rPr>
          <w:rFonts w:ascii="Arial" w:hAnsi="Arial" w:cs="Arial"/>
        </w:rPr>
      </w:pPr>
      <w:r w:rsidRPr="00CB02A1">
        <w:rPr>
          <w:rFonts w:ascii="Arial" w:hAnsi="Arial" w:cs="Arial"/>
        </w:rPr>
        <w:t>si elles y ont commis des actes de nature à compromettre un intérêt public, en particulier l’ordre public ou la sécurité publique.</w:t>
      </w:r>
    </w:p>
    <w:p w14:paraId="35E71CEB" w14:textId="77777777" w:rsidR="00781772" w:rsidRPr="00CB02A1" w:rsidRDefault="00781772">
      <w:pPr>
        <w:jc w:val="both"/>
        <w:rPr>
          <w:rFonts w:ascii="Arial" w:hAnsi="Arial" w:cs="Arial"/>
        </w:rPr>
      </w:pPr>
    </w:p>
    <w:p w14:paraId="7E4D3005" w14:textId="77777777" w:rsidR="00781772" w:rsidRPr="00CB02A1" w:rsidRDefault="00A0695F">
      <w:pPr>
        <w:pStyle w:val="NormalWeb1"/>
        <w:jc w:val="both"/>
      </w:pPr>
      <w:r w:rsidRPr="00CB02A1">
        <w:rPr>
          <w:position w:val="5"/>
          <w:sz w:val="16"/>
        </w:rPr>
        <w:t>4</w:t>
      </w:r>
      <w:r w:rsidRPr="00CB02A1">
        <w:t xml:space="preserve"> La municipalité ou l’autorité délégataire compétente prend dans la décision de renvoi ou d'interdiction d'accès les mesures d'exécution nécessaires. Les décisions rendues en vertu de l'al. 3, let. </w:t>
      </w:r>
      <w:r w:rsidRPr="00CB02A1">
        <w:rPr>
          <w:iCs/>
        </w:rPr>
        <w:t>f</w:t>
      </w:r>
      <w:r w:rsidRPr="00CB02A1">
        <w:t xml:space="preserve"> sont, le cas échéant, également notifiées aux lésés.</w:t>
      </w:r>
    </w:p>
    <w:p w14:paraId="7238290C" w14:textId="77777777" w:rsidR="00781772" w:rsidRPr="00CB02A1" w:rsidRDefault="00781772">
      <w:pPr>
        <w:pStyle w:val="NormalWeb1"/>
        <w:spacing w:after="0"/>
        <w:jc w:val="both"/>
      </w:pPr>
    </w:p>
    <w:p w14:paraId="6F8BADAA" w14:textId="77777777" w:rsidR="00781772" w:rsidRPr="00CB02A1" w:rsidRDefault="00A0695F">
      <w:pPr>
        <w:pStyle w:val="NormalWeb1"/>
        <w:jc w:val="both"/>
      </w:pPr>
      <w:r w:rsidRPr="00CB02A1">
        <w:rPr>
          <w:position w:val="5"/>
          <w:sz w:val="16"/>
        </w:rPr>
        <w:lastRenderedPageBreak/>
        <w:t>5</w:t>
      </w:r>
      <w:r w:rsidRPr="00CB02A1">
        <w:t> En cas d’urgence ou de péril en la demeure, la décision peut être signifiée oralement. Elle doit être confirmée par écrit dans les meilleurs délais.</w:t>
      </w:r>
    </w:p>
    <w:p w14:paraId="5C9239C8" w14:textId="77777777" w:rsidR="00781772" w:rsidRPr="00CB02A1" w:rsidRDefault="00781772">
      <w:pPr>
        <w:pStyle w:val="NormalWeb1"/>
        <w:spacing w:after="0"/>
        <w:jc w:val="both"/>
      </w:pPr>
    </w:p>
    <w:p w14:paraId="70BFA491" w14:textId="77777777" w:rsidR="00781772" w:rsidRPr="00CB02A1" w:rsidRDefault="00A0695F">
      <w:pPr>
        <w:pStyle w:val="NormalWeb1"/>
        <w:tabs>
          <w:tab w:val="left" w:pos="2340"/>
        </w:tabs>
        <w:jc w:val="both"/>
      </w:pPr>
      <w:r w:rsidRPr="00CB02A1">
        <w:rPr>
          <w:position w:val="5"/>
          <w:sz w:val="16"/>
        </w:rPr>
        <w:t>6</w:t>
      </w:r>
      <w:r w:rsidRPr="00CB02A1">
        <w:t> Le recours formé contre une décision de renvoi ou d'interdiction d'accès n'a pas d’effet suspensif. L’article 14 du présent règlement et les dispositions de la loi du 28 octobre 2008 sur la procédure administrative sont applicables pour le surplus.</w:t>
      </w:r>
    </w:p>
    <w:p w14:paraId="031932A2" w14:textId="77777777" w:rsidR="00781772" w:rsidRPr="00CB02A1" w:rsidRDefault="00781772">
      <w:pPr>
        <w:pStyle w:val="NormalWeb1"/>
        <w:spacing w:after="0"/>
        <w:jc w:val="both"/>
      </w:pPr>
    </w:p>
    <w:p w14:paraId="78B83050" w14:textId="77777777" w:rsidR="00781772" w:rsidRPr="00CB02A1" w:rsidRDefault="00A0695F">
      <w:pPr>
        <w:spacing w:before="60"/>
        <w:jc w:val="both"/>
      </w:pPr>
      <w:r w:rsidRPr="00CB02A1">
        <w:rPr>
          <w:rFonts w:ascii="Arial" w:hAnsi="Arial" w:cs="Arial"/>
          <w:position w:val="5"/>
          <w:sz w:val="16"/>
        </w:rPr>
        <w:t>7</w:t>
      </w:r>
      <w:r w:rsidRPr="00CB02A1">
        <w:rPr>
          <w:rFonts w:ascii="Arial" w:hAnsi="Arial" w:cs="Arial"/>
        </w:rPr>
        <w:t> </w:t>
      </w:r>
      <w:r w:rsidRPr="00CB02A1">
        <w:rPr>
          <w:rFonts w:ascii="Arial" w:hAnsi="Arial" w:cs="Arial"/>
          <w:szCs w:val="22"/>
        </w:rPr>
        <w:t>Les restrictions ou les interdictions prévues ci-dessus doivent être justifiées par des motifs d’intérêt public ou la protection d’un droit fondamental d’autrui et respecter le principe de la proportionnalité.</w:t>
      </w:r>
    </w:p>
    <w:p w14:paraId="4D22677F" w14:textId="77777777" w:rsidR="00781772" w:rsidRPr="00CB02A1" w:rsidRDefault="00781772">
      <w:pPr>
        <w:spacing w:before="60"/>
        <w:jc w:val="both"/>
        <w:rPr>
          <w:rFonts w:ascii="Arial" w:hAnsi="Arial" w:cs="Arial"/>
          <w:szCs w:val="22"/>
        </w:rPr>
      </w:pPr>
    </w:p>
    <w:p w14:paraId="3BE95C69" w14:textId="77777777" w:rsidR="00781772" w:rsidRPr="00CB02A1" w:rsidRDefault="00A0695F">
      <w:pPr>
        <w:spacing w:before="60"/>
        <w:jc w:val="both"/>
      </w:pPr>
      <w:r w:rsidRPr="00CB02A1">
        <w:rPr>
          <w:rFonts w:ascii="Arial" w:hAnsi="Arial" w:cs="Arial"/>
          <w:position w:val="5"/>
          <w:sz w:val="16"/>
        </w:rPr>
        <w:t>8 </w:t>
      </w:r>
      <w:r w:rsidRPr="00CB02A1">
        <w:rPr>
          <w:rFonts w:ascii="Arial" w:hAnsi="Arial" w:cs="Arial"/>
          <w:szCs w:val="22"/>
        </w:rPr>
        <w:t>Les dispositions légales et concordataires en matière de lutte contre la violence lors de manifestations sportives sont réservées</w:t>
      </w:r>
      <w:r w:rsidRPr="00CB02A1">
        <w:rPr>
          <w:rFonts w:ascii="Arial" w:hAnsi="Arial" w:cs="Arial"/>
          <w:i/>
          <w:szCs w:val="22"/>
        </w:rPr>
        <w:t>.</w:t>
      </w:r>
    </w:p>
    <w:p w14:paraId="028B09DB" w14:textId="77777777" w:rsidR="00781772" w:rsidRPr="00CB02A1" w:rsidRDefault="00781772">
      <w:pPr>
        <w:rPr>
          <w:rFonts w:ascii="Arial" w:hAnsi="Arial" w:cs="Arial"/>
        </w:rPr>
      </w:pPr>
    </w:p>
    <w:p w14:paraId="2B05C4A4" w14:textId="0398B2C7" w:rsidR="00781772" w:rsidRPr="00CB02A1" w:rsidRDefault="00781772">
      <w:pPr>
        <w:rPr>
          <w:rFonts w:ascii="Arial" w:hAnsi="Arial" w:cs="Arial"/>
        </w:rPr>
      </w:pPr>
    </w:p>
    <w:p w14:paraId="17559642"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2</w:t>
      </w:r>
      <w:r w:rsidRPr="00CB02A1">
        <w:rPr>
          <w:rFonts w:ascii="Arial" w:hAnsi="Arial" w:cs="Arial"/>
          <w:b/>
          <w:sz w:val="28"/>
          <w:szCs w:val="28"/>
        </w:rPr>
        <w:tab/>
        <w:t>DES MANIFESTATIONS</w:t>
      </w:r>
    </w:p>
    <w:p w14:paraId="497221D1" w14:textId="77777777" w:rsidR="00781772" w:rsidRPr="00CB02A1" w:rsidRDefault="00781772">
      <w:pPr>
        <w:rPr>
          <w:rFonts w:ascii="Arial" w:hAnsi="Arial" w:cs="Arial"/>
        </w:rPr>
      </w:pPr>
    </w:p>
    <w:p w14:paraId="3A881F79" w14:textId="77777777" w:rsidR="00781772" w:rsidRPr="00CB02A1" w:rsidRDefault="00781772">
      <w:pPr>
        <w:rPr>
          <w:rFonts w:ascii="Arial" w:hAnsi="Arial" w:cs="Arial"/>
        </w:rPr>
      </w:pPr>
    </w:p>
    <w:p w14:paraId="132C48EA" w14:textId="2CC48B6F" w:rsidR="00781772" w:rsidRPr="00CB02A1" w:rsidRDefault="00721F7A">
      <w:pPr>
        <w:tabs>
          <w:tab w:val="left" w:pos="1701"/>
        </w:tabs>
        <w:ind w:right="-2"/>
        <w:jc w:val="both"/>
        <w:rPr>
          <w:rFonts w:ascii="Arial" w:hAnsi="Arial" w:cs="Arial"/>
        </w:rPr>
      </w:pPr>
      <w:r w:rsidRPr="00CB02A1">
        <w:rPr>
          <w:rFonts w:ascii="Arial" w:hAnsi="Arial" w:cs="Arial"/>
          <w:b/>
          <w:lang w:eastAsia="fr-CH"/>
        </w:rPr>
        <w:t>Article 26</w:t>
      </w:r>
      <w:r w:rsidR="00A0695F" w:rsidRPr="00CB02A1">
        <w:rPr>
          <w:rFonts w:ascii="Arial" w:hAnsi="Arial" w:cs="Arial"/>
          <w:b/>
          <w:lang w:eastAsia="fr-CH"/>
        </w:rPr>
        <w:tab/>
        <w:t>Définition</w:t>
      </w:r>
      <w:r w:rsidR="00A0695F" w:rsidRPr="00CB02A1">
        <w:rPr>
          <w:rStyle w:val="FootnoteAnchor0"/>
          <w:rFonts w:ascii="Arial" w:hAnsi="Arial" w:cs="Arial"/>
          <w:b/>
          <w:lang w:eastAsia="fr-CH"/>
        </w:rPr>
        <w:footnoteReference w:id="4"/>
      </w:r>
    </w:p>
    <w:p w14:paraId="24F5F853" w14:textId="77777777" w:rsidR="00781772" w:rsidRPr="00CB02A1" w:rsidRDefault="00781772">
      <w:pPr>
        <w:rPr>
          <w:rFonts w:ascii="Arial" w:hAnsi="Arial" w:cs="Arial"/>
        </w:rPr>
      </w:pPr>
    </w:p>
    <w:p w14:paraId="0B444E4A" w14:textId="77777777"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szCs w:val="22"/>
          <w:lang w:val="fr-CH"/>
        </w:rPr>
        <w:t xml:space="preserve"> Constitue une manifestation tout rassemblement, cortège, défilé, concert, représentation, compétition, conférence ou réunion sur le domaine public du territoire communal susceptible de constituer un usage accru au sens de l’article 17 du présent règlement, accessible à titre gratuit ou non, quel que soit le lieu de leur déroulement.</w:t>
      </w:r>
    </w:p>
    <w:p w14:paraId="567C20F5" w14:textId="77777777" w:rsidR="00781772" w:rsidRPr="00CB02A1" w:rsidRDefault="00781772">
      <w:pPr>
        <w:jc w:val="both"/>
        <w:rPr>
          <w:rFonts w:ascii="Arial" w:hAnsi="Arial" w:cs="Arial"/>
          <w:i/>
          <w:szCs w:val="22"/>
          <w:lang w:val="fr-CH"/>
        </w:rPr>
      </w:pPr>
    </w:p>
    <w:p w14:paraId="73093A0E" w14:textId="77777777" w:rsidR="00781772" w:rsidRPr="00CB02A1" w:rsidRDefault="00A0695F">
      <w:pPr>
        <w:spacing w:before="60"/>
        <w:jc w:val="both"/>
      </w:pPr>
      <w:r w:rsidRPr="00CB02A1">
        <w:rPr>
          <w:rFonts w:ascii="Arial" w:hAnsi="Arial" w:cs="Arial"/>
          <w:position w:val="5"/>
          <w:sz w:val="16"/>
          <w:lang w:val="fr-CH"/>
        </w:rPr>
        <w:t>2</w:t>
      </w:r>
      <w:r w:rsidRPr="00CB02A1">
        <w:rPr>
          <w:rFonts w:ascii="Arial" w:hAnsi="Arial" w:cs="Arial"/>
          <w:szCs w:val="22"/>
          <w:lang w:val="fr-CH"/>
        </w:rPr>
        <w:t xml:space="preserve"> Sont considérés comme des manifestations, les évènements visés par l’al. 1</w:t>
      </w:r>
      <w:r w:rsidRPr="00CB02A1">
        <w:rPr>
          <w:rFonts w:ascii="Arial" w:hAnsi="Arial" w:cs="Arial"/>
          <w:position w:val="5"/>
          <w:sz w:val="16"/>
          <w:szCs w:val="22"/>
          <w:lang w:val="fr-CH"/>
        </w:rPr>
        <w:t>er</w:t>
      </w:r>
      <w:r w:rsidRPr="00CB02A1">
        <w:rPr>
          <w:rFonts w:ascii="Arial" w:hAnsi="Arial" w:cs="Arial"/>
          <w:szCs w:val="22"/>
          <w:lang w:val="fr-CH"/>
        </w:rPr>
        <w:t xml:space="preserve"> ci-dessus organisés sur le domaine privé et susceptibles de déployer des conséquences sur le domaine public, notamment de créer des nuisances, une occupation accrue du domaine public ou nécessitant la mise en place de mesures sur le domaine public</w:t>
      </w:r>
      <w:r w:rsidRPr="00CB02A1">
        <w:rPr>
          <w:rFonts w:ascii="Arial" w:hAnsi="Arial" w:cs="Arial"/>
          <w:i/>
          <w:szCs w:val="22"/>
          <w:lang w:val="fr-CH"/>
        </w:rPr>
        <w:t>.</w:t>
      </w:r>
    </w:p>
    <w:p w14:paraId="4405303C" w14:textId="77777777" w:rsidR="00781772" w:rsidRPr="00CB02A1" w:rsidRDefault="00781772">
      <w:pPr>
        <w:rPr>
          <w:rFonts w:ascii="Arial" w:hAnsi="Arial" w:cs="Arial"/>
        </w:rPr>
      </w:pPr>
    </w:p>
    <w:p w14:paraId="3B3958A1" w14:textId="4FCF3298" w:rsidR="00781772" w:rsidRPr="00CB02A1" w:rsidRDefault="00721F7A">
      <w:pPr>
        <w:tabs>
          <w:tab w:val="left" w:pos="1701"/>
        </w:tabs>
        <w:spacing w:before="60"/>
        <w:rPr>
          <w:rFonts w:ascii="Arial" w:hAnsi="Arial" w:cs="Arial"/>
          <w:b/>
        </w:rPr>
      </w:pPr>
      <w:r w:rsidRPr="00CB02A1">
        <w:rPr>
          <w:rFonts w:ascii="Arial" w:hAnsi="Arial" w:cs="Arial"/>
          <w:b/>
        </w:rPr>
        <w:t>Article 27</w:t>
      </w:r>
      <w:r w:rsidR="00A0695F" w:rsidRPr="00CB02A1">
        <w:rPr>
          <w:rFonts w:ascii="Arial" w:hAnsi="Arial" w:cs="Arial"/>
          <w:b/>
        </w:rPr>
        <w:tab/>
        <w:t>Autorisation</w:t>
      </w:r>
    </w:p>
    <w:p w14:paraId="2209FB52" w14:textId="77777777" w:rsidR="00781772" w:rsidRPr="00CB02A1" w:rsidRDefault="00781772">
      <w:pPr>
        <w:rPr>
          <w:rFonts w:ascii="Arial" w:hAnsi="Arial" w:cs="Arial"/>
        </w:rPr>
      </w:pPr>
    </w:p>
    <w:p w14:paraId="73FB42AA" w14:textId="4495EAE7" w:rsidR="00781772" w:rsidRPr="00CB02A1" w:rsidRDefault="00A0695F">
      <w:pPr>
        <w:spacing w:before="60"/>
        <w:jc w:val="both"/>
      </w:pPr>
      <w:r w:rsidRPr="00CB02A1">
        <w:rPr>
          <w:rFonts w:ascii="Arial" w:hAnsi="Arial" w:cs="Arial"/>
          <w:position w:val="5"/>
          <w:sz w:val="16"/>
        </w:rPr>
        <w:t>1</w:t>
      </w:r>
      <w:r w:rsidRPr="00CB02A1">
        <w:rPr>
          <w:rFonts w:ascii="Arial" w:hAnsi="Arial" w:cs="Arial"/>
          <w:b/>
        </w:rPr>
        <w:t xml:space="preserve"> </w:t>
      </w:r>
      <w:r w:rsidRPr="00CB02A1">
        <w:rPr>
          <w:rFonts w:ascii="Arial" w:hAnsi="Arial" w:cs="Arial"/>
          <w:szCs w:val="22"/>
          <w:lang w:val="fr-CH"/>
        </w:rPr>
        <w:t xml:space="preserve">L'organisation d'une manifestation est soumise à une autorisation délivrée par la municipalité ou par l’autorité délégataire et à la conclusion par l’organisateur d’un contrat d’assurance responsabilité civile. Sont réservés les préavis et autorisations des départements et services cantonaux dans les situations prévues par la loi. L’article </w:t>
      </w:r>
      <w:r w:rsidR="00B66A2F">
        <w:rPr>
          <w:rFonts w:ascii="Arial" w:hAnsi="Arial" w:cs="Arial"/>
          <w:szCs w:val="22"/>
          <w:lang w:val="fr-CH"/>
        </w:rPr>
        <w:t>33</w:t>
      </w:r>
      <w:r w:rsidRPr="00CB02A1">
        <w:rPr>
          <w:rFonts w:ascii="Arial" w:hAnsi="Arial" w:cs="Arial"/>
          <w:szCs w:val="22"/>
          <w:lang w:val="fr-CH"/>
        </w:rPr>
        <w:t xml:space="preserve"> du présent règlement est réservé.</w:t>
      </w:r>
    </w:p>
    <w:p w14:paraId="093977B6" w14:textId="77777777" w:rsidR="00781772" w:rsidRPr="00CB02A1" w:rsidRDefault="00781772">
      <w:pPr>
        <w:jc w:val="both"/>
        <w:rPr>
          <w:rFonts w:ascii="Arial" w:hAnsi="Arial" w:cs="Arial"/>
          <w:b/>
        </w:rPr>
      </w:pPr>
    </w:p>
    <w:p w14:paraId="7CB22FA5" w14:textId="77777777" w:rsidR="00781772" w:rsidRPr="00CB02A1" w:rsidRDefault="00A0695F">
      <w:pPr>
        <w:spacing w:before="60"/>
        <w:jc w:val="both"/>
      </w:pPr>
      <w:r w:rsidRPr="00CB02A1">
        <w:rPr>
          <w:rFonts w:ascii="Arial" w:hAnsi="Arial" w:cs="Arial"/>
          <w:position w:val="5"/>
          <w:sz w:val="16"/>
          <w:lang w:val="fr-CH"/>
        </w:rPr>
        <w:t>2</w:t>
      </w:r>
      <w:r w:rsidRPr="00CB02A1">
        <w:rPr>
          <w:rFonts w:ascii="Arial" w:hAnsi="Arial" w:cs="Arial"/>
          <w:szCs w:val="22"/>
          <w:lang w:val="fr-CH"/>
        </w:rPr>
        <w:t xml:space="preserve"> Les demandes d’autorisation doivent être présentées à la municipalité ou à l’autorité délégataire, le cas échéant par le guichet cantonal prévu à cet effet, par une ou plusieurs personnes physiques, majeures, soit à titre individuel, soit en qualité de représentant autorisé d’une personne morale (ci-après : l’organisateur), </w:t>
      </w:r>
      <w:r w:rsidRPr="00CB02A1">
        <w:rPr>
          <w:rFonts w:ascii="Arial" w:hAnsi="Arial" w:cs="Arial"/>
          <w:szCs w:val="22"/>
          <w:lang w:val="fr-CH"/>
        </w:rPr>
        <w:lastRenderedPageBreak/>
        <w:t>dans un délai minimum de trente jours avant la tenue de la manifestation. A défaut de l’indication d’un responsable, l’auteur de la demande est considéré comme l’organisateur.</w:t>
      </w:r>
    </w:p>
    <w:p w14:paraId="5ADAC56D" w14:textId="77777777" w:rsidR="00781772" w:rsidRPr="00CB02A1" w:rsidRDefault="00781772">
      <w:pPr>
        <w:jc w:val="both"/>
        <w:rPr>
          <w:rFonts w:ascii="Arial" w:hAnsi="Arial" w:cs="Arial"/>
          <w:szCs w:val="22"/>
          <w:lang w:val="fr-CH"/>
        </w:rPr>
      </w:pPr>
    </w:p>
    <w:p w14:paraId="15D4C370" w14:textId="77777777" w:rsidR="00781772" w:rsidRPr="00CB02A1" w:rsidRDefault="00A0695F">
      <w:pPr>
        <w:spacing w:before="60"/>
        <w:jc w:val="both"/>
      </w:pPr>
      <w:r w:rsidRPr="00CB02A1">
        <w:rPr>
          <w:rFonts w:ascii="Arial" w:hAnsi="Arial" w:cs="Arial"/>
          <w:position w:val="5"/>
          <w:sz w:val="16"/>
          <w:lang w:val="fr-CH"/>
        </w:rPr>
        <w:t>3</w:t>
      </w:r>
      <w:r w:rsidRPr="00CB02A1">
        <w:rPr>
          <w:rFonts w:ascii="Arial" w:hAnsi="Arial" w:cs="Arial"/>
          <w:szCs w:val="22"/>
          <w:lang w:val="fr-CH"/>
        </w:rPr>
        <w:t xml:space="preserve"> Si la demande ne respecte pas les exigences fixées par le présent règlement et la législation, la municipalité ou l’autorité délégataire impartit un délai au requérant pour s’y conformer. A défaut, la demande est rejetée.</w:t>
      </w:r>
    </w:p>
    <w:p w14:paraId="1E5A5530" w14:textId="77777777" w:rsidR="00781772" w:rsidRPr="00CB02A1" w:rsidRDefault="00781772">
      <w:pPr>
        <w:jc w:val="both"/>
        <w:rPr>
          <w:rFonts w:ascii="Arial" w:hAnsi="Arial" w:cs="Arial"/>
          <w:szCs w:val="22"/>
          <w:lang w:val="fr-CH"/>
        </w:rPr>
      </w:pPr>
    </w:p>
    <w:p w14:paraId="0A82E071" w14:textId="77777777" w:rsidR="00781772" w:rsidRPr="00CB02A1" w:rsidRDefault="00A0695F">
      <w:pPr>
        <w:spacing w:before="60"/>
        <w:jc w:val="both"/>
      </w:pPr>
      <w:r w:rsidRPr="00CB02A1">
        <w:rPr>
          <w:rFonts w:ascii="Arial" w:hAnsi="Arial" w:cs="Arial"/>
          <w:position w:val="5"/>
          <w:sz w:val="16"/>
          <w:lang w:val="fr-CH"/>
        </w:rPr>
        <w:t>4</w:t>
      </w:r>
      <w:r w:rsidRPr="00CB02A1">
        <w:rPr>
          <w:rFonts w:ascii="Arial" w:hAnsi="Arial" w:cs="Arial"/>
          <w:szCs w:val="22"/>
          <w:lang w:val="fr-CH"/>
        </w:rPr>
        <w:t xml:space="preserve"> La municipalité ou l’autorité délégataire peut percevoir un émolument par autorisation. Cet émolument ne comprend pas les frais relatifs à la consultation des départements et services cantonaux.</w:t>
      </w:r>
    </w:p>
    <w:p w14:paraId="59E905E6" w14:textId="140F3C2C" w:rsidR="00781772" w:rsidRPr="00CB02A1" w:rsidRDefault="00781772">
      <w:pPr>
        <w:rPr>
          <w:rFonts w:ascii="Arial" w:hAnsi="Arial" w:cs="Arial"/>
          <w:szCs w:val="22"/>
          <w:lang w:val="fr-CH"/>
        </w:rPr>
      </w:pPr>
    </w:p>
    <w:p w14:paraId="5B9420E5" w14:textId="77777777" w:rsidR="00781772" w:rsidRPr="00CB02A1" w:rsidRDefault="00A0695F">
      <w:pPr>
        <w:spacing w:before="60"/>
        <w:jc w:val="both"/>
      </w:pPr>
      <w:r w:rsidRPr="00CB02A1">
        <w:rPr>
          <w:rFonts w:ascii="Arial" w:hAnsi="Arial" w:cs="Arial"/>
          <w:position w:val="5"/>
          <w:sz w:val="16"/>
          <w:lang w:val="fr-CH"/>
        </w:rPr>
        <w:t>5</w:t>
      </w:r>
      <w:r w:rsidRPr="00CB02A1">
        <w:rPr>
          <w:rFonts w:ascii="Arial" w:hAnsi="Arial" w:cs="Arial"/>
          <w:szCs w:val="22"/>
          <w:lang w:val="fr-CH"/>
        </w:rPr>
        <w:t xml:space="preserve"> Sont réservés les lois, les règlements ou les directives du Conseil d’Etat qui définissent les types de manifestations nécessitant un concept de sécurité à mettre en place par l’organisateur, par la municipalité et par les départements cantonaux et les compétences des départements et services cantonaux concernés.</w:t>
      </w:r>
    </w:p>
    <w:p w14:paraId="1F62D95D" w14:textId="77777777" w:rsidR="00781772" w:rsidRPr="00CB02A1" w:rsidRDefault="00781772">
      <w:pPr>
        <w:rPr>
          <w:rFonts w:ascii="Arial" w:hAnsi="Arial" w:cs="Arial"/>
        </w:rPr>
      </w:pPr>
    </w:p>
    <w:p w14:paraId="2E398B85" w14:textId="3AFEB05C" w:rsidR="00781772" w:rsidRPr="00CB02A1" w:rsidRDefault="00721F7A">
      <w:pPr>
        <w:tabs>
          <w:tab w:val="left" w:pos="1701"/>
        </w:tabs>
        <w:spacing w:before="60"/>
        <w:jc w:val="both"/>
        <w:rPr>
          <w:rFonts w:ascii="Arial" w:hAnsi="Arial" w:cs="Arial"/>
          <w:b/>
        </w:rPr>
      </w:pPr>
      <w:r w:rsidRPr="00CB02A1">
        <w:rPr>
          <w:rFonts w:ascii="Arial" w:hAnsi="Arial" w:cs="Arial"/>
          <w:b/>
        </w:rPr>
        <w:t>Article 28</w:t>
      </w:r>
      <w:r w:rsidR="00A0695F" w:rsidRPr="00CB02A1">
        <w:rPr>
          <w:rFonts w:ascii="Arial" w:hAnsi="Arial" w:cs="Arial"/>
          <w:b/>
        </w:rPr>
        <w:tab/>
        <w:t>Procédure</w:t>
      </w:r>
    </w:p>
    <w:p w14:paraId="70AA32C6" w14:textId="77777777" w:rsidR="00781772" w:rsidRPr="00CB02A1" w:rsidRDefault="00781772">
      <w:pPr>
        <w:rPr>
          <w:rFonts w:ascii="Arial" w:hAnsi="Arial" w:cs="Arial"/>
        </w:rPr>
      </w:pPr>
    </w:p>
    <w:p w14:paraId="4C6ABE61" w14:textId="46616FDE"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szCs w:val="22"/>
          <w:lang w:val="fr-CH"/>
        </w:rPr>
        <w:t xml:space="preserve"> Lorsqu'elle est saisie d'une demande d'autorisation, la municipalité ou l’autorité délégataire évalue l'ensemble des intérêts touchés, et notamment le danger que la manifestation sollicitée pourrait faire courir à l'ordre et à la sécurité publics. La municipalité ou l’autorité délégataire se fonde notamment sur les indications contenues dans la demande d'autorisation, sur les expériences passées et sur la corrélation qui existe entre le thème de la manifestation sollicitée et les troubles possibles et des préavis et autorisations des départements et services cantonaux concernés. Au besoin, elle leur transmet le dossier. L’article </w:t>
      </w:r>
      <w:r w:rsidR="00B66A2F">
        <w:rPr>
          <w:rFonts w:ascii="Arial" w:hAnsi="Arial" w:cs="Arial"/>
          <w:szCs w:val="22"/>
          <w:lang w:val="fr-CH"/>
        </w:rPr>
        <w:t>49</w:t>
      </w:r>
      <w:r w:rsidRPr="00CB02A1">
        <w:rPr>
          <w:rFonts w:ascii="Arial" w:hAnsi="Arial" w:cs="Arial"/>
          <w:szCs w:val="22"/>
          <w:lang w:val="fr-CH"/>
        </w:rPr>
        <w:t xml:space="preserve"> du présent règlement est réservé.</w:t>
      </w:r>
    </w:p>
    <w:p w14:paraId="3616712C" w14:textId="77777777" w:rsidR="00781772" w:rsidRPr="00CB02A1" w:rsidRDefault="00781772">
      <w:pPr>
        <w:rPr>
          <w:rFonts w:ascii="Arial" w:hAnsi="Arial" w:cs="Arial"/>
        </w:rPr>
      </w:pPr>
    </w:p>
    <w:p w14:paraId="160067F9" w14:textId="77777777" w:rsidR="00781772" w:rsidRPr="00CB02A1" w:rsidRDefault="00A0695F">
      <w:pPr>
        <w:spacing w:before="60"/>
        <w:jc w:val="both"/>
      </w:pPr>
      <w:r w:rsidRPr="00CB02A1">
        <w:rPr>
          <w:rFonts w:ascii="Arial" w:hAnsi="Arial" w:cs="Arial"/>
          <w:position w:val="5"/>
          <w:sz w:val="16"/>
          <w:lang w:val="fr-CH"/>
        </w:rPr>
        <w:t>2</w:t>
      </w:r>
      <w:r w:rsidRPr="00CB02A1">
        <w:rPr>
          <w:rFonts w:ascii="Arial" w:hAnsi="Arial" w:cs="Arial"/>
          <w:szCs w:val="22"/>
          <w:lang w:val="fr-CH"/>
        </w:rPr>
        <w:t xml:space="preserve"> Lorsqu’elle délivre l’autorisation, la municipalité ou l’autorité délégataire fixe les modalités, charges et conditions de la manifestation, en tenant compte de la demande d’autorisation et des intérêts privés et publics en présence et du préavis des départements cantonaux. Elle détermine en particulier :</w:t>
      </w:r>
    </w:p>
    <w:p w14:paraId="28A17DC5" w14:textId="77777777" w:rsidR="00781772" w:rsidRPr="00CB02A1" w:rsidRDefault="00781772">
      <w:pPr>
        <w:rPr>
          <w:rFonts w:ascii="Arial" w:hAnsi="Arial" w:cs="Arial"/>
        </w:rPr>
      </w:pPr>
    </w:p>
    <w:p w14:paraId="5662BEE3" w14:textId="77777777" w:rsidR="00781772" w:rsidRPr="00CB02A1" w:rsidRDefault="00A0695F">
      <w:pPr>
        <w:numPr>
          <w:ilvl w:val="0"/>
          <w:numId w:val="23"/>
        </w:numPr>
        <w:tabs>
          <w:tab w:val="left" w:pos="-4680"/>
        </w:tabs>
        <w:spacing w:after="120"/>
        <w:ind w:left="360" w:firstLine="0"/>
        <w:jc w:val="both"/>
        <w:rPr>
          <w:rFonts w:ascii="Arial" w:hAnsi="Arial" w:cs="Arial"/>
          <w:szCs w:val="22"/>
          <w:lang w:val="fr-CH"/>
        </w:rPr>
      </w:pPr>
      <w:r w:rsidRPr="00CB02A1">
        <w:rPr>
          <w:rFonts w:ascii="Arial" w:hAnsi="Arial" w:cs="Arial"/>
          <w:szCs w:val="22"/>
          <w:lang w:val="fr-CH"/>
        </w:rPr>
        <w:t>les éventuelles conditions relatives aux précautions à prendre pour assurer la sécurité, la tranquillité et l’ordre publics, le respect de la décence et de la morale publique, la sauvegarde de l’hygiène et de la salubrité publiques, la lutte contre le feu et la limitation du nombre d’entrées en fonction des dimensions ;</w:t>
      </w:r>
    </w:p>
    <w:p w14:paraId="2541FFE1" w14:textId="77777777" w:rsidR="00781772" w:rsidRPr="00CB02A1" w:rsidRDefault="00A0695F">
      <w:pPr>
        <w:numPr>
          <w:ilvl w:val="0"/>
          <w:numId w:val="23"/>
        </w:numPr>
        <w:tabs>
          <w:tab w:val="left" w:pos="-4680"/>
        </w:tabs>
        <w:spacing w:after="120"/>
        <w:ind w:left="360" w:firstLine="0"/>
        <w:jc w:val="both"/>
        <w:rPr>
          <w:rFonts w:ascii="Arial" w:hAnsi="Arial" w:cs="Arial"/>
          <w:szCs w:val="22"/>
          <w:lang w:val="fr-CH"/>
        </w:rPr>
      </w:pPr>
      <w:r w:rsidRPr="00CB02A1">
        <w:rPr>
          <w:rFonts w:ascii="Arial" w:hAnsi="Arial" w:cs="Arial"/>
          <w:szCs w:val="22"/>
          <w:lang w:val="fr-CH"/>
        </w:rPr>
        <w:t>le lieu ou l'itinéraire de la manifestation ainsi que la date et l'heure du début et de fin prévues de celle-ci.</w:t>
      </w:r>
    </w:p>
    <w:p w14:paraId="7002266A" w14:textId="77777777" w:rsidR="00781772" w:rsidRPr="00CB02A1" w:rsidRDefault="00781772">
      <w:pPr>
        <w:jc w:val="both"/>
        <w:rPr>
          <w:rFonts w:ascii="Arial" w:hAnsi="Arial" w:cs="Arial"/>
          <w:szCs w:val="22"/>
          <w:lang w:val="fr-CH"/>
        </w:rPr>
      </w:pPr>
    </w:p>
    <w:p w14:paraId="1D889BE2" w14:textId="77777777" w:rsidR="00781772" w:rsidRPr="00CB02A1" w:rsidRDefault="00A0695F">
      <w:pPr>
        <w:spacing w:before="60"/>
        <w:jc w:val="both"/>
      </w:pPr>
      <w:r w:rsidRPr="00CB02A1">
        <w:rPr>
          <w:rFonts w:ascii="Arial" w:hAnsi="Arial" w:cs="Arial"/>
          <w:position w:val="5"/>
          <w:sz w:val="16"/>
          <w:lang w:val="fr-CH"/>
        </w:rPr>
        <w:t>3</w:t>
      </w:r>
      <w:r w:rsidRPr="00CB02A1">
        <w:rPr>
          <w:rFonts w:ascii="Arial" w:hAnsi="Arial" w:cs="Arial"/>
          <w:szCs w:val="22"/>
          <w:lang w:val="fr-CH"/>
        </w:rPr>
        <w:t xml:space="preserve"> Si cela s’avère nécessaire, la municipalité ou l’autorité délégataire décide des mesures à prendre, notamment au plan de la circulation, du stationnement et de la sécurité. Les frais y relatifs peuvent être mis à la charge de l’organisateur.</w:t>
      </w:r>
    </w:p>
    <w:p w14:paraId="1CD0EBD2" w14:textId="77777777" w:rsidR="00781772" w:rsidRPr="00CB02A1" w:rsidRDefault="00781772">
      <w:pPr>
        <w:jc w:val="both"/>
        <w:rPr>
          <w:rFonts w:ascii="Arial" w:hAnsi="Arial" w:cs="Arial"/>
          <w:szCs w:val="22"/>
          <w:lang w:val="fr-CH"/>
        </w:rPr>
      </w:pPr>
    </w:p>
    <w:p w14:paraId="15F38C0B" w14:textId="77777777" w:rsidR="00781772" w:rsidRPr="00CB02A1" w:rsidRDefault="00A0695F">
      <w:pPr>
        <w:spacing w:before="60"/>
        <w:jc w:val="both"/>
      </w:pPr>
      <w:r w:rsidRPr="00CB02A1">
        <w:rPr>
          <w:rFonts w:ascii="Arial" w:hAnsi="Arial" w:cs="Arial"/>
          <w:position w:val="5"/>
          <w:sz w:val="16"/>
          <w:lang w:val="fr-CH"/>
        </w:rPr>
        <w:lastRenderedPageBreak/>
        <w:t>4</w:t>
      </w:r>
      <w:r w:rsidRPr="00CB02A1">
        <w:rPr>
          <w:rFonts w:ascii="Arial" w:hAnsi="Arial" w:cs="Arial"/>
          <w:szCs w:val="22"/>
          <w:lang w:val="fr-CH"/>
        </w:rPr>
        <w:t xml:space="preserve"> Lorsque la fixation de conditions ou de charges ne permet pas d'assurer le respect de l'ordre public ou d'éviter une atteinte disproportionnée à d'autres intérêts, la municipalité peut :</w:t>
      </w:r>
    </w:p>
    <w:p w14:paraId="3B5030AD" w14:textId="77777777" w:rsidR="00781772" w:rsidRPr="00CB02A1" w:rsidRDefault="00781772">
      <w:pPr>
        <w:jc w:val="both"/>
        <w:rPr>
          <w:rFonts w:ascii="Arial" w:hAnsi="Arial" w:cs="Arial"/>
          <w:szCs w:val="22"/>
          <w:lang w:val="fr-CH"/>
        </w:rPr>
      </w:pPr>
    </w:p>
    <w:p w14:paraId="0E683CE9" w14:textId="77777777" w:rsidR="00781772" w:rsidRPr="00CB02A1" w:rsidRDefault="00A0695F">
      <w:pPr>
        <w:numPr>
          <w:ilvl w:val="0"/>
          <w:numId w:val="24"/>
        </w:numPr>
        <w:spacing w:after="120"/>
        <w:ind w:left="360" w:firstLine="0"/>
        <w:jc w:val="both"/>
        <w:rPr>
          <w:rFonts w:ascii="Arial" w:hAnsi="Arial" w:cs="Arial"/>
          <w:szCs w:val="22"/>
          <w:lang w:val="fr-CH"/>
        </w:rPr>
      </w:pPr>
      <w:r w:rsidRPr="00CB02A1">
        <w:rPr>
          <w:rFonts w:ascii="Arial" w:hAnsi="Arial" w:cs="Arial"/>
          <w:szCs w:val="22"/>
          <w:lang w:val="fr-CH"/>
        </w:rPr>
        <w:t>refuser de délivrer l'autorisation de manifester ;</w:t>
      </w:r>
    </w:p>
    <w:p w14:paraId="4FF564E0" w14:textId="77777777" w:rsidR="00781772" w:rsidRPr="00CB02A1" w:rsidRDefault="00A0695F">
      <w:pPr>
        <w:numPr>
          <w:ilvl w:val="0"/>
          <w:numId w:val="24"/>
        </w:numPr>
        <w:spacing w:after="120"/>
        <w:ind w:left="360" w:firstLine="0"/>
        <w:jc w:val="both"/>
        <w:rPr>
          <w:rFonts w:ascii="Arial" w:hAnsi="Arial" w:cs="Arial"/>
          <w:szCs w:val="22"/>
          <w:lang w:val="fr-CH"/>
        </w:rPr>
      </w:pPr>
      <w:r w:rsidRPr="00CB02A1">
        <w:rPr>
          <w:rFonts w:ascii="Arial" w:hAnsi="Arial" w:cs="Arial"/>
          <w:szCs w:val="22"/>
          <w:lang w:val="fr-CH"/>
        </w:rPr>
        <w:t>retirer immédiatement l’autorisation ; ou</w:t>
      </w:r>
    </w:p>
    <w:p w14:paraId="142BC1FD" w14:textId="77777777" w:rsidR="00781772" w:rsidRPr="00CB02A1" w:rsidRDefault="00A0695F">
      <w:pPr>
        <w:numPr>
          <w:ilvl w:val="0"/>
          <w:numId w:val="24"/>
        </w:numPr>
        <w:spacing w:after="120"/>
        <w:ind w:left="360" w:firstLine="0"/>
        <w:jc w:val="both"/>
        <w:rPr>
          <w:rFonts w:ascii="Arial" w:hAnsi="Arial" w:cs="Arial"/>
          <w:szCs w:val="22"/>
          <w:lang w:val="fr-CH"/>
        </w:rPr>
      </w:pPr>
      <w:r w:rsidRPr="00CB02A1">
        <w:rPr>
          <w:rFonts w:ascii="Arial" w:hAnsi="Arial" w:cs="Arial"/>
          <w:szCs w:val="22"/>
          <w:lang w:val="fr-CH"/>
        </w:rPr>
        <w:t>interrompre une manifestation.</w:t>
      </w:r>
    </w:p>
    <w:p w14:paraId="6DBDCDDD" w14:textId="77777777" w:rsidR="00781772" w:rsidRPr="00CB02A1" w:rsidRDefault="00781772">
      <w:pPr>
        <w:jc w:val="both"/>
        <w:rPr>
          <w:rFonts w:ascii="Arial" w:hAnsi="Arial" w:cs="Arial"/>
          <w:szCs w:val="22"/>
          <w:lang w:val="fr-CH"/>
        </w:rPr>
      </w:pPr>
    </w:p>
    <w:p w14:paraId="258F9804" w14:textId="77777777" w:rsidR="00781772" w:rsidRPr="00CB02A1" w:rsidRDefault="00A0695F">
      <w:pPr>
        <w:spacing w:before="60"/>
        <w:jc w:val="both"/>
      </w:pPr>
      <w:r w:rsidRPr="00CB02A1">
        <w:rPr>
          <w:rFonts w:ascii="Arial" w:hAnsi="Arial" w:cs="Arial"/>
          <w:position w:val="5"/>
          <w:sz w:val="16"/>
          <w:lang w:val="fr-CH"/>
        </w:rPr>
        <w:t>5</w:t>
      </w:r>
      <w:r w:rsidRPr="00CB02A1">
        <w:rPr>
          <w:rFonts w:ascii="Arial" w:hAnsi="Arial" w:cs="Arial"/>
          <w:lang w:val="fr-CH"/>
        </w:rPr>
        <w:t xml:space="preserve"> La municipalité ou l’autorité délégataire peut interdire toute manifestation :</w:t>
      </w:r>
    </w:p>
    <w:p w14:paraId="10C78754" w14:textId="77777777" w:rsidR="00781772" w:rsidRPr="00CB02A1" w:rsidRDefault="00A0695F">
      <w:pPr>
        <w:numPr>
          <w:ilvl w:val="0"/>
          <w:numId w:val="25"/>
        </w:numPr>
        <w:spacing w:after="120"/>
        <w:ind w:left="360" w:firstLine="0"/>
        <w:jc w:val="both"/>
        <w:rPr>
          <w:rFonts w:ascii="Arial" w:hAnsi="Arial" w:cs="Arial"/>
          <w:lang w:val="fr-CH"/>
        </w:rPr>
      </w:pPr>
      <w:r w:rsidRPr="00CB02A1">
        <w:rPr>
          <w:rFonts w:ascii="Arial" w:hAnsi="Arial" w:cs="Arial"/>
          <w:lang w:val="fr-CH"/>
        </w:rPr>
        <w:t>de nature à troubler la sécurité, la tranquillité et l’ordre publics, à heurter la décence et la morale publiques, à mettre en péril l’hygiène et la salubrité publiques ou allant à l’encontre de tout autre intérêt public ;</w:t>
      </w:r>
    </w:p>
    <w:p w14:paraId="519F6BFE" w14:textId="77777777" w:rsidR="00781772" w:rsidRPr="00CB02A1" w:rsidRDefault="00A0695F">
      <w:pPr>
        <w:numPr>
          <w:ilvl w:val="0"/>
          <w:numId w:val="25"/>
        </w:numPr>
        <w:spacing w:after="120"/>
        <w:ind w:left="360" w:firstLine="0"/>
        <w:jc w:val="both"/>
        <w:rPr>
          <w:rFonts w:ascii="Arial" w:hAnsi="Arial" w:cs="Arial"/>
          <w:lang w:val="fr-CH"/>
        </w:rPr>
      </w:pPr>
      <w:r w:rsidRPr="00CB02A1">
        <w:rPr>
          <w:rFonts w:ascii="Arial" w:hAnsi="Arial" w:cs="Arial"/>
          <w:lang w:val="fr-CH"/>
        </w:rPr>
        <w:t>pouvant constituer une menace pour des intérêts privés prépondérants ; ou</w:t>
      </w:r>
    </w:p>
    <w:p w14:paraId="6BFEDE3D" w14:textId="77777777" w:rsidR="00781772" w:rsidRPr="00CB02A1" w:rsidRDefault="00A0695F">
      <w:pPr>
        <w:numPr>
          <w:ilvl w:val="0"/>
          <w:numId w:val="25"/>
        </w:numPr>
        <w:spacing w:after="120"/>
        <w:ind w:left="360" w:firstLine="0"/>
        <w:jc w:val="both"/>
        <w:rPr>
          <w:rFonts w:ascii="Arial" w:hAnsi="Arial" w:cs="Arial"/>
          <w:lang w:val="fr-CH"/>
        </w:rPr>
      </w:pPr>
      <w:r w:rsidRPr="00CB02A1">
        <w:rPr>
          <w:rFonts w:ascii="Arial" w:hAnsi="Arial" w:cs="Arial"/>
          <w:lang w:val="fr-CH"/>
        </w:rPr>
        <w:t>pouvant entrer en conflit avec une autre manifestation déjà autorisée.</w:t>
      </w:r>
    </w:p>
    <w:p w14:paraId="2BA0CABD" w14:textId="77777777" w:rsidR="00781772" w:rsidRPr="00CB02A1" w:rsidRDefault="00781772">
      <w:pPr>
        <w:jc w:val="both"/>
        <w:rPr>
          <w:rFonts w:ascii="Arial" w:hAnsi="Arial" w:cs="Arial"/>
          <w:szCs w:val="22"/>
          <w:lang w:val="fr-CH"/>
        </w:rPr>
      </w:pPr>
    </w:p>
    <w:p w14:paraId="528E82CF" w14:textId="77777777" w:rsidR="00781772" w:rsidRPr="00CB02A1" w:rsidRDefault="00A0695F">
      <w:pPr>
        <w:spacing w:before="60"/>
        <w:jc w:val="both"/>
      </w:pPr>
      <w:r w:rsidRPr="00CB02A1">
        <w:rPr>
          <w:rFonts w:ascii="Arial" w:hAnsi="Arial" w:cs="Arial"/>
          <w:position w:val="5"/>
          <w:sz w:val="16"/>
          <w:lang w:val="fr-CH"/>
        </w:rPr>
        <w:t>6</w:t>
      </w:r>
      <w:r w:rsidRPr="00CB02A1">
        <w:rPr>
          <w:rFonts w:ascii="Arial" w:hAnsi="Arial" w:cs="Arial"/>
          <w:lang w:val="fr-CH"/>
        </w:rPr>
        <w:t xml:space="preserve"> </w:t>
      </w:r>
      <w:r w:rsidRPr="00CB02A1">
        <w:rPr>
          <w:rFonts w:ascii="Arial" w:hAnsi="Arial" w:cs="Arial"/>
          <w:szCs w:val="22"/>
          <w:lang w:val="fr-CH"/>
        </w:rPr>
        <w:t>La municipalité ou l’autorité délégataire peut modifier ou retirer une autorisation en cas de circonstances nouvelles ou de modification des circonstances existantes</w:t>
      </w:r>
      <w:r w:rsidRPr="00CB02A1">
        <w:rPr>
          <w:rFonts w:ascii="Arial" w:hAnsi="Arial" w:cs="Arial"/>
          <w:i/>
          <w:szCs w:val="22"/>
          <w:lang w:val="fr-CH"/>
        </w:rPr>
        <w:t>.</w:t>
      </w:r>
    </w:p>
    <w:p w14:paraId="058E686F" w14:textId="77777777" w:rsidR="00781772" w:rsidRPr="00CB02A1" w:rsidRDefault="00781772">
      <w:pPr>
        <w:jc w:val="both"/>
        <w:rPr>
          <w:rFonts w:ascii="Arial" w:hAnsi="Arial" w:cs="Arial"/>
          <w:szCs w:val="22"/>
          <w:lang w:val="fr-CH"/>
        </w:rPr>
      </w:pPr>
    </w:p>
    <w:p w14:paraId="43492478" w14:textId="16AE1C2E" w:rsidR="00781772" w:rsidRPr="00CB02A1" w:rsidRDefault="00721F7A">
      <w:pPr>
        <w:tabs>
          <w:tab w:val="left" w:pos="1701"/>
        </w:tabs>
        <w:spacing w:before="60"/>
        <w:jc w:val="both"/>
        <w:rPr>
          <w:rFonts w:ascii="Arial" w:hAnsi="Arial" w:cs="Arial"/>
          <w:b/>
        </w:rPr>
      </w:pPr>
      <w:r w:rsidRPr="00CB02A1">
        <w:rPr>
          <w:rFonts w:ascii="Arial" w:hAnsi="Arial" w:cs="Arial"/>
          <w:b/>
        </w:rPr>
        <w:t>Article 29</w:t>
      </w:r>
      <w:r w:rsidR="00A0695F" w:rsidRPr="00CB02A1">
        <w:rPr>
          <w:rFonts w:ascii="Arial" w:hAnsi="Arial" w:cs="Arial"/>
          <w:b/>
        </w:rPr>
        <w:tab/>
        <w:t>Déroulement</w:t>
      </w:r>
    </w:p>
    <w:p w14:paraId="6808E7A2" w14:textId="77777777" w:rsidR="00781772" w:rsidRPr="00CB02A1" w:rsidRDefault="00781772">
      <w:pPr>
        <w:jc w:val="both"/>
        <w:rPr>
          <w:rFonts w:ascii="Arial" w:hAnsi="Arial" w:cs="Arial"/>
          <w:szCs w:val="22"/>
          <w:lang w:val="fr-CH"/>
        </w:rPr>
      </w:pPr>
    </w:p>
    <w:p w14:paraId="38AB1C1A" w14:textId="307BE0BC"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szCs w:val="22"/>
          <w:lang w:val="fr-CH"/>
        </w:rPr>
        <w:t xml:space="preserve"> La police cantonale peut :</w:t>
      </w:r>
    </w:p>
    <w:p w14:paraId="1761DAA7" w14:textId="77777777" w:rsidR="00781772" w:rsidRPr="00CB02A1" w:rsidRDefault="00781772">
      <w:pPr>
        <w:jc w:val="both"/>
        <w:rPr>
          <w:rFonts w:ascii="Arial" w:hAnsi="Arial" w:cs="Arial"/>
          <w:szCs w:val="22"/>
          <w:lang w:val="fr-CH"/>
        </w:rPr>
      </w:pPr>
    </w:p>
    <w:p w14:paraId="200DFDE7"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contrôler en tout temps le respect des dispositions légales et réglementaires ainsi que les conditions auxquelles est assortie l’autorisation de manifestation ;</w:t>
      </w:r>
    </w:p>
    <w:p w14:paraId="53D25A76"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procéder à la dispersion des manifestations non autorisées ou qui ne respectent pas les conditions de l’autorisation ;</w:t>
      </w:r>
    </w:p>
    <w:p w14:paraId="47E54F03"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procéder à des contrôles d’identité ;</w:t>
      </w:r>
    </w:p>
    <w:p w14:paraId="43150061"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appréhender les individus surpris en flagrant délit y compris en cas d'actes préparatoires et de tentatives sanctionnées par le droit pénal ;</w:t>
      </w:r>
    </w:p>
    <w:p w14:paraId="17BC5E5C"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saisir les objets destinés à commettre ces infractions ;</w:t>
      </w:r>
    </w:p>
    <w:p w14:paraId="307CB016" w14:textId="77777777" w:rsidR="00781772" w:rsidRPr="00CB02A1" w:rsidRDefault="00A0695F">
      <w:pPr>
        <w:numPr>
          <w:ilvl w:val="0"/>
          <w:numId w:val="26"/>
        </w:numPr>
        <w:tabs>
          <w:tab w:val="left" w:pos="-4860"/>
        </w:tabs>
        <w:spacing w:after="120"/>
        <w:ind w:left="360" w:firstLine="0"/>
        <w:jc w:val="both"/>
        <w:rPr>
          <w:rFonts w:ascii="Arial" w:hAnsi="Arial" w:cs="Arial"/>
          <w:szCs w:val="22"/>
          <w:lang w:val="fr-CH"/>
        </w:rPr>
      </w:pPr>
      <w:r w:rsidRPr="00CB02A1">
        <w:rPr>
          <w:rFonts w:ascii="Arial" w:hAnsi="Arial" w:cs="Arial"/>
          <w:szCs w:val="22"/>
          <w:lang w:val="fr-CH"/>
        </w:rPr>
        <w:t>prendre toutes les mesures utiles pour rétablir l’usage normal du domaine public, en particulier la circulation publique, y compris l’enlèvement d’objet et le nettoyage de la voie publique ;</w:t>
      </w:r>
    </w:p>
    <w:p w14:paraId="3A7C0C77" w14:textId="77777777" w:rsidR="00781772" w:rsidRPr="00CB02A1" w:rsidRDefault="00A0695F" w:rsidP="00F40244">
      <w:pPr>
        <w:numPr>
          <w:ilvl w:val="0"/>
          <w:numId w:val="26"/>
        </w:numPr>
        <w:tabs>
          <w:tab w:val="left" w:pos="-4863"/>
        </w:tabs>
        <w:spacing w:after="120"/>
        <w:ind w:left="360" w:firstLine="0"/>
        <w:jc w:val="both"/>
        <w:rPr>
          <w:rFonts w:ascii="Arial" w:hAnsi="Arial" w:cs="Arial"/>
          <w:szCs w:val="22"/>
          <w:lang w:val="fr-CH"/>
        </w:rPr>
      </w:pPr>
      <w:r w:rsidRPr="00CB02A1">
        <w:rPr>
          <w:rFonts w:ascii="Arial" w:hAnsi="Arial" w:cs="Arial"/>
          <w:szCs w:val="22"/>
          <w:lang w:val="fr-CH"/>
        </w:rPr>
        <w:t>prendre toutes les mesures utiles pour faire cesser les nuisances provoquées par la manifestation, en particulier eu égard au bruit et aux émanations de fumées.</w:t>
      </w:r>
    </w:p>
    <w:p w14:paraId="43F70E37" w14:textId="77777777" w:rsidR="00781772" w:rsidRPr="00CB02A1" w:rsidRDefault="00781772">
      <w:pPr>
        <w:jc w:val="both"/>
        <w:rPr>
          <w:rFonts w:ascii="Arial" w:hAnsi="Arial" w:cs="Arial"/>
          <w:szCs w:val="22"/>
          <w:lang w:val="fr-CH"/>
        </w:rPr>
      </w:pPr>
    </w:p>
    <w:p w14:paraId="77E93DC7" w14:textId="35749EE8" w:rsidR="00781772" w:rsidRPr="00CB02A1" w:rsidRDefault="00A0695F">
      <w:pPr>
        <w:spacing w:before="60"/>
        <w:jc w:val="both"/>
      </w:pPr>
      <w:r w:rsidRPr="00CB02A1">
        <w:rPr>
          <w:rFonts w:ascii="Arial" w:hAnsi="Arial" w:cs="Arial"/>
          <w:position w:val="5"/>
          <w:sz w:val="16"/>
          <w:lang w:val="fr-CH"/>
        </w:rPr>
        <w:t>2</w:t>
      </w:r>
      <w:r w:rsidRPr="00CB02A1">
        <w:rPr>
          <w:rFonts w:ascii="Arial" w:hAnsi="Arial" w:cs="Arial"/>
          <w:szCs w:val="22"/>
          <w:lang w:val="fr-CH"/>
        </w:rPr>
        <w:t xml:space="preserve"> En cas de violences et de débordements, la police cantonale emploie des moyens adéquats et proportionnés pour rétablir l'ordre et identifier les perturbateurs.</w:t>
      </w:r>
    </w:p>
    <w:p w14:paraId="49F3E76A" w14:textId="77777777" w:rsidR="00781772" w:rsidRPr="00CB02A1" w:rsidRDefault="00781772">
      <w:pPr>
        <w:jc w:val="both"/>
        <w:rPr>
          <w:rFonts w:ascii="Arial" w:hAnsi="Arial" w:cs="Arial"/>
          <w:szCs w:val="22"/>
          <w:lang w:val="fr-CH"/>
        </w:rPr>
      </w:pPr>
    </w:p>
    <w:p w14:paraId="2D01AB8B" w14:textId="18B13BB4" w:rsidR="00781772" w:rsidRPr="00CB02A1" w:rsidRDefault="00A0695F">
      <w:pPr>
        <w:spacing w:before="60"/>
        <w:jc w:val="both"/>
      </w:pPr>
      <w:r w:rsidRPr="00CB02A1">
        <w:rPr>
          <w:rFonts w:ascii="Arial" w:hAnsi="Arial" w:cs="Arial"/>
          <w:position w:val="5"/>
          <w:sz w:val="16"/>
          <w:lang w:val="fr-CH"/>
        </w:rPr>
        <w:lastRenderedPageBreak/>
        <w:t>3</w:t>
      </w:r>
      <w:r w:rsidRPr="00CB02A1">
        <w:rPr>
          <w:rFonts w:ascii="Arial" w:hAnsi="Arial" w:cs="Arial"/>
          <w:lang w:val="fr-CH"/>
        </w:rPr>
        <w:t xml:space="preserve"> En cas d’exécution par substitution, </w:t>
      </w:r>
      <w:r w:rsidRPr="00CB02A1">
        <w:rPr>
          <w:rFonts w:ascii="Arial" w:hAnsi="Arial" w:cs="Arial"/>
        </w:rPr>
        <w:t xml:space="preserve">la décision de la municipalité ou de l’autorité délégataire relative à la créance résultant de l’intervention </w:t>
      </w:r>
      <w:r w:rsidR="00C1151F" w:rsidRPr="00CB02A1">
        <w:rPr>
          <w:rFonts w:ascii="Arial" w:hAnsi="Arial" w:cs="Arial"/>
        </w:rPr>
        <w:t>de la</w:t>
      </w:r>
      <w:r w:rsidRPr="00CB02A1">
        <w:rPr>
          <w:rFonts w:ascii="Arial" w:hAnsi="Arial" w:cs="Arial"/>
        </w:rPr>
        <w:t xml:space="preserve"> police, des services communaux ou de tiers, vaut titre de mainlevée au sens de l’article 80 de la loi </w:t>
      </w:r>
      <w:r w:rsidR="00B66A2F">
        <w:rPr>
          <w:rFonts w:ascii="Arial" w:hAnsi="Arial" w:cs="Arial"/>
        </w:rPr>
        <w:t xml:space="preserve">du </w:t>
      </w:r>
      <w:r w:rsidRPr="00CB02A1">
        <w:rPr>
          <w:rFonts w:ascii="Arial" w:hAnsi="Arial" w:cs="Arial"/>
        </w:rPr>
        <w:t>11 avril 1889 sur la poursuite pour dettes et la faillite.</w:t>
      </w:r>
    </w:p>
    <w:p w14:paraId="341ECBC3" w14:textId="77777777" w:rsidR="00781772" w:rsidRPr="00CB02A1" w:rsidRDefault="00781772">
      <w:pPr>
        <w:jc w:val="both"/>
        <w:rPr>
          <w:rFonts w:ascii="Arial" w:hAnsi="Arial" w:cs="Arial"/>
          <w:szCs w:val="22"/>
          <w:lang w:val="fr-CH"/>
        </w:rPr>
      </w:pPr>
    </w:p>
    <w:p w14:paraId="1C7BD0A2" w14:textId="77777777" w:rsidR="00781772" w:rsidRPr="00CB02A1" w:rsidRDefault="00A0695F">
      <w:pPr>
        <w:spacing w:before="60"/>
        <w:jc w:val="both"/>
      </w:pPr>
      <w:r w:rsidRPr="00CB02A1">
        <w:rPr>
          <w:rFonts w:ascii="Arial" w:hAnsi="Arial" w:cs="Arial"/>
          <w:position w:val="5"/>
          <w:sz w:val="16"/>
          <w:lang w:val="fr-CH"/>
        </w:rPr>
        <w:t>4</w:t>
      </w:r>
      <w:r w:rsidRPr="00CB02A1">
        <w:rPr>
          <w:rFonts w:ascii="Arial" w:hAnsi="Arial" w:cs="Arial"/>
          <w:szCs w:val="22"/>
          <w:lang w:val="fr-CH"/>
        </w:rPr>
        <w:t xml:space="preserve"> L’article 17 de la loi pénale vaudoise du 19 novembre 1940 et la loi </w:t>
      </w:r>
      <w:r w:rsidRPr="00CB02A1">
        <w:rPr>
          <w:rFonts w:ascii="Arial" w:hAnsi="Arial" w:cs="Arial"/>
        </w:rPr>
        <w:t>du 13 septembre 2011 sur l’organisation policière vaudoise</w:t>
      </w:r>
      <w:r w:rsidRPr="00CB02A1">
        <w:rPr>
          <w:rFonts w:ascii="Arial" w:hAnsi="Arial" w:cs="Arial"/>
          <w:szCs w:val="22"/>
          <w:lang w:val="fr-CH"/>
        </w:rPr>
        <w:t xml:space="preserve"> sont réservés.</w:t>
      </w:r>
    </w:p>
    <w:p w14:paraId="6BD1DA05" w14:textId="77777777" w:rsidR="00781772" w:rsidRPr="00CB02A1" w:rsidRDefault="00781772">
      <w:pPr>
        <w:jc w:val="both"/>
        <w:rPr>
          <w:rFonts w:ascii="Arial" w:hAnsi="Arial" w:cs="Arial"/>
          <w:szCs w:val="22"/>
          <w:lang w:val="fr-CH"/>
        </w:rPr>
      </w:pPr>
    </w:p>
    <w:p w14:paraId="6CA5E128" w14:textId="52222BDB" w:rsidR="00781772" w:rsidRPr="00CB02A1" w:rsidRDefault="00721F7A">
      <w:pPr>
        <w:tabs>
          <w:tab w:val="left" w:pos="1701"/>
        </w:tabs>
        <w:spacing w:before="60"/>
        <w:jc w:val="both"/>
        <w:rPr>
          <w:rFonts w:ascii="Arial" w:hAnsi="Arial" w:cs="Arial"/>
          <w:b/>
        </w:rPr>
      </w:pPr>
      <w:r w:rsidRPr="00CB02A1">
        <w:rPr>
          <w:rFonts w:ascii="Arial" w:hAnsi="Arial" w:cs="Arial"/>
          <w:b/>
        </w:rPr>
        <w:t>Article 30</w:t>
      </w:r>
      <w:r w:rsidR="00A0695F" w:rsidRPr="00CB02A1">
        <w:rPr>
          <w:rFonts w:ascii="Arial" w:hAnsi="Arial" w:cs="Arial"/>
          <w:b/>
        </w:rPr>
        <w:tab/>
        <w:t>Remise en état</w:t>
      </w:r>
    </w:p>
    <w:p w14:paraId="32BBB8BD" w14:textId="77777777" w:rsidR="00781772" w:rsidRPr="00CB02A1" w:rsidRDefault="00781772">
      <w:pPr>
        <w:jc w:val="both"/>
        <w:rPr>
          <w:rFonts w:ascii="Arial" w:hAnsi="Arial" w:cs="Arial"/>
          <w:szCs w:val="22"/>
          <w:lang w:val="fr-CH"/>
        </w:rPr>
      </w:pPr>
    </w:p>
    <w:p w14:paraId="66AAF237" w14:textId="02D31E72"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szCs w:val="22"/>
          <w:lang w:val="fr-CH"/>
        </w:rPr>
        <w:t xml:space="preserve"> Les biens publics endommagés ou dégradés sont remis en état dans les plus brefs délais, aux frais des personnes responsables des dégâts, à défaut aux frais</w:t>
      </w:r>
      <w:r w:rsidR="00721F7A" w:rsidRPr="00CB02A1">
        <w:rPr>
          <w:rFonts w:ascii="Arial" w:hAnsi="Arial" w:cs="Arial"/>
          <w:szCs w:val="22"/>
          <w:lang w:val="fr-CH"/>
        </w:rPr>
        <w:t xml:space="preserve"> de l’organisateur. L’article 29</w:t>
      </w:r>
      <w:r w:rsidRPr="00CB02A1">
        <w:rPr>
          <w:rFonts w:ascii="Arial" w:hAnsi="Arial" w:cs="Arial"/>
          <w:szCs w:val="22"/>
          <w:lang w:val="fr-CH"/>
        </w:rPr>
        <w:t xml:space="preserve"> al. 2 et 3 du présent règlement est applicable par analogie.</w:t>
      </w:r>
    </w:p>
    <w:p w14:paraId="74D0A80D" w14:textId="77777777" w:rsidR="00781772" w:rsidRPr="00CB02A1" w:rsidRDefault="00781772">
      <w:pPr>
        <w:jc w:val="both"/>
        <w:rPr>
          <w:rFonts w:ascii="Arial" w:hAnsi="Arial" w:cs="Arial"/>
          <w:szCs w:val="22"/>
          <w:lang w:val="fr-CH"/>
        </w:rPr>
      </w:pPr>
    </w:p>
    <w:p w14:paraId="03CBE0A1" w14:textId="71BC4A02" w:rsidR="00781772" w:rsidRPr="00CB02A1" w:rsidRDefault="00721F7A">
      <w:pPr>
        <w:tabs>
          <w:tab w:val="left" w:pos="1701"/>
        </w:tabs>
        <w:spacing w:before="60"/>
        <w:rPr>
          <w:rFonts w:ascii="Arial" w:hAnsi="Arial" w:cs="Arial"/>
          <w:b/>
          <w:lang w:val="fr-CH"/>
        </w:rPr>
      </w:pPr>
      <w:r w:rsidRPr="00CB02A1">
        <w:rPr>
          <w:rFonts w:ascii="Arial" w:hAnsi="Arial" w:cs="Arial"/>
          <w:b/>
          <w:lang w:val="fr-CH"/>
        </w:rPr>
        <w:t>Article 31</w:t>
      </w:r>
      <w:r w:rsidR="00A0695F" w:rsidRPr="00CB02A1">
        <w:rPr>
          <w:rFonts w:ascii="Arial" w:hAnsi="Arial" w:cs="Arial"/>
          <w:b/>
          <w:lang w:val="fr-CH"/>
        </w:rPr>
        <w:tab/>
        <w:t>Obligations particulières de l’organisateur</w:t>
      </w:r>
    </w:p>
    <w:p w14:paraId="3F75352A" w14:textId="77777777" w:rsidR="00781772" w:rsidRPr="00CB02A1" w:rsidRDefault="00781772">
      <w:pPr>
        <w:jc w:val="both"/>
        <w:rPr>
          <w:rFonts w:ascii="Arial" w:hAnsi="Arial" w:cs="Arial"/>
          <w:szCs w:val="22"/>
          <w:lang w:val="fr-CH"/>
        </w:rPr>
      </w:pPr>
    </w:p>
    <w:p w14:paraId="0E855A56" w14:textId="5F701514"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lang w:val="fr-CH"/>
        </w:rPr>
        <w:t xml:space="preserve"> L’organisateur est tenu de laisser en tout temps le libre accès des lieux où se tient la manifestation à la municipalité ou à l’autorité délégataire, aux services communaux.</w:t>
      </w:r>
    </w:p>
    <w:p w14:paraId="2CE7530F" w14:textId="77777777" w:rsidR="00781772" w:rsidRPr="00CB02A1" w:rsidRDefault="00781772">
      <w:pPr>
        <w:jc w:val="both"/>
        <w:rPr>
          <w:rFonts w:ascii="Arial" w:hAnsi="Arial" w:cs="Arial"/>
          <w:szCs w:val="22"/>
          <w:lang w:val="fr-CH"/>
        </w:rPr>
      </w:pPr>
    </w:p>
    <w:p w14:paraId="416A3AAB" w14:textId="77777777" w:rsidR="00781772" w:rsidRPr="00CB02A1" w:rsidRDefault="00A0695F">
      <w:pPr>
        <w:spacing w:before="60"/>
        <w:jc w:val="both"/>
      </w:pPr>
      <w:r w:rsidRPr="00CB02A1">
        <w:rPr>
          <w:rFonts w:ascii="Arial" w:hAnsi="Arial" w:cs="Arial"/>
          <w:position w:val="5"/>
          <w:sz w:val="16"/>
          <w:lang w:val="fr-CH"/>
        </w:rPr>
        <w:t>2</w:t>
      </w:r>
      <w:r w:rsidRPr="00CB02A1">
        <w:rPr>
          <w:rFonts w:ascii="Arial" w:hAnsi="Arial" w:cs="Arial"/>
          <w:lang w:val="fr-CH"/>
        </w:rPr>
        <w:t xml:space="preserve"> L’organisateur est </w:t>
      </w:r>
      <w:r w:rsidRPr="00CB02A1">
        <w:rPr>
          <w:rFonts w:ascii="Arial" w:hAnsi="Arial" w:cs="Arial"/>
        </w:rPr>
        <w:t>responsable du maintien du bon ordre, de l'application du présent règlement, des installations électriques, de la qualité de l’eau potable, des dispositions contre les risques naturels, du tri sélectif de la collecte et de l’élimination des déchets, de la mise en place des dispositifs nécessaires à la protection des eaux et de l’air, ainsi que de l’exécution des décisions municipales.</w:t>
      </w:r>
    </w:p>
    <w:p w14:paraId="23599242" w14:textId="77777777" w:rsidR="00781772" w:rsidRPr="00CB02A1" w:rsidRDefault="00781772">
      <w:pPr>
        <w:jc w:val="both"/>
        <w:rPr>
          <w:rFonts w:ascii="Arial" w:hAnsi="Arial" w:cs="Arial"/>
          <w:szCs w:val="22"/>
          <w:lang w:val="fr-CH"/>
        </w:rPr>
      </w:pPr>
    </w:p>
    <w:p w14:paraId="3E4CA32D" w14:textId="77777777" w:rsidR="00781772" w:rsidRPr="00CB02A1" w:rsidRDefault="00A0695F">
      <w:pPr>
        <w:tabs>
          <w:tab w:val="left" w:pos="851"/>
          <w:tab w:val="left" w:pos="1701"/>
        </w:tabs>
        <w:ind w:right="-2"/>
        <w:jc w:val="both"/>
      </w:pPr>
      <w:r w:rsidRPr="00CB02A1">
        <w:rPr>
          <w:rFonts w:ascii="Arial" w:hAnsi="Arial" w:cs="Arial"/>
          <w:position w:val="5"/>
          <w:sz w:val="16"/>
          <w:lang w:val="fr-CH"/>
        </w:rPr>
        <w:t xml:space="preserve">3 </w:t>
      </w:r>
      <w:r w:rsidRPr="00CB02A1">
        <w:rPr>
          <w:rFonts w:ascii="Arial" w:hAnsi="Arial" w:cs="Arial"/>
        </w:rPr>
        <w:t>L’organisateur doit se conformer aux instructions de la municipalité, de l’autorité délégataire ou du service compétent en matière de prévention contre l’incendie. S’il ne se conforme pas à ces instructions, l’autorisation est immédiatement retirée.</w:t>
      </w:r>
    </w:p>
    <w:p w14:paraId="1D1CCDD7" w14:textId="77777777" w:rsidR="00781772" w:rsidRPr="00CB02A1" w:rsidRDefault="00781772">
      <w:pPr>
        <w:jc w:val="both"/>
        <w:rPr>
          <w:rFonts w:ascii="Arial" w:hAnsi="Arial" w:cs="Arial"/>
          <w:szCs w:val="22"/>
          <w:lang w:val="fr-CH"/>
        </w:rPr>
      </w:pPr>
    </w:p>
    <w:p w14:paraId="7511786F" w14:textId="77777777" w:rsidR="00781772" w:rsidRPr="00CB02A1" w:rsidRDefault="00A0695F">
      <w:pPr>
        <w:spacing w:before="60"/>
        <w:jc w:val="both"/>
      </w:pPr>
      <w:r w:rsidRPr="00CB02A1">
        <w:rPr>
          <w:rFonts w:ascii="Arial" w:hAnsi="Arial" w:cs="Arial"/>
          <w:position w:val="5"/>
          <w:sz w:val="16"/>
          <w:lang w:val="fr-CH"/>
        </w:rPr>
        <w:t>4</w:t>
      </w:r>
      <w:r w:rsidRPr="00CB02A1">
        <w:rPr>
          <w:rFonts w:ascii="Arial" w:hAnsi="Arial" w:cs="Arial"/>
          <w:lang w:val="fr-CH"/>
        </w:rPr>
        <w:t xml:space="preserve"> L’organisateur </w:t>
      </w:r>
      <w:r w:rsidRPr="00CB02A1">
        <w:rPr>
          <w:rFonts w:ascii="Arial" w:hAnsi="Arial" w:cs="Arial"/>
        </w:rPr>
        <w:t>doit payer à la commune, conformément au tarif édicté par la municipalité :</w:t>
      </w:r>
    </w:p>
    <w:p w14:paraId="3A463788" w14:textId="77777777" w:rsidR="00781772" w:rsidRPr="00CB02A1" w:rsidRDefault="00781772">
      <w:pPr>
        <w:jc w:val="both"/>
        <w:rPr>
          <w:rFonts w:ascii="Arial" w:hAnsi="Arial" w:cs="Arial"/>
          <w:szCs w:val="22"/>
          <w:lang w:val="fr-CH"/>
        </w:rPr>
      </w:pPr>
    </w:p>
    <w:p w14:paraId="32CD23F7" w14:textId="77777777" w:rsidR="00781772" w:rsidRPr="00CB02A1" w:rsidRDefault="00A0695F">
      <w:pPr>
        <w:pStyle w:val="Corpsdetexte"/>
        <w:widowControl w:val="0"/>
        <w:numPr>
          <w:ilvl w:val="0"/>
          <w:numId w:val="27"/>
        </w:numPr>
        <w:spacing w:after="120"/>
        <w:ind w:left="357" w:hanging="357"/>
        <w:rPr>
          <w:rFonts w:ascii="Arial" w:hAnsi="Arial" w:cs="Arial"/>
        </w:rPr>
      </w:pPr>
      <w:r w:rsidRPr="00CB02A1">
        <w:rPr>
          <w:rFonts w:ascii="Arial" w:hAnsi="Arial" w:cs="Arial"/>
        </w:rPr>
        <w:t>une taxe d'autorisation ;</w:t>
      </w:r>
    </w:p>
    <w:p w14:paraId="02E9801E" w14:textId="77777777" w:rsidR="00781772" w:rsidRPr="00CB02A1" w:rsidRDefault="00A0695F">
      <w:pPr>
        <w:pStyle w:val="Corpsdetexte"/>
        <w:widowControl w:val="0"/>
        <w:numPr>
          <w:ilvl w:val="0"/>
          <w:numId w:val="27"/>
        </w:numPr>
        <w:spacing w:after="120"/>
        <w:ind w:left="357" w:hanging="357"/>
        <w:rPr>
          <w:rFonts w:ascii="Arial" w:hAnsi="Arial" w:cs="Arial"/>
        </w:rPr>
      </w:pPr>
      <w:r w:rsidRPr="00CB02A1">
        <w:rPr>
          <w:rFonts w:ascii="Arial" w:hAnsi="Arial" w:cs="Arial"/>
        </w:rPr>
        <w:t>les frais de location de place, lorsque la manifestation est organisée sur le domaine public ou privé de la commune ;</w:t>
      </w:r>
    </w:p>
    <w:p w14:paraId="52E4BA04" w14:textId="77777777" w:rsidR="00781772" w:rsidRPr="00CB02A1" w:rsidRDefault="00A0695F">
      <w:pPr>
        <w:numPr>
          <w:ilvl w:val="0"/>
          <w:numId w:val="27"/>
        </w:numPr>
        <w:spacing w:after="120"/>
        <w:ind w:left="357" w:hanging="357"/>
        <w:jc w:val="both"/>
        <w:rPr>
          <w:rFonts w:ascii="Arial" w:hAnsi="Arial" w:cs="Arial"/>
        </w:rPr>
      </w:pPr>
      <w:r w:rsidRPr="00CB02A1">
        <w:rPr>
          <w:rFonts w:ascii="Arial" w:hAnsi="Arial" w:cs="Arial"/>
        </w:rPr>
        <w:t>les frais de surveillance, lorsque la police ou le service du feu jugent nécessaire de prendre des mesures de sécurité.</w:t>
      </w:r>
    </w:p>
    <w:p w14:paraId="28C3C21A" w14:textId="77777777" w:rsidR="00781772" w:rsidRPr="00CB02A1" w:rsidRDefault="00781772">
      <w:pPr>
        <w:jc w:val="both"/>
        <w:rPr>
          <w:rFonts w:ascii="Arial" w:hAnsi="Arial" w:cs="Arial"/>
          <w:szCs w:val="22"/>
          <w:lang w:val="fr-CH"/>
        </w:rPr>
      </w:pPr>
    </w:p>
    <w:p w14:paraId="78FA2473" w14:textId="18E6D414" w:rsidR="00781772" w:rsidRPr="00CB02A1" w:rsidRDefault="00721F7A">
      <w:pPr>
        <w:tabs>
          <w:tab w:val="left" w:pos="1701"/>
        </w:tabs>
        <w:ind w:right="-2"/>
        <w:jc w:val="both"/>
        <w:rPr>
          <w:rFonts w:ascii="Arial" w:hAnsi="Arial" w:cs="Arial"/>
          <w:b/>
          <w:lang w:eastAsia="fr-CH"/>
        </w:rPr>
      </w:pPr>
      <w:r w:rsidRPr="00CB02A1">
        <w:rPr>
          <w:rFonts w:ascii="Arial" w:hAnsi="Arial" w:cs="Arial"/>
          <w:b/>
          <w:lang w:eastAsia="fr-CH"/>
        </w:rPr>
        <w:t>Article 32</w:t>
      </w:r>
      <w:r w:rsidR="00A0695F" w:rsidRPr="00CB02A1">
        <w:rPr>
          <w:rFonts w:ascii="Arial" w:hAnsi="Arial" w:cs="Arial"/>
          <w:b/>
          <w:lang w:eastAsia="fr-CH"/>
        </w:rPr>
        <w:tab/>
        <w:t>Police des spectacles et des lieux de divertissement</w:t>
      </w:r>
    </w:p>
    <w:p w14:paraId="2F555B25" w14:textId="77777777" w:rsidR="00781772" w:rsidRPr="00CB02A1" w:rsidRDefault="00781772">
      <w:pPr>
        <w:jc w:val="both"/>
        <w:rPr>
          <w:rFonts w:ascii="Arial" w:hAnsi="Arial" w:cs="Arial"/>
          <w:szCs w:val="22"/>
          <w:lang w:val="fr-CH"/>
        </w:rPr>
      </w:pPr>
    </w:p>
    <w:p w14:paraId="78966E95" w14:textId="77777777" w:rsidR="00781772" w:rsidRPr="00CB02A1" w:rsidRDefault="00A0695F">
      <w:pPr>
        <w:tabs>
          <w:tab w:val="left" w:pos="851"/>
          <w:tab w:val="left" w:pos="1701"/>
        </w:tabs>
        <w:ind w:right="-2"/>
        <w:jc w:val="both"/>
        <w:rPr>
          <w:rFonts w:ascii="Arial" w:hAnsi="Arial" w:cs="Arial"/>
          <w:lang w:eastAsia="fr-CH"/>
        </w:rPr>
      </w:pPr>
      <w:r w:rsidRPr="00CB02A1">
        <w:rPr>
          <w:rFonts w:ascii="Arial" w:hAnsi="Arial" w:cs="Arial"/>
          <w:lang w:eastAsia="fr-CH"/>
        </w:rPr>
        <w:t>La municipalité peut édicter des dispositions particulières sur la police des spectacles et des lieux de divertissement, en particulier sur l’équipement des locaux, les mesures de contrôle nécessaires, la communication des programmes et des prix.</w:t>
      </w:r>
    </w:p>
    <w:p w14:paraId="049F91DE" w14:textId="278424D6" w:rsidR="00781772" w:rsidRPr="00CB02A1" w:rsidRDefault="00781772">
      <w:pPr>
        <w:jc w:val="both"/>
        <w:rPr>
          <w:rFonts w:ascii="Arial" w:hAnsi="Arial" w:cs="Arial"/>
          <w:szCs w:val="22"/>
          <w:lang w:val="fr-CH"/>
        </w:rPr>
      </w:pPr>
    </w:p>
    <w:p w14:paraId="78ABB156" w14:textId="5F648E03" w:rsidR="00781772" w:rsidRPr="00CB02A1" w:rsidRDefault="00721F7A">
      <w:pPr>
        <w:tabs>
          <w:tab w:val="left" w:pos="1701"/>
        </w:tabs>
        <w:spacing w:before="60"/>
        <w:rPr>
          <w:rFonts w:ascii="Arial" w:hAnsi="Arial" w:cs="Arial"/>
          <w:b/>
          <w:lang w:val="fr-CH"/>
        </w:rPr>
      </w:pPr>
      <w:r w:rsidRPr="00CB02A1">
        <w:rPr>
          <w:rFonts w:ascii="Arial" w:hAnsi="Arial" w:cs="Arial"/>
          <w:b/>
          <w:lang w:val="fr-CH"/>
        </w:rPr>
        <w:t>Article 33</w:t>
      </w:r>
      <w:r w:rsidR="00A0695F" w:rsidRPr="00CB02A1">
        <w:rPr>
          <w:rFonts w:ascii="Arial" w:hAnsi="Arial" w:cs="Arial"/>
          <w:b/>
          <w:lang w:val="fr-CH"/>
        </w:rPr>
        <w:tab/>
        <w:t>Disposition pénale</w:t>
      </w:r>
    </w:p>
    <w:p w14:paraId="6DBF1937" w14:textId="77777777" w:rsidR="00781772" w:rsidRPr="00CB02A1" w:rsidRDefault="00781772">
      <w:pPr>
        <w:jc w:val="both"/>
        <w:rPr>
          <w:rFonts w:ascii="Arial" w:hAnsi="Arial" w:cs="Arial"/>
          <w:szCs w:val="22"/>
          <w:lang w:val="fr-CH"/>
        </w:rPr>
      </w:pPr>
    </w:p>
    <w:p w14:paraId="57373F40" w14:textId="77777777"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szCs w:val="22"/>
          <w:lang w:val="fr-CH"/>
        </w:rPr>
        <w:t xml:space="preserve"> Celui qui omet de requérir une autorisation de manifester ou ne se conforme pas à sa teneur est puni d’une amende de compétence municipale. La procédure est réglée par la loi du 19 mai 2009 sur les contraventions.</w:t>
      </w:r>
    </w:p>
    <w:p w14:paraId="7D826638" w14:textId="77777777" w:rsidR="00781772" w:rsidRPr="00CB02A1" w:rsidRDefault="00781772">
      <w:pPr>
        <w:jc w:val="both"/>
        <w:rPr>
          <w:rFonts w:ascii="Arial" w:hAnsi="Arial" w:cs="Arial"/>
          <w:szCs w:val="22"/>
          <w:lang w:val="fr-CH"/>
        </w:rPr>
      </w:pPr>
    </w:p>
    <w:p w14:paraId="0E9868BC" w14:textId="77777777" w:rsidR="00781772" w:rsidRPr="00CB02A1" w:rsidRDefault="00A0695F">
      <w:pPr>
        <w:spacing w:before="60"/>
        <w:jc w:val="both"/>
      </w:pPr>
      <w:r w:rsidRPr="00CB02A1">
        <w:rPr>
          <w:rFonts w:ascii="Arial" w:hAnsi="Arial" w:cs="Arial"/>
          <w:position w:val="5"/>
          <w:sz w:val="16"/>
        </w:rPr>
        <w:t>2</w:t>
      </w:r>
      <w:r w:rsidRPr="00CB02A1">
        <w:rPr>
          <w:rFonts w:ascii="Arial" w:hAnsi="Arial" w:cs="Arial"/>
          <w:szCs w:val="22"/>
        </w:rPr>
        <w:t xml:space="preserve"> </w:t>
      </w:r>
      <w:r w:rsidRPr="00CB02A1">
        <w:rPr>
          <w:rFonts w:ascii="Arial" w:hAnsi="Arial" w:cs="Arial"/>
          <w:szCs w:val="22"/>
          <w:lang w:val="fr-CH"/>
        </w:rPr>
        <w:t>La réclame, sous quelque forme que ce soit, pour une manifestation non autorisée, est interdite.</w:t>
      </w:r>
    </w:p>
    <w:p w14:paraId="07F6A77A" w14:textId="77777777" w:rsidR="00781772" w:rsidRPr="00CB02A1" w:rsidRDefault="00781772">
      <w:pPr>
        <w:jc w:val="both"/>
        <w:rPr>
          <w:rFonts w:ascii="Arial" w:hAnsi="Arial" w:cs="Arial"/>
          <w:szCs w:val="22"/>
          <w:lang w:val="fr-CH"/>
        </w:rPr>
      </w:pPr>
    </w:p>
    <w:p w14:paraId="1C83A91F" w14:textId="77777777" w:rsidR="00781772" w:rsidRPr="00CB02A1" w:rsidRDefault="00A0695F">
      <w:pPr>
        <w:spacing w:before="60"/>
        <w:rPr>
          <w:rFonts w:ascii="Arial" w:hAnsi="Arial" w:cs="Arial"/>
          <w:szCs w:val="22"/>
        </w:rPr>
      </w:pPr>
      <w:r w:rsidRPr="00CB02A1">
        <w:rPr>
          <w:rFonts w:ascii="Arial" w:hAnsi="Arial" w:cs="Arial"/>
          <w:position w:val="5"/>
          <w:sz w:val="16"/>
        </w:rPr>
        <w:t>3</w:t>
      </w:r>
      <w:r w:rsidRPr="00CB02A1">
        <w:rPr>
          <w:rFonts w:ascii="Arial" w:hAnsi="Arial" w:cs="Arial"/>
          <w:szCs w:val="22"/>
        </w:rPr>
        <w:t xml:space="preserve"> Sont réservées les dispositions pénales d’autres lois.</w:t>
      </w:r>
    </w:p>
    <w:p w14:paraId="14FFEC02" w14:textId="77777777" w:rsidR="00675AF3" w:rsidRPr="00CB02A1" w:rsidRDefault="00675AF3">
      <w:pPr>
        <w:spacing w:before="60"/>
        <w:rPr>
          <w:rFonts w:ascii="Arial" w:hAnsi="Arial" w:cs="Arial"/>
          <w:szCs w:val="22"/>
        </w:rPr>
      </w:pPr>
    </w:p>
    <w:p w14:paraId="3411F1A8" w14:textId="77777777" w:rsidR="00781772" w:rsidRPr="00CB02A1" w:rsidRDefault="00781772">
      <w:pPr>
        <w:jc w:val="both"/>
        <w:rPr>
          <w:rFonts w:ascii="Arial" w:hAnsi="Arial" w:cs="Arial"/>
          <w:szCs w:val="22"/>
          <w:lang w:val="fr-CH"/>
        </w:rPr>
      </w:pPr>
    </w:p>
    <w:p w14:paraId="2F7093E0"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3</w:t>
      </w:r>
      <w:r w:rsidRPr="00CB02A1">
        <w:rPr>
          <w:rFonts w:ascii="Arial" w:hAnsi="Arial" w:cs="Arial"/>
          <w:b/>
          <w:sz w:val="28"/>
          <w:szCs w:val="28"/>
        </w:rPr>
        <w:tab/>
        <w:t>DE LA CIRCULATION SUR LE DOMAINE PUBLIC</w:t>
      </w:r>
    </w:p>
    <w:p w14:paraId="0CE5BAB1" w14:textId="77777777" w:rsidR="00781772" w:rsidRPr="00CB02A1" w:rsidRDefault="00781772">
      <w:pPr>
        <w:jc w:val="both"/>
        <w:rPr>
          <w:rFonts w:ascii="Arial" w:hAnsi="Arial" w:cs="Arial"/>
          <w:szCs w:val="22"/>
          <w:lang w:val="fr-CH"/>
        </w:rPr>
      </w:pPr>
    </w:p>
    <w:p w14:paraId="6437C242" w14:textId="77777777" w:rsidR="00781772" w:rsidRPr="00CB02A1" w:rsidRDefault="00781772">
      <w:pPr>
        <w:jc w:val="both"/>
        <w:rPr>
          <w:rFonts w:ascii="Arial" w:hAnsi="Arial" w:cs="Arial"/>
          <w:szCs w:val="22"/>
          <w:lang w:val="fr-CH"/>
        </w:rPr>
      </w:pPr>
    </w:p>
    <w:p w14:paraId="4A245364" w14:textId="01BCC3DC"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34</w:t>
      </w:r>
      <w:r w:rsidR="00A0695F" w:rsidRPr="00CB02A1">
        <w:rPr>
          <w:rFonts w:ascii="Arial" w:hAnsi="Arial" w:cs="Arial"/>
          <w:b/>
          <w:lang w:eastAsia="fr-CH"/>
        </w:rPr>
        <w:tab/>
        <w:t>Police de la circulation</w:t>
      </w:r>
    </w:p>
    <w:p w14:paraId="6E9FEF01" w14:textId="77777777" w:rsidR="00781772" w:rsidRPr="00CB02A1" w:rsidRDefault="00781772">
      <w:pPr>
        <w:jc w:val="both"/>
        <w:rPr>
          <w:rFonts w:ascii="Arial" w:hAnsi="Arial" w:cs="Arial"/>
          <w:szCs w:val="22"/>
          <w:lang w:val="fr-CH"/>
        </w:rPr>
      </w:pPr>
    </w:p>
    <w:p w14:paraId="08A0E4BD" w14:textId="77777777" w:rsidR="00781772" w:rsidRPr="00CB02A1" w:rsidRDefault="00A0695F">
      <w:pPr>
        <w:pStyle w:val="OmniPage4"/>
        <w:spacing w:line="240" w:lineRule="auto"/>
        <w:ind w:right="-2"/>
        <w:jc w:val="both"/>
        <w:rPr>
          <w:lang w:val="fr-FR"/>
        </w:rPr>
      </w:pPr>
      <w:r w:rsidRPr="00CB02A1">
        <w:rPr>
          <w:rFonts w:ascii="Arial" w:hAnsi="Arial" w:cs="Arial"/>
          <w:position w:val="10"/>
          <w:sz w:val="24"/>
          <w:szCs w:val="24"/>
          <w:lang w:val="fr-CH"/>
        </w:rPr>
        <w:t>1</w:t>
      </w:r>
      <w:r w:rsidRPr="00CB02A1">
        <w:rPr>
          <w:rFonts w:ascii="Arial" w:hAnsi="Arial" w:cs="Arial"/>
          <w:sz w:val="24"/>
          <w:szCs w:val="24"/>
          <w:lang w:val="fr-CH"/>
        </w:rPr>
        <w:t> </w:t>
      </w:r>
      <w:r w:rsidRPr="00CB02A1">
        <w:rPr>
          <w:rFonts w:ascii="Arial" w:hAnsi="Arial" w:cs="Arial"/>
          <w:sz w:val="24"/>
          <w:szCs w:val="24"/>
          <w:lang w:val="fr-CH" w:eastAsia="fr-CH"/>
        </w:rPr>
        <w:t xml:space="preserve">Sous réserve des dispositions fédérales et cantonales applicables, la municipalité ou l’autorité délégataire est compétente pour régler </w:t>
      </w:r>
      <w:r w:rsidRPr="00CB02A1">
        <w:rPr>
          <w:rFonts w:ascii="Arial" w:hAnsi="Arial" w:cs="Arial"/>
          <w:sz w:val="24"/>
          <w:szCs w:val="24"/>
          <w:lang w:val="fr-CH"/>
        </w:rPr>
        <w:t>la circulation et le stationnement sur le domaine public communal et sur la voie publique.</w:t>
      </w:r>
    </w:p>
    <w:p w14:paraId="1F73E561" w14:textId="77777777" w:rsidR="00781772" w:rsidRPr="00CB02A1" w:rsidRDefault="00781772">
      <w:pPr>
        <w:jc w:val="both"/>
        <w:rPr>
          <w:rFonts w:ascii="Arial" w:hAnsi="Arial" w:cs="Arial"/>
          <w:szCs w:val="22"/>
          <w:lang w:val="fr-CH"/>
        </w:rPr>
      </w:pPr>
    </w:p>
    <w:p w14:paraId="3C336EFD" w14:textId="77777777" w:rsidR="00781772" w:rsidRPr="00CB02A1" w:rsidRDefault="00A0695F">
      <w:pPr>
        <w:pStyle w:val="OmniPage4"/>
        <w:spacing w:line="240" w:lineRule="auto"/>
        <w:ind w:right="-2"/>
        <w:jc w:val="both"/>
        <w:rPr>
          <w:lang w:val="fr-FR"/>
        </w:rPr>
      </w:pPr>
      <w:r w:rsidRPr="00CB02A1">
        <w:rPr>
          <w:rFonts w:ascii="Arial" w:hAnsi="Arial" w:cs="Arial"/>
          <w:position w:val="10"/>
          <w:sz w:val="24"/>
          <w:szCs w:val="24"/>
          <w:lang w:val="fr-CH"/>
        </w:rPr>
        <w:t>2</w:t>
      </w:r>
      <w:r w:rsidRPr="00CB02A1">
        <w:rPr>
          <w:rFonts w:ascii="Arial" w:hAnsi="Arial" w:cs="Arial"/>
          <w:lang w:val="fr-CH"/>
        </w:rPr>
        <w:t> </w:t>
      </w:r>
      <w:r w:rsidRPr="00CB02A1">
        <w:rPr>
          <w:rFonts w:ascii="Arial" w:hAnsi="Arial" w:cs="Arial"/>
          <w:sz w:val="24"/>
          <w:szCs w:val="24"/>
          <w:lang w:val="fr-CH"/>
        </w:rPr>
        <w:t>La municipalité ou l’autorité délégataire peut, par règlement, soumettre à restriction ou à interdiction de circulation ou de stationnement certains périmètres du domaine public ou de la voie publique.</w:t>
      </w:r>
    </w:p>
    <w:p w14:paraId="1C35B4F5" w14:textId="77777777" w:rsidR="00781772" w:rsidRPr="00CB02A1" w:rsidRDefault="00781772">
      <w:pPr>
        <w:jc w:val="both"/>
        <w:rPr>
          <w:rFonts w:ascii="Arial" w:hAnsi="Arial" w:cs="Arial"/>
          <w:szCs w:val="22"/>
          <w:lang w:val="fr-CH"/>
        </w:rPr>
      </w:pPr>
    </w:p>
    <w:p w14:paraId="536BD4B3" w14:textId="77777777" w:rsidR="00781772" w:rsidRPr="00CB02A1" w:rsidRDefault="00A0695F">
      <w:pPr>
        <w:pStyle w:val="OmniPage4"/>
        <w:spacing w:line="240" w:lineRule="auto"/>
        <w:ind w:right="-2"/>
        <w:jc w:val="both"/>
        <w:rPr>
          <w:lang w:val="fr-FR"/>
        </w:rPr>
      </w:pPr>
      <w:r w:rsidRPr="00CB02A1">
        <w:rPr>
          <w:rFonts w:ascii="Arial" w:hAnsi="Arial" w:cs="Arial"/>
          <w:position w:val="10"/>
          <w:sz w:val="24"/>
          <w:szCs w:val="24"/>
          <w:lang w:val="fr-CH"/>
        </w:rPr>
        <w:t>3</w:t>
      </w:r>
      <w:r w:rsidRPr="00CB02A1">
        <w:rPr>
          <w:rFonts w:ascii="Arial" w:hAnsi="Arial" w:cs="Arial"/>
          <w:lang w:val="fr-CH"/>
        </w:rPr>
        <w:t> </w:t>
      </w:r>
      <w:r w:rsidRPr="00CB02A1">
        <w:rPr>
          <w:rFonts w:ascii="Arial" w:hAnsi="Arial" w:cs="Arial"/>
          <w:sz w:val="24"/>
          <w:szCs w:val="24"/>
          <w:lang w:val="fr-CH"/>
        </w:rPr>
        <w:t>Les interdictions et les restrictions portant sur les parties de la voie publique dépendant du domaine privé doivent faire l’objet d’une autorisation préalable du propriétaire, du possesseur ou de la personne disposant d’un droit d’usage exclusif, sauf en cas d’urgence.</w:t>
      </w:r>
    </w:p>
    <w:p w14:paraId="7EE7686D" w14:textId="77777777" w:rsidR="00670221" w:rsidRPr="00CB02A1" w:rsidRDefault="00670221">
      <w:pPr>
        <w:pStyle w:val="OmniPage4"/>
        <w:tabs>
          <w:tab w:val="left" w:pos="1701"/>
        </w:tabs>
        <w:spacing w:line="240" w:lineRule="auto"/>
        <w:ind w:right="405"/>
        <w:jc w:val="both"/>
        <w:rPr>
          <w:rFonts w:ascii="Arial" w:hAnsi="Arial" w:cs="Arial"/>
          <w:b/>
          <w:sz w:val="24"/>
          <w:szCs w:val="24"/>
          <w:lang w:val="fr-CH"/>
        </w:rPr>
      </w:pPr>
    </w:p>
    <w:p w14:paraId="35B75CD5" w14:textId="2EEEFA2B" w:rsidR="00781772" w:rsidRPr="00CB02A1" w:rsidRDefault="00FE7106">
      <w:pPr>
        <w:pStyle w:val="OmniPage4"/>
        <w:tabs>
          <w:tab w:val="left" w:pos="1701"/>
        </w:tabs>
        <w:spacing w:line="240" w:lineRule="auto"/>
        <w:ind w:right="405"/>
        <w:jc w:val="both"/>
        <w:rPr>
          <w:rFonts w:ascii="Arial" w:hAnsi="Arial" w:cs="Arial"/>
          <w:b/>
          <w:sz w:val="24"/>
          <w:szCs w:val="24"/>
          <w:lang w:val="fr-CH"/>
        </w:rPr>
      </w:pPr>
      <w:r w:rsidRPr="00CB02A1">
        <w:rPr>
          <w:rFonts w:ascii="Arial" w:hAnsi="Arial" w:cs="Arial"/>
          <w:b/>
          <w:sz w:val="24"/>
          <w:szCs w:val="24"/>
          <w:lang w:val="fr-CH"/>
        </w:rPr>
        <w:t>Article 35</w:t>
      </w:r>
      <w:r w:rsidR="00A0695F" w:rsidRPr="00CB02A1">
        <w:rPr>
          <w:rFonts w:ascii="Arial" w:hAnsi="Arial" w:cs="Arial"/>
          <w:b/>
          <w:sz w:val="24"/>
          <w:szCs w:val="24"/>
          <w:lang w:val="fr-CH"/>
        </w:rPr>
        <w:tab/>
        <w:t>Stationnement</w:t>
      </w:r>
    </w:p>
    <w:p w14:paraId="567131BE" w14:textId="77777777" w:rsidR="00781772" w:rsidRPr="00CB02A1" w:rsidRDefault="00781772">
      <w:pPr>
        <w:jc w:val="both"/>
        <w:rPr>
          <w:rFonts w:ascii="Arial" w:hAnsi="Arial" w:cs="Arial"/>
          <w:szCs w:val="22"/>
          <w:lang w:val="fr-CH"/>
        </w:rPr>
      </w:pPr>
    </w:p>
    <w:p w14:paraId="4F8E221C" w14:textId="77777777" w:rsidR="00781772" w:rsidRPr="00CB02A1" w:rsidRDefault="00A0695F">
      <w:pPr>
        <w:pStyle w:val="OmniPage4"/>
        <w:spacing w:line="240" w:lineRule="auto"/>
        <w:ind w:right="-2"/>
        <w:jc w:val="both"/>
        <w:rPr>
          <w:lang w:val="fr-FR"/>
        </w:rPr>
      </w:pPr>
      <w:r w:rsidRPr="00CB02A1">
        <w:rPr>
          <w:rFonts w:ascii="Arial" w:hAnsi="Arial" w:cs="Arial"/>
          <w:position w:val="10"/>
          <w:sz w:val="24"/>
          <w:szCs w:val="24"/>
          <w:lang w:val="fr-CH"/>
        </w:rPr>
        <w:t>1</w:t>
      </w:r>
      <w:r w:rsidRPr="00CB02A1">
        <w:rPr>
          <w:rFonts w:ascii="Arial" w:hAnsi="Arial" w:cs="Arial"/>
          <w:sz w:val="24"/>
          <w:szCs w:val="24"/>
          <w:lang w:val="fr-CH"/>
        </w:rPr>
        <w:t> Les places de stationnement doivent être signalées et marquées conformément aux dispositions légales et réglementaires en matière de circulation routière et de signalisation.</w:t>
      </w:r>
    </w:p>
    <w:p w14:paraId="1ABF6F14" w14:textId="77777777" w:rsidR="00781772" w:rsidRPr="00CB02A1" w:rsidRDefault="00781772">
      <w:pPr>
        <w:jc w:val="both"/>
        <w:rPr>
          <w:rFonts w:ascii="Arial" w:hAnsi="Arial" w:cs="Arial"/>
          <w:szCs w:val="22"/>
          <w:lang w:val="fr-CH"/>
        </w:rPr>
      </w:pPr>
    </w:p>
    <w:p w14:paraId="3D15231D" w14:textId="77777777" w:rsidR="00781772" w:rsidRPr="00CB02A1" w:rsidRDefault="00A0695F">
      <w:pPr>
        <w:pStyle w:val="OmniPage4"/>
        <w:spacing w:line="240" w:lineRule="auto"/>
        <w:ind w:right="-2"/>
        <w:jc w:val="both"/>
      </w:pPr>
      <w:r w:rsidRPr="00CB02A1">
        <w:rPr>
          <w:rFonts w:ascii="Arial" w:hAnsi="Arial" w:cs="Arial"/>
          <w:position w:val="10"/>
          <w:sz w:val="24"/>
          <w:szCs w:val="24"/>
          <w:lang w:val="fr-CH"/>
        </w:rPr>
        <w:t>2</w:t>
      </w:r>
      <w:r w:rsidRPr="00CB02A1">
        <w:rPr>
          <w:rFonts w:ascii="Arial" w:hAnsi="Arial" w:cs="Arial"/>
          <w:lang w:val="fr-CH"/>
        </w:rPr>
        <w:t> </w:t>
      </w:r>
      <w:r w:rsidRPr="00CB02A1">
        <w:rPr>
          <w:rFonts w:ascii="Arial" w:hAnsi="Arial" w:cs="Arial"/>
          <w:sz w:val="24"/>
          <w:szCs w:val="24"/>
          <w:lang w:val="fr-CH"/>
        </w:rPr>
        <w:t>La municipalité ou l’autorité délégataire peut, par règlement, soumettre le stationnement sur le domaine public au paiement d’une taxe. A cette fin, la municipalité ou l’autorité délégataire peut :</w:t>
      </w:r>
    </w:p>
    <w:p w14:paraId="6EF0E8FF" w14:textId="77777777" w:rsidR="00781772" w:rsidRPr="00CB02A1" w:rsidRDefault="00781772">
      <w:pPr>
        <w:jc w:val="both"/>
        <w:rPr>
          <w:rFonts w:ascii="Arial" w:hAnsi="Arial" w:cs="Arial"/>
          <w:szCs w:val="22"/>
          <w:lang w:val="fr-CH"/>
        </w:rPr>
      </w:pPr>
    </w:p>
    <w:p w14:paraId="2B277A32" w14:textId="1B116C82" w:rsidR="00781772" w:rsidRPr="00CB02A1" w:rsidRDefault="00A0695F">
      <w:pPr>
        <w:numPr>
          <w:ilvl w:val="0"/>
          <w:numId w:val="28"/>
        </w:numPr>
        <w:autoSpaceDE w:val="0"/>
        <w:spacing w:before="120" w:after="120"/>
        <w:ind w:left="360" w:firstLine="0"/>
        <w:jc w:val="both"/>
        <w:rPr>
          <w:rFonts w:ascii="Arial" w:hAnsi="Arial" w:cs="Arial"/>
          <w:lang w:val="fr-CH"/>
        </w:rPr>
      </w:pPr>
      <w:r w:rsidRPr="00CB02A1">
        <w:rPr>
          <w:rFonts w:ascii="Arial" w:hAnsi="Arial" w:cs="Arial"/>
          <w:lang w:val="fr-CH"/>
        </w:rPr>
        <w:t>faire installer des systèmes automatiques de contrôle du temps et de paiement ou adopter tous autres dispositifs utiles pour contrôler le temps autorisé de stationnement et percevoir les taxes y relatives ;</w:t>
      </w:r>
    </w:p>
    <w:p w14:paraId="248797DF" w14:textId="16D09770" w:rsidR="00781772" w:rsidRPr="00CB02A1" w:rsidRDefault="00A0695F">
      <w:pPr>
        <w:numPr>
          <w:ilvl w:val="0"/>
          <w:numId w:val="28"/>
        </w:numPr>
        <w:autoSpaceDE w:val="0"/>
        <w:spacing w:before="120" w:after="120"/>
        <w:ind w:left="360" w:firstLine="0"/>
        <w:jc w:val="both"/>
      </w:pPr>
      <w:r w:rsidRPr="00CB02A1">
        <w:rPr>
          <w:rFonts w:ascii="Arial" w:hAnsi="Arial" w:cs="Arial"/>
          <w:lang w:val="fr-CH"/>
        </w:rPr>
        <w:lastRenderedPageBreak/>
        <w:t xml:space="preserve">nommer des collaborateurs chargés de contrôler le temps autorisé de stationnement et le paiement des taxes y relatives ou confier cette attribution </w:t>
      </w:r>
      <w:r w:rsidR="00C1151F" w:rsidRPr="00CB02A1">
        <w:rPr>
          <w:rFonts w:ascii="Arial" w:hAnsi="Arial" w:cs="Arial"/>
          <w:lang w:val="fr-CH"/>
        </w:rPr>
        <w:t xml:space="preserve">à </w:t>
      </w:r>
      <w:r w:rsidRPr="00CB02A1">
        <w:rPr>
          <w:rFonts w:ascii="Arial" w:hAnsi="Arial" w:cs="Arial"/>
        </w:rPr>
        <w:t>des collaborateurs assermentés </w:t>
      </w:r>
      <w:r w:rsidRPr="00CB02A1">
        <w:rPr>
          <w:rFonts w:ascii="Arial" w:hAnsi="Arial" w:cs="Arial"/>
          <w:lang w:val="fr-CH"/>
        </w:rPr>
        <w:t>;</w:t>
      </w:r>
    </w:p>
    <w:p w14:paraId="00DA1956" w14:textId="77777777" w:rsidR="00781772" w:rsidRPr="00CB02A1" w:rsidRDefault="00A0695F">
      <w:pPr>
        <w:numPr>
          <w:ilvl w:val="0"/>
          <w:numId w:val="28"/>
        </w:numPr>
        <w:autoSpaceDE w:val="0"/>
        <w:spacing w:before="120" w:after="120"/>
        <w:ind w:left="360" w:firstLine="0"/>
        <w:jc w:val="both"/>
        <w:rPr>
          <w:rFonts w:ascii="Arial" w:hAnsi="Arial" w:cs="Arial"/>
        </w:rPr>
      </w:pPr>
      <w:r w:rsidRPr="00CB02A1">
        <w:rPr>
          <w:rFonts w:ascii="Arial" w:hAnsi="Arial" w:cs="Arial"/>
        </w:rPr>
        <w:t>adopter un règlement sur le stationnement régissant notamment les systèmes automatiques de contrôle du temps et de paiement, les droits et obligations des usagers et des personnes visées à la let. b ci-dessus, les conditions et les modalités de délivrance, de retrait ou de suspension des autorisations spéciales ou sectorielles de stationnement, les frais et les émoluments y relatifs ;</w:t>
      </w:r>
    </w:p>
    <w:p w14:paraId="4A0AAB1E" w14:textId="77777777" w:rsidR="00781772" w:rsidRPr="00CB02A1" w:rsidRDefault="00A0695F">
      <w:pPr>
        <w:numPr>
          <w:ilvl w:val="0"/>
          <w:numId w:val="28"/>
        </w:numPr>
        <w:autoSpaceDE w:val="0"/>
        <w:spacing w:before="120" w:after="120"/>
        <w:ind w:left="360" w:firstLine="0"/>
        <w:jc w:val="both"/>
        <w:rPr>
          <w:rFonts w:ascii="Arial" w:hAnsi="Arial" w:cs="Arial"/>
        </w:rPr>
      </w:pPr>
      <w:r w:rsidRPr="00CB02A1">
        <w:rPr>
          <w:rFonts w:ascii="Arial" w:hAnsi="Arial" w:cs="Arial"/>
        </w:rPr>
        <w:t>définir les périmètres dans lesquels le stationnement est limité, interdit ou soumis à autorisation.</w:t>
      </w:r>
    </w:p>
    <w:p w14:paraId="1653848E" w14:textId="77777777" w:rsidR="00781772" w:rsidRPr="00CB02A1" w:rsidRDefault="00A0695F">
      <w:pPr>
        <w:autoSpaceDE w:val="0"/>
        <w:jc w:val="both"/>
      </w:pPr>
      <w:r w:rsidRPr="00CB02A1">
        <w:rPr>
          <w:rFonts w:ascii="Arial" w:hAnsi="Arial" w:cs="Arial"/>
          <w:position w:val="5"/>
          <w:sz w:val="16"/>
          <w:lang w:val="fr-CH"/>
        </w:rPr>
        <w:t>4</w:t>
      </w:r>
      <w:r w:rsidRPr="00CB02A1">
        <w:rPr>
          <w:rFonts w:ascii="Arial" w:hAnsi="Arial" w:cs="Arial"/>
          <w:lang w:val="fr-CH"/>
        </w:rPr>
        <w:t> La municipalité ou l’autorité délégataire peut soumettre le stationnement sur le domaine public à autorisation. L’article 13 al. 2 et 3 du présent règlement est applicable pour le surplus.</w:t>
      </w:r>
    </w:p>
    <w:p w14:paraId="1D10F4AF" w14:textId="77777777" w:rsidR="00781772" w:rsidRPr="00CB02A1" w:rsidRDefault="00781772">
      <w:pPr>
        <w:jc w:val="both"/>
        <w:rPr>
          <w:rFonts w:ascii="Arial" w:hAnsi="Arial" w:cs="Arial"/>
          <w:szCs w:val="22"/>
          <w:lang w:val="fr-CH"/>
        </w:rPr>
      </w:pPr>
    </w:p>
    <w:p w14:paraId="2E87A0C9" w14:textId="185B2BE5" w:rsidR="00781772" w:rsidRDefault="00A0695F">
      <w:pPr>
        <w:pStyle w:val="Corpsdetexte"/>
        <w:rPr>
          <w:rFonts w:ascii="Arial" w:hAnsi="Arial" w:cs="Arial"/>
        </w:rPr>
      </w:pPr>
      <w:r w:rsidRPr="00CB02A1">
        <w:rPr>
          <w:rFonts w:ascii="Arial" w:hAnsi="Arial" w:cs="Arial"/>
          <w:position w:val="5"/>
          <w:sz w:val="16"/>
          <w:lang w:val="fr-CH"/>
        </w:rPr>
        <w:t>5</w:t>
      </w:r>
      <w:r w:rsidRPr="00CB02A1">
        <w:rPr>
          <w:rFonts w:ascii="Arial" w:hAnsi="Arial" w:cs="Arial"/>
          <w:lang w:val="fr-CH"/>
        </w:rPr>
        <w:t xml:space="preserve"> La municipalité ou l’autorité délégataire </w:t>
      </w:r>
      <w:r w:rsidRPr="00CB02A1">
        <w:rPr>
          <w:rFonts w:ascii="Arial" w:hAnsi="Arial" w:cs="Arial"/>
        </w:rPr>
        <w:t>peut, à titre exceptionnel, autoriser la réservation, pour une durée limitée, de places de parc sur le domaine public.</w:t>
      </w:r>
    </w:p>
    <w:p w14:paraId="7CAFA1CA" w14:textId="48A793A3" w:rsidR="000449C3" w:rsidRDefault="000449C3">
      <w:pPr>
        <w:pStyle w:val="Corpsdetexte"/>
        <w:rPr>
          <w:rFonts w:ascii="Arial" w:hAnsi="Arial" w:cs="Arial"/>
        </w:rPr>
      </w:pPr>
    </w:p>
    <w:p w14:paraId="06760370" w14:textId="23C7D009"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36</w:t>
      </w:r>
      <w:r w:rsidR="00A0695F" w:rsidRPr="00CB02A1">
        <w:rPr>
          <w:rFonts w:ascii="Arial" w:hAnsi="Arial" w:cs="Arial"/>
          <w:b/>
          <w:lang w:eastAsia="fr-CH"/>
        </w:rPr>
        <w:tab/>
        <w:t>Autorisations spéciales</w:t>
      </w:r>
    </w:p>
    <w:p w14:paraId="786EA0CC" w14:textId="77777777" w:rsidR="00781772" w:rsidRPr="00CB02A1" w:rsidRDefault="00781772">
      <w:pPr>
        <w:jc w:val="both"/>
        <w:rPr>
          <w:rFonts w:ascii="Arial" w:hAnsi="Arial" w:cs="Arial"/>
          <w:szCs w:val="22"/>
          <w:lang w:val="fr-CH"/>
        </w:rPr>
      </w:pPr>
    </w:p>
    <w:p w14:paraId="471BAC64"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ou l’autorité délégataire peut accorder des autorisations spéciales permettant de déroger, sur le domaine public communal, à la limitation de la durée de stationnement et à d'autres prescriptions de circulation, aux conditions qu'elle fixe, notamment :</w:t>
      </w:r>
    </w:p>
    <w:p w14:paraId="0BB162F4" w14:textId="727D89B2" w:rsidR="00781772" w:rsidRDefault="00781772">
      <w:pPr>
        <w:jc w:val="both"/>
        <w:rPr>
          <w:rFonts w:ascii="Arial" w:hAnsi="Arial" w:cs="Arial"/>
          <w:szCs w:val="22"/>
          <w:lang w:val="fr-CH"/>
        </w:rPr>
      </w:pPr>
    </w:p>
    <w:p w14:paraId="5518625B" w14:textId="77777777" w:rsidR="00B66A2F" w:rsidRPr="00CB02A1" w:rsidRDefault="00B66A2F">
      <w:pPr>
        <w:jc w:val="both"/>
        <w:rPr>
          <w:rFonts w:ascii="Arial" w:hAnsi="Arial" w:cs="Arial"/>
          <w:szCs w:val="22"/>
          <w:lang w:val="fr-CH"/>
        </w:rPr>
      </w:pPr>
    </w:p>
    <w:p w14:paraId="2F2DF053" w14:textId="77777777" w:rsidR="00781772" w:rsidRPr="00CB02A1" w:rsidRDefault="00A0695F">
      <w:pPr>
        <w:pStyle w:val="Corpsdetexte"/>
        <w:widowControl w:val="0"/>
        <w:numPr>
          <w:ilvl w:val="0"/>
          <w:numId w:val="29"/>
        </w:numPr>
        <w:spacing w:after="120"/>
        <w:ind w:left="360" w:firstLine="0"/>
        <w:rPr>
          <w:rFonts w:ascii="Arial" w:hAnsi="Arial" w:cs="Arial"/>
        </w:rPr>
      </w:pPr>
      <w:r w:rsidRPr="00CB02A1">
        <w:rPr>
          <w:rFonts w:ascii="Arial" w:hAnsi="Arial" w:cs="Arial"/>
        </w:rPr>
        <w:t>en raison de nécessités particulières (déménagement, dépannage et entretien, par exemple) ;</w:t>
      </w:r>
    </w:p>
    <w:p w14:paraId="10697726" w14:textId="77777777" w:rsidR="00781772" w:rsidRPr="00CB02A1" w:rsidRDefault="00A0695F">
      <w:pPr>
        <w:pStyle w:val="Corpsdetexte"/>
        <w:widowControl w:val="0"/>
        <w:numPr>
          <w:ilvl w:val="0"/>
          <w:numId w:val="29"/>
        </w:numPr>
        <w:spacing w:after="120"/>
        <w:ind w:left="360" w:firstLine="0"/>
        <w:rPr>
          <w:rFonts w:ascii="Arial" w:hAnsi="Arial" w:cs="Arial"/>
        </w:rPr>
      </w:pPr>
      <w:r w:rsidRPr="00CB02A1">
        <w:rPr>
          <w:rFonts w:ascii="Arial" w:hAnsi="Arial" w:cs="Arial"/>
        </w:rPr>
        <w:t>en faveur des handicapés ;</w:t>
      </w:r>
    </w:p>
    <w:p w14:paraId="390C9BDC" w14:textId="0613E0D9" w:rsidR="00781772" w:rsidRPr="00CB02A1" w:rsidRDefault="00A0695F">
      <w:pPr>
        <w:pStyle w:val="Corpsdetexte"/>
        <w:widowControl w:val="0"/>
        <w:numPr>
          <w:ilvl w:val="0"/>
          <w:numId w:val="29"/>
        </w:numPr>
        <w:spacing w:after="120"/>
        <w:ind w:left="360" w:firstLine="0"/>
        <w:rPr>
          <w:rFonts w:ascii="Arial" w:hAnsi="Arial" w:cs="Arial"/>
        </w:rPr>
      </w:pPr>
      <w:r w:rsidRPr="00CB02A1">
        <w:rPr>
          <w:rFonts w:ascii="Arial" w:hAnsi="Arial" w:cs="Arial"/>
        </w:rPr>
        <w:t>aux médecins</w:t>
      </w:r>
      <w:r w:rsidR="000449C3">
        <w:rPr>
          <w:rFonts w:ascii="Arial" w:hAnsi="Arial" w:cs="Arial"/>
        </w:rPr>
        <w:t xml:space="preserve"> </w:t>
      </w:r>
      <w:r w:rsidR="00647419">
        <w:rPr>
          <w:rFonts w:ascii="Arial" w:hAnsi="Arial" w:cs="Arial"/>
        </w:rPr>
        <w:t>et aux vétérinaires</w:t>
      </w:r>
      <w:r w:rsidRPr="00CB02A1">
        <w:rPr>
          <w:rFonts w:ascii="Arial" w:hAnsi="Arial" w:cs="Arial"/>
        </w:rPr>
        <w:t xml:space="preserve"> qui font régulièrement des visites à domicile ;</w:t>
      </w:r>
    </w:p>
    <w:p w14:paraId="33C42376" w14:textId="1A92AABF" w:rsidR="00781772" w:rsidRPr="00CB02A1" w:rsidRDefault="00A0695F">
      <w:pPr>
        <w:pStyle w:val="Corpsdetexte"/>
        <w:widowControl w:val="0"/>
        <w:numPr>
          <w:ilvl w:val="0"/>
          <w:numId w:val="29"/>
        </w:numPr>
        <w:spacing w:after="120"/>
        <w:ind w:left="360" w:firstLine="0"/>
        <w:rPr>
          <w:rFonts w:ascii="Arial" w:hAnsi="Arial" w:cs="Arial"/>
        </w:rPr>
      </w:pPr>
      <w:r w:rsidRPr="00CB02A1">
        <w:rPr>
          <w:rFonts w:ascii="Arial" w:hAnsi="Arial" w:cs="Arial"/>
        </w:rPr>
        <w:t>aux médecins</w:t>
      </w:r>
      <w:r w:rsidR="00647419">
        <w:rPr>
          <w:rFonts w:ascii="Arial" w:hAnsi="Arial" w:cs="Arial"/>
        </w:rPr>
        <w:t xml:space="preserve"> et aux vétérinaires</w:t>
      </w:r>
      <w:r w:rsidRPr="00CB02A1">
        <w:rPr>
          <w:rFonts w:ascii="Arial" w:hAnsi="Arial" w:cs="Arial"/>
        </w:rPr>
        <w:t xml:space="preserve"> appelés à exécuter régulièrement des interventions urgentes hors de leur cabinet ;</w:t>
      </w:r>
    </w:p>
    <w:p w14:paraId="069125DC" w14:textId="77777777" w:rsidR="00781772" w:rsidRPr="00CB02A1" w:rsidRDefault="00A0695F">
      <w:pPr>
        <w:pStyle w:val="Corpsdetexte"/>
        <w:widowControl w:val="0"/>
        <w:numPr>
          <w:ilvl w:val="0"/>
          <w:numId w:val="29"/>
        </w:numPr>
        <w:spacing w:after="120"/>
        <w:ind w:left="360" w:firstLine="0"/>
        <w:rPr>
          <w:rFonts w:ascii="Arial" w:hAnsi="Arial" w:cs="Arial"/>
        </w:rPr>
      </w:pPr>
      <w:r w:rsidRPr="00CB02A1">
        <w:rPr>
          <w:rFonts w:ascii="Arial" w:hAnsi="Arial" w:cs="Arial"/>
        </w:rPr>
        <w:t>aux usagers exerçant un service d’urgence.</w:t>
      </w:r>
    </w:p>
    <w:p w14:paraId="0966210C" w14:textId="77777777" w:rsidR="00781772" w:rsidRPr="00CB02A1" w:rsidRDefault="00781772">
      <w:pPr>
        <w:jc w:val="both"/>
        <w:rPr>
          <w:rFonts w:ascii="Arial" w:hAnsi="Arial" w:cs="Arial"/>
          <w:szCs w:val="22"/>
          <w:lang w:val="fr-CH"/>
        </w:rPr>
      </w:pPr>
    </w:p>
    <w:p w14:paraId="2E0E7EB6" w14:textId="77777777" w:rsidR="00781772" w:rsidRPr="00CB02A1" w:rsidRDefault="00A0695F">
      <w:pPr>
        <w:autoSpaceDE w:val="0"/>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ou l’autorité délégataire peut octroyer des autorisations spéciales d’une durée de trois ans au maximum et renouvelables. Ces autorisations peuvent être soumises au paiement d’un émolument.</w:t>
      </w:r>
    </w:p>
    <w:p w14:paraId="47E8E62A" w14:textId="067C6BC1" w:rsidR="00781772" w:rsidRPr="00CB02A1" w:rsidRDefault="00781772">
      <w:pPr>
        <w:jc w:val="both"/>
        <w:rPr>
          <w:rFonts w:ascii="Arial" w:hAnsi="Arial" w:cs="Arial"/>
          <w:szCs w:val="22"/>
          <w:lang w:val="fr-CH"/>
        </w:rPr>
      </w:pPr>
    </w:p>
    <w:p w14:paraId="4CD2B100" w14:textId="618D2662"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37</w:t>
      </w:r>
      <w:r w:rsidR="00A0695F" w:rsidRPr="00CB02A1">
        <w:rPr>
          <w:rFonts w:ascii="Arial" w:hAnsi="Arial" w:cs="Arial"/>
          <w:b/>
          <w:lang w:eastAsia="fr-CH"/>
        </w:rPr>
        <w:tab/>
        <w:t>Autorisations sectorielles</w:t>
      </w:r>
    </w:p>
    <w:p w14:paraId="49DD1B60" w14:textId="77777777" w:rsidR="00781772" w:rsidRPr="00CB02A1" w:rsidRDefault="00781772">
      <w:pPr>
        <w:jc w:val="both"/>
        <w:rPr>
          <w:rFonts w:ascii="Arial" w:hAnsi="Arial" w:cs="Arial"/>
          <w:szCs w:val="22"/>
          <w:lang w:val="fr-CH"/>
        </w:rPr>
      </w:pPr>
    </w:p>
    <w:p w14:paraId="42700B90"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ou l’autorité délégataire peut également délivrer des autorisations spéciales pour les véhicules des habitants d'un quartier et des entreprises qui y exercent leur activité.</w:t>
      </w:r>
    </w:p>
    <w:p w14:paraId="5F787D69" w14:textId="77777777" w:rsidR="00781772" w:rsidRPr="00CB02A1" w:rsidRDefault="00781772">
      <w:pPr>
        <w:pStyle w:val="Corpsdetexte"/>
        <w:rPr>
          <w:rFonts w:ascii="Arial" w:hAnsi="Arial" w:cs="Arial"/>
          <w:u w:val="single"/>
        </w:rPr>
      </w:pPr>
    </w:p>
    <w:p w14:paraId="2C7006C7"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ou l’autorité délégataire fournit aux usagers concernés une attestation (macaron) qui leur permet de stationner à l'intérieur d'un périmètre préalablement défini, sans limitation de temps, dans les emplacements habituellement réservés au stationnement limité.</w:t>
      </w:r>
    </w:p>
    <w:p w14:paraId="60C0CDC4" w14:textId="77777777" w:rsidR="00781772" w:rsidRPr="00CB02A1" w:rsidRDefault="00781772">
      <w:pPr>
        <w:pStyle w:val="Corpsdetexte"/>
        <w:rPr>
          <w:rFonts w:ascii="Arial" w:hAnsi="Arial" w:cs="Arial"/>
        </w:rPr>
      </w:pPr>
    </w:p>
    <w:p w14:paraId="5FA2D15C"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Ces autorisations sont soumises à un émolument.</w:t>
      </w:r>
    </w:p>
    <w:p w14:paraId="707102AB" w14:textId="77777777" w:rsidR="00675AF3" w:rsidRPr="00CB02A1" w:rsidRDefault="00675AF3">
      <w:pPr>
        <w:jc w:val="both"/>
        <w:rPr>
          <w:rFonts w:ascii="Arial" w:hAnsi="Arial" w:cs="Arial"/>
          <w:szCs w:val="22"/>
          <w:lang w:val="fr-CH"/>
        </w:rPr>
      </w:pPr>
    </w:p>
    <w:p w14:paraId="672E1C27" w14:textId="06A6C3CA" w:rsidR="00781772" w:rsidRPr="00CB02A1" w:rsidRDefault="00FE7106">
      <w:pPr>
        <w:tabs>
          <w:tab w:val="left" w:pos="1701"/>
        </w:tabs>
        <w:autoSpaceDE w:val="0"/>
      </w:pPr>
      <w:r w:rsidRPr="00CB02A1">
        <w:rPr>
          <w:rFonts w:ascii="Arial" w:hAnsi="Arial" w:cs="Arial"/>
          <w:b/>
          <w:lang w:eastAsia="fr-CH"/>
        </w:rPr>
        <w:t>Article 38</w:t>
      </w:r>
      <w:r w:rsidR="00A0695F" w:rsidRPr="00CB02A1">
        <w:rPr>
          <w:rFonts w:ascii="Arial" w:hAnsi="Arial" w:cs="Arial"/>
          <w:b/>
          <w:lang w:eastAsia="fr-CH"/>
        </w:rPr>
        <w:tab/>
        <w:t>Emoluments</w:t>
      </w:r>
    </w:p>
    <w:p w14:paraId="6EFAFBC0" w14:textId="77777777" w:rsidR="00781772" w:rsidRPr="00CB02A1" w:rsidRDefault="00781772">
      <w:pPr>
        <w:jc w:val="both"/>
        <w:rPr>
          <w:rFonts w:ascii="Arial" w:hAnsi="Arial" w:cs="Arial"/>
          <w:szCs w:val="22"/>
          <w:lang w:val="fr-CH"/>
        </w:rPr>
      </w:pPr>
    </w:p>
    <w:p w14:paraId="2D98F10F"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adopte un règlement portant tarif des taxes et émoluments perçus notamment pour :</w:t>
      </w:r>
    </w:p>
    <w:p w14:paraId="5F648D1C" w14:textId="77777777" w:rsidR="00781772" w:rsidRPr="00CB02A1" w:rsidRDefault="00781772">
      <w:pPr>
        <w:jc w:val="both"/>
        <w:rPr>
          <w:rFonts w:ascii="Arial" w:hAnsi="Arial" w:cs="Arial"/>
          <w:szCs w:val="22"/>
          <w:lang w:val="fr-CH"/>
        </w:rPr>
      </w:pPr>
    </w:p>
    <w:p w14:paraId="2F866202"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les autorisations spéciales ;</w:t>
      </w:r>
    </w:p>
    <w:p w14:paraId="516AC3B6"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les autorisations sectorielles ;</w:t>
      </w:r>
    </w:p>
    <w:p w14:paraId="07E306EB"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le stationnement limité ;</w:t>
      </w:r>
    </w:p>
    <w:p w14:paraId="2B8D2B22"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la réservation de places sur le domaine public ;</w:t>
      </w:r>
    </w:p>
    <w:p w14:paraId="61BC6EF2"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l'autorisation d'entreposer certains véhicules sur le domaine public ;</w:t>
      </w:r>
    </w:p>
    <w:p w14:paraId="14F93194"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les dérogations à des prescriptions de circulation ou aux limitations de stationnement ;</w:t>
      </w:r>
    </w:p>
    <w:p w14:paraId="36EFB150" w14:textId="77777777" w:rsidR="00781772" w:rsidRPr="00CB02A1" w:rsidRDefault="00A0695F">
      <w:pPr>
        <w:pStyle w:val="Corpsdetexte"/>
        <w:widowControl w:val="0"/>
        <w:numPr>
          <w:ilvl w:val="0"/>
          <w:numId w:val="30"/>
        </w:numPr>
        <w:tabs>
          <w:tab w:val="left" w:pos="-4860"/>
        </w:tabs>
        <w:spacing w:after="120"/>
        <w:ind w:left="360" w:firstLine="0"/>
        <w:rPr>
          <w:rFonts w:ascii="Arial" w:hAnsi="Arial" w:cs="Arial"/>
        </w:rPr>
      </w:pPr>
      <w:r w:rsidRPr="00CB02A1">
        <w:rPr>
          <w:rFonts w:ascii="Arial" w:hAnsi="Arial" w:cs="Arial"/>
        </w:rPr>
        <w:t>le déplacement de véhicules et leur mise en fourrière.</w:t>
      </w:r>
    </w:p>
    <w:p w14:paraId="24722CE5" w14:textId="77777777" w:rsidR="00781772" w:rsidRPr="00CB02A1" w:rsidRDefault="00781772">
      <w:pPr>
        <w:jc w:val="both"/>
        <w:rPr>
          <w:rFonts w:ascii="Arial" w:hAnsi="Arial" w:cs="Arial"/>
          <w:szCs w:val="22"/>
          <w:lang w:val="fr-CH"/>
        </w:rPr>
      </w:pPr>
    </w:p>
    <w:p w14:paraId="4B311712"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En sus des taxes et émoluments prévus à l'al. 1</w:t>
      </w:r>
      <w:r w:rsidRPr="00CB02A1">
        <w:rPr>
          <w:rFonts w:ascii="Arial" w:hAnsi="Arial" w:cs="Arial"/>
          <w:position w:val="5"/>
          <w:sz w:val="16"/>
        </w:rPr>
        <w:t>er</w:t>
      </w:r>
      <w:r w:rsidRPr="00CB02A1">
        <w:rPr>
          <w:rFonts w:ascii="Arial" w:hAnsi="Arial" w:cs="Arial"/>
        </w:rPr>
        <w:t xml:space="preserve"> ci-dessus et des frais occasionnés par des mesures particulières, la municipalité peut instituer une taxe d'utilisation du domaine public, calculée en fonction de la surface occupée par l’usager concerné.</w:t>
      </w:r>
    </w:p>
    <w:p w14:paraId="354EEB20" w14:textId="77777777" w:rsidR="00781772" w:rsidRPr="00CB02A1" w:rsidRDefault="00781772">
      <w:pPr>
        <w:jc w:val="both"/>
        <w:rPr>
          <w:rFonts w:ascii="Arial" w:hAnsi="Arial" w:cs="Arial"/>
          <w:szCs w:val="22"/>
          <w:lang w:val="fr-CH"/>
        </w:rPr>
      </w:pPr>
    </w:p>
    <w:p w14:paraId="2D8BA796" w14:textId="77777777" w:rsidR="00FE7106" w:rsidRPr="00CB02A1" w:rsidRDefault="00A0695F" w:rsidP="00FE7106">
      <w:pPr>
        <w:pStyle w:val="Corpsdetexte"/>
        <w:rPr>
          <w:rFonts w:ascii="Arial" w:hAnsi="Arial" w:cs="Arial"/>
        </w:rPr>
      </w:pPr>
      <w:r w:rsidRPr="00CB02A1">
        <w:rPr>
          <w:rFonts w:ascii="Arial" w:hAnsi="Arial" w:cs="Arial"/>
          <w:position w:val="5"/>
          <w:sz w:val="16"/>
        </w:rPr>
        <w:t>3</w:t>
      </w:r>
      <w:r w:rsidRPr="00CB02A1">
        <w:rPr>
          <w:rFonts w:ascii="Arial" w:hAnsi="Arial" w:cs="Arial"/>
          <w:lang w:val="fr-CH"/>
        </w:rPr>
        <w:t> </w:t>
      </w:r>
      <w:r w:rsidRPr="00CB02A1">
        <w:rPr>
          <w:rFonts w:ascii="Arial" w:hAnsi="Arial" w:cs="Arial"/>
        </w:rPr>
        <w:t>Le montant des taxes pour le stationnement limité encaissé annuellement ne peut dépasser le coût d'aménagement, d'entretien et de contrôle des cases de stationnement, de la location par la commune des surfaces nécessaires à la création d'emplacements de parcage accessibles au public pour le stationnement limité, ainsi que le financement de toutes mesures propres à favoriser le transfert d'un mode de transport à l'autre.</w:t>
      </w:r>
    </w:p>
    <w:p w14:paraId="56CCCFCD" w14:textId="77777777" w:rsidR="00C86FF6" w:rsidRPr="00CB02A1" w:rsidRDefault="00C86FF6" w:rsidP="00FE7106">
      <w:pPr>
        <w:pStyle w:val="Corpsdetexte"/>
        <w:rPr>
          <w:rFonts w:ascii="Arial" w:hAnsi="Arial" w:cs="Arial"/>
        </w:rPr>
      </w:pPr>
    </w:p>
    <w:p w14:paraId="64E14C57" w14:textId="3CB93C71" w:rsidR="00781772" w:rsidRPr="00CB02A1" w:rsidRDefault="00A0695F" w:rsidP="00FE7106">
      <w:pPr>
        <w:pStyle w:val="Corpsdetexte"/>
      </w:pPr>
      <w:r w:rsidRPr="00CB02A1">
        <w:rPr>
          <w:rFonts w:ascii="Arial" w:hAnsi="Arial" w:cs="Arial"/>
          <w:b/>
          <w:lang w:eastAsia="fr-CH"/>
        </w:rPr>
        <w:t>Article</w:t>
      </w:r>
      <w:r w:rsidR="00FE7106" w:rsidRPr="00CB02A1">
        <w:rPr>
          <w:rFonts w:ascii="Arial" w:hAnsi="Arial" w:cs="Arial"/>
          <w:b/>
          <w:lang w:eastAsia="fr-CH"/>
        </w:rPr>
        <w:t xml:space="preserve"> 39</w:t>
      </w:r>
      <w:r w:rsidRPr="00CB02A1">
        <w:rPr>
          <w:rFonts w:ascii="Arial" w:hAnsi="Arial" w:cs="Arial"/>
          <w:b/>
          <w:lang w:eastAsia="fr-CH"/>
        </w:rPr>
        <w:tab/>
        <w:t>Stationnement pendant les manifestations</w:t>
      </w:r>
    </w:p>
    <w:p w14:paraId="323A8E22" w14:textId="77777777" w:rsidR="00781772" w:rsidRPr="00CB02A1" w:rsidRDefault="00781772">
      <w:pPr>
        <w:jc w:val="both"/>
        <w:rPr>
          <w:rFonts w:ascii="Arial" w:hAnsi="Arial" w:cs="Arial"/>
          <w:szCs w:val="22"/>
          <w:lang w:val="fr-CH"/>
        </w:rPr>
      </w:pPr>
    </w:p>
    <w:p w14:paraId="0B6B70BE" w14:textId="68319CE5" w:rsidR="00781772" w:rsidRPr="00CB02A1" w:rsidRDefault="00A0695F">
      <w:pPr>
        <w:autoSpaceDE w:val="0"/>
        <w:jc w:val="both"/>
        <w:rPr>
          <w:rFonts w:ascii="Arial" w:hAnsi="Arial" w:cs="Arial"/>
        </w:rPr>
      </w:pPr>
      <w:r w:rsidRPr="00CB02A1">
        <w:rPr>
          <w:rFonts w:ascii="Arial" w:hAnsi="Arial" w:cs="Arial"/>
        </w:rPr>
        <w:t>Toute manifestation sur le domai</w:t>
      </w:r>
      <w:r w:rsidR="00FE7106" w:rsidRPr="00CB02A1">
        <w:rPr>
          <w:rFonts w:ascii="Arial" w:hAnsi="Arial" w:cs="Arial"/>
        </w:rPr>
        <w:t>ne privé au sens de l’article 26</w:t>
      </w:r>
      <w:r w:rsidRPr="00CB02A1">
        <w:rPr>
          <w:rFonts w:ascii="Arial" w:hAnsi="Arial" w:cs="Arial"/>
        </w:rPr>
        <w:t xml:space="preserve"> du présent règlement doit être signalée préalablement à la municipalité ou à l’autorité délégataire lorsqu'il est prévisible, compte tenu des circonstances de temps et de lieu, que l'affluence des véhicules sera de nature à perturber la circulation générale, notamment lorsqu'il importera d'organiser un stationnement spécial.</w:t>
      </w:r>
    </w:p>
    <w:p w14:paraId="6E463091" w14:textId="77777777" w:rsidR="00781772" w:rsidRPr="00CB02A1" w:rsidRDefault="00781772">
      <w:pPr>
        <w:jc w:val="both"/>
        <w:rPr>
          <w:rFonts w:ascii="Arial" w:hAnsi="Arial" w:cs="Arial"/>
          <w:szCs w:val="22"/>
          <w:lang w:val="fr-CH"/>
        </w:rPr>
      </w:pPr>
    </w:p>
    <w:p w14:paraId="521C8BBB" w14:textId="77777777" w:rsidR="00FF5D1E" w:rsidRDefault="00FF5D1E">
      <w:pPr>
        <w:tabs>
          <w:tab w:val="left" w:pos="1701"/>
        </w:tabs>
        <w:autoSpaceDE w:val="0"/>
        <w:rPr>
          <w:rFonts w:ascii="Arial" w:hAnsi="Arial" w:cs="Arial"/>
          <w:b/>
          <w:lang w:eastAsia="fr-CH"/>
        </w:rPr>
      </w:pPr>
    </w:p>
    <w:p w14:paraId="7C7C16D6" w14:textId="77777777" w:rsidR="00FF5D1E" w:rsidRDefault="00FF5D1E">
      <w:pPr>
        <w:tabs>
          <w:tab w:val="left" w:pos="1701"/>
        </w:tabs>
        <w:autoSpaceDE w:val="0"/>
        <w:rPr>
          <w:rFonts w:ascii="Arial" w:hAnsi="Arial" w:cs="Arial"/>
          <w:b/>
          <w:lang w:eastAsia="fr-CH"/>
        </w:rPr>
      </w:pPr>
    </w:p>
    <w:p w14:paraId="1864FCBD" w14:textId="77777777" w:rsidR="00FF5D1E" w:rsidRDefault="00FF5D1E">
      <w:pPr>
        <w:tabs>
          <w:tab w:val="left" w:pos="1701"/>
        </w:tabs>
        <w:autoSpaceDE w:val="0"/>
        <w:rPr>
          <w:rFonts w:ascii="Arial" w:hAnsi="Arial" w:cs="Arial"/>
          <w:b/>
          <w:lang w:eastAsia="fr-CH"/>
        </w:rPr>
      </w:pPr>
    </w:p>
    <w:p w14:paraId="15C21D18" w14:textId="021FC8BF"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lastRenderedPageBreak/>
        <w:t>Article 40</w:t>
      </w:r>
      <w:r w:rsidR="00A0695F" w:rsidRPr="00CB02A1">
        <w:rPr>
          <w:rFonts w:ascii="Arial" w:hAnsi="Arial" w:cs="Arial"/>
          <w:b/>
          <w:lang w:eastAsia="fr-CH"/>
        </w:rPr>
        <w:tab/>
        <w:t>Trottoirs, parcs et promenades</w:t>
      </w:r>
    </w:p>
    <w:p w14:paraId="52E2E348" w14:textId="77777777" w:rsidR="00781772" w:rsidRPr="00CB02A1" w:rsidRDefault="00781772">
      <w:pPr>
        <w:jc w:val="both"/>
        <w:rPr>
          <w:rFonts w:ascii="Arial" w:hAnsi="Arial" w:cs="Arial"/>
          <w:szCs w:val="22"/>
          <w:lang w:val="fr-CH"/>
        </w:rPr>
      </w:pPr>
    </w:p>
    <w:p w14:paraId="72FDD6F7" w14:textId="77777777" w:rsidR="00E6459A" w:rsidRPr="00CB02A1" w:rsidRDefault="00E6459A" w:rsidP="00E6459A">
      <w:pPr>
        <w:pStyle w:val="Corpsdetexte"/>
        <w:rPr>
          <w:rFonts w:ascii="Arial" w:hAnsi="Arial" w:cs="Arial"/>
        </w:rPr>
      </w:pPr>
      <w:r w:rsidRPr="00CB02A1">
        <w:rPr>
          <w:rFonts w:ascii="Arial" w:hAnsi="Arial" w:cs="Arial"/>
        </w:rPr>
        <w:t>La municipalité peut restreindre la circulation et le stationnement des véhicules dans les parcs et promenades publics au moyen d’une signalisation conforme à l’OSR.</w:t>
      </w:r>
    </w:p>
    <w:p w14:paraId="31CA1E53" w14:textId="77777777" w:rsidR="00DB7823" w:rsidRPr="00CB02A1" w:rsidRDefault="00DB7823">
      <w:pPr>
        <w:tabs>
          <w:tab w:val="left" w:pos="1701"/>
        </w:tabs>
        <w:autoSpaceDE w:val="0"/>
        <w:rPr>
          <w:rFonts w:ascii="Arial" w:hAnsi="Arial" w:cs="Arial"/>
          <w:b/>
        </w:rPr>
      </w:pPr>
    </w:p>
    <w:p w14:paraId="5CA9A3E3" w14:textId="4B2051BA" w:rsidR="00781772" w:rsidRPr="00CB02A1" w:rsidRDefault="00FE7106">
      <w:pPr>
        <w:tabs>
          <w:tab w:val="left" w:pos="1701"/>
        </w:tabs>
        <w:autoSpaceDE w:val="0"/>
        <w:rPr>
          <w:rFonts w:ascii="Arial" w:hAnsi="Arial" w:cs="Arial"/>
          <w:b/>
        </w:rPr>
      </w:pPr>
      <w:r w:rsidRPr="00CB02A1">
        <w:rPr>
          <w:rFonts w:ascii="Arial" w:hAnsi="Arial" w:cs="Arial"/>
          <w:b/>
        </w:rPr>
        <w:t>Article 41</w:t>
      </w:r>
      <w:r w:rsidR="00A0695F" w:rsidRPr="00CB02A1">
        <w:rPr>
          <w:rFonts w:ascii="Arial" w:hAnsi="Arial" w:cs="Arial"/>
          <w:b/>
        </w:rPr>
        <w:tab/>
        <w:t>Enlèvement de véhicules</w:t>
      </w:r>
    </w:p>
    <w:p w14:paraId="73012EB4" w14:textId="77777777" w:rsidR="00781772" w:rsidRPr="00CB02A1" w:rsidRDefault="00781772">
      <w:pPr>
        <w:jc w:val="both"/>
        <w:rPr>
          <w:rFonts w:ascii="Arial" w:hAnsi="Arial" w:cs="Arial"/>
          <w:szCs w:val="22"/>
          <w:lang w:val="fr-CH"/>
        </w:rPr>
      </w:pPr>
    </w:p>
    <w:p w14:paraId="0F69972B"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xml:space="preserve"> La municipalité ou l’autorité délégataire </w:t>
      </w:r>
      <w:r w:rsidRPr="00CB02A1">
        <w:rPr>
          <w:rFonts w:ascii="Arial" w:hAnsi="Arial" w:cs="Arial"/>
        </w:rPr>
        <w:t>peut faire procéder à l'enlèvement de tout véhicule stationné irrégulièrement :</w:t>
      </w:r>
    </w:p>
    <w:p w14:paraId="60D91620" w14:textId="77777777" w:rsidR="00781772" w:rsidRPr="00CB02A1" w:rsidRDefault="00781772">
      <w:pPr>
        <w:jc w:val="both"/>
        <w:rPr>
          <w:rFonts w:ascii="Arial" w:hAnsi="Arial" w:cs="Arial"/>
          <w:szCs w:val="22"/>
          <w:lang w:val="fr-CH"/>
        </w:rPr>
      </w:pPr>
    </w:p>
    <w:p w14:paraId="0332AABC" w14:textId="77777777" w:rsidR="00781772" w:rsidRPr="00CB02A1" w:rsidRDefault="00A0695F">
      <w:pPr>
        <w:numPr>
          <w:ilvl w:val="0"/>
          <w:numId w:val="31"/>
        </w:numPr>
        <w:spacing w:after="120"/>
        <w:ind w:left="360" w:firstLine="0"/>
        <w:jc w:val="both"/>
      </w:pPr>
      <w:r w:rsidRPr="00CB02A1">
        <w:rPr>
          <w:rFonts w:ascii="Arial" w:hAnsi="Arial" w:cs="Arial"/>
        </w:rPr>
        <w:t>qui gêne la circulation, qui perturbe des travaux en cours ou l’accès à une infrastructure publique communale, notamment vannes, bornes hydrantes, stations de détente, d’épuration, de pompage, réservoirs, armoires ou stations électriques ;</w:t>
      </w:r>
    </w:p>
    <w:p w14:paraId="49CCB15C" w14:textId="77777777" w:rsidR="00781772" w:rsidRPr="00CB02A1" w:rsidRDefault="00A0695F">
      <w:pPr>
        <w:numPr>
          <w:ilvl w:val="0"/>
          <w:numId w:val="31"/>
        </w:numPr>
        <w:spacing w:after="120"/>
        <w:ind w:left="360" w:firstLine="0"/>
        <w:jc w:val="both"/>
        <w:rPr>
          <w:rFonts w:ascii="Arial" w:hAnsi="Arial" w:cs="Arial"/>
        </w:rPr>
      </w:pPr>
      <w:r w:rsidRPr="00CB02A1">
        <w:rPr>
          <w:rFonts w:ascii="Arial" w:hAnsi="Arial" w:cs="Arial"/>
        </w:rPr>
        <w:t>qui obstrue l’accès ou la sortie sur la voie publique d’un fonds privé ;</w:t>
      </w:r>
    </w:p>
    <w:p w14:paraId="4CBCDFB4" w14:textId="77777777" w:rsidR="00781772" w:rsidRPr="00CB02A1" w:rsidRDefault="00A0695F">
      <w:pPr>
        <w:numPr>
          <w:ilvl w:val="0"/>
          <w:numId w:val="31"/>
        </w:numPr>
        <w:spacing w:after="120"/>
        <w:ind w:left="360" w:firstLine="0"/>
        <w:jc w:val="both"/>
        <w:rPr>
          <w:rFonts w:ascii="Arial" w:hAnsi="Arial" w:cs="Arial"/>
        </w:rPr>
      </w:pPr>
      <w:r w:rsidRPr="00CB02A1">
        <w:rPr>
          <w:rFonts w:ascii="Arial" w:hAnsi="Arial" w:cs="Arial"/>
        </w:rPr>
        <w:t>qui est dépourvu de plaque d’immatriculation.</w:t>
      </w:r>
    </w:p>
    <w:p w14:paraId="04DEDF9A" w14:textId="77777777" w:rsidR="00781772" w:rsidRPr="00CB02A1" w:rsidRDefault="00781772">
      <w:pPr>
        <w:jc w:val="both"/>
        <w:rPr>
          <w:rFonts w:ascii="Arial" w:hAnsi="Arial" w:cs="Arial"/>
          <w:szCs w:val="22"/>
          <w:lang w:val="fr-CH"/>
        </w:rPr>
      </w:pPr>
    </w:p>
    <w:p w14:paraId="7534B6F0"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L'enlèvement est exécuté aux frais et sous la responsabilité du détenteur si celui-ci ne peut être atteint ou refuse de déplacer lui-même son véhicule.</w:t>
      </w:r>
    </w:p>
    <w:p w14:paraId="025B0489" w14:textId="77777777" w:rsidR="00781772" w:rsidRPr="00CB02A1" w:rsidRDefault="00781772">
      <w:pPr>
        <w:jc w:val="both"/>
        <w:rPr>
          <w:rFonts w:ascii="Arial" w:hAnsi="Arial" w:cs="Arial"/>
          <w:szCs w:val="22"/>
          <w:lang w:val="fr-CH"/>
        </w:rPr>
      </w:pPr>
    </w:p>
    <w:p w14:paraId="78C9AC3F" w14:textId="59894F1D"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xml:space="preserve"> En cas d’exécution par substitution, </w:t>
      </w:r>
      <w:r w:rsidRPr="00CB02A1">
        <w:rPr>
          <w:rFonts w:ascii="Arial" w:hAnsi="Arial" w:cs="Arial"/>
        </w:rPr>
        <w:t xml:space="preserve">la décision de la municipalité ou de l’autorité délégataire relative à la créance résultant de l’intervention </w:t>
      </w:r>
      <w:r w:rsidR="00C1151F" w:rsidRPr="00CB02A1">
        <w:rPr>
          <w:rFonts w:ascii="Arial" w:hAnsi="Arial" w:cs="Arial"/>
        </w:rPr>
        <w:t>de la</w:t>
      </w:r>
      <w:r w:rsidRPr="00CB02A1">
        <w:rPr>
          <w:rFonts w:ascii="Arial" w:hAnsi="Arial" w:cs="Arial"/>
        </w:rPr>
        <w:t xml:space="preserve"> police ou de tiers vaut titre de mainlevée au sens de l’article 80 de la loi </w:t>
      </w:r>
      <w:r w:rsidR="00B66A2F">
        <w:rPr>
          <w:rFonts w:ascii="Arial" w:hAnsi="Arial" w:cs="Arial"/>
        </w:rPr>
        <w:t xml:space="preserve">du </w:t>
      </w:r>
      <w:r w:rsidRPr="00CB02A1">
        <w:rPr>
          <w:rFonts w:ascii="Arial" w:hAnsi="Arial" w:cs="Arial"/>
        </w:rPr>
        <w:t>11 avril 1889 sur la poursuite pour dettes et la faillite.</w:t>
      </w:r>
    </w:p>
    <w:p w14:paraId="6BE1DABB" w14:textId="77777777" w:rsidR="00781772" w:rsidRPr="00CB02A1" w:rsidRDefault="00781772">
      <w:pPr>
        <w:jc w:val="both"/>
        <w:rPr>
          <w:rFonts w:ascii="Arial" w:hAnsi="Arial" w:cs="Arial"/>
          <w:szCs w:val="22"/>
          <w:lang w:val="fr-CH"/>
        </w:rPr>
      </w:pPr>
    </w:p>
    <w:p w14:paraId="529133CA" w14:textId="77777777" w:rsidR="00781772" w:rsidRPr="00CB02A1" w:rsidRDefault="00781772">
      <w:pPr>
        <w:jc w:val="both"/>
        <w:rPr>
          <w:rFonts w:ascii="Arial" w:hAnsi="Arial" w:cs="Arial"/>
          <w:szCs w:val="22"/>
          <w:lang w:val="fr-CH"/>
        </w:rPr>
      </w:pPr>
    </w:p>
    <w:p w14:paraId="277CAFF7" w14:textId="3B30AA0C"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4</w:t>
      </w:r>
      <w:r w:rsidRPr="00CB02A1">
        <w:rPr>
          <w:rFonts w:ascii="Arial" w:hAnsi="Arial" w:cs="Arial"/>
          <w:b/>
          <w:sz w:val="28"/>
          <w:szCs w:val="28"/>
        </w:rPr>
        <w:tab/>
        <w:t>DE LA SECURITE DES VOIES PUBLIQUES</w:t>
      </w:r>
    </w:p>
    <w:p w14:paraId="75775990" w14:textId="77777777" w:rsidR="00781772" w:rsidRPr="00CB02A1" w:rsidRDefault="00781772">
      <w:pPr>
        <w:jc w:val="both"/>
        <w:rPr>
          <w:rFonts w:ascii="Arial" w:hAnsi="Arial" w:cs="Arial"/>
          <w:szCs w:val="22"/>
          <w:lang w:val="fr-CH"/>
        </w:rPr>
      </w:pPr>
    </w:p>
    <w:p w14:paraId="7EB3EA69" w14:textId="77777777" w:rsidR="00781772" w:rsidRPr="00CB02A1" w:rsidRDefault="00781772">
      <w:pPr>
        <w:jc w:val="both"/>
        <w:rPr>
          <w:rFonts w:ascii="Arial" w:hAnsi="Arial" w:cs="Arial"/>
          <w:szCs w:val="22"/>
          <w:lang w:val="fr-CH"/>
        </w:rPr>
      </w:pPr>
    </w:p>
    <w:p w14:paraId="5734BD26" w14:textId="25B8F030"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42</w:t>
      </w:r>
      <w:r w:rsidR="00A0695F" w:rsidRPr="00CB02A1">
        <w:rPr>
          <w:rFonts w:ascii="Arial" w:hAnsi="Arial" w:cs="Arial"/>
          <w:b/>
          <w:lang w:eastAsia="fr-CH"/>
        </w:rPr>
        <w:tab/>
        <w:t>Activités dangereuses sur le domaine public</w:t>
      </w:r>
    </w:p>
    <w:p w14:paraId="1D493027" w14:textId="77777777" w:rsidR="00781772" w:rsidRPr="00CB02A1" w:rsidRDefault="00781772">
      <w:pPr>
        <w:jc w:val="both"/>
        <w:rPr>
          <w:rFonts w:ascii="Arial" w:hAnsi="Arial" w:cs="Arial"/>
          <w:szCs w:val="22"/>
          <w:lang w:val="fr-CH"/>
        </w:rPr>
      </w:pPr>
    </w:p>
    <w:p w14:paraId="1BC8F760" w14:textId="77777777" w:rsidR="00781772" w:rsidRPr="00CB02A1" w:rsidRDefault="00A0695F">
      <w:pPr>
        <w:rPr>
          <w:rFonts w:ascii="Arial" w:hAnsi="Arial" w:cs="Arial"/>
        </w:rPr>
      </w:pPr>
      <w:r w:rsidRPr="00CB02A1">
        <w:rPr>
          <w:rFonts w:ascii="Arial" w:hAnsi="Arial" w:cs="Arial"/>
        </w:rPr>
        <w:t>Sur le domaine public ou ses abords, il est interdit :</w:t>
      </w:r>
    </w:p>
    <w:p w14:paraId="07C6E1FD" w14:textId="77777777" w:rsidR="00781772" w:rsidRPr="00CB02A1" w:rsidRDefault="00781772">
      <w:pPr>
        <w:jc w:val="both"/>
        <w:rPr>
          <w:rFonts w:ascii="Arial" w:hAnsi="Arial" w:cs="Arial"/>
          <w:szCs w:val="22"/>
          <w:lang w:val="fr-CH"/>
        </w:rPr>
      </w:pPr>
    </w:p>
    <w:p w14:paraId="73D85EA7" w14:textId="77777777" w:rsidR="00781772" w:rsidRPr="00CB02A1" w:rsidRDefault="00A0695F">
      <w:pPr>
        <w:numPr>
          <w:ilvl w:val="0"/>
          <w:numId w:val="32"/>
        </w:numPr>
        <w:spacing w:after="120"/>
        <w:ind w:left="360" w:firstLine="0"/>
        <w:rPr>
          <w:rFonts w:ascii="Arial" w:hAnsi="Arial" w:cs="Arial"/>
        </w:rPr>
      </w:pPr>
      <w:r w:rsidRPr="00CB02A1">
        <w:rPr>
          <w:rFonts w:ascii="Arial" w:hAnsi="Arial" w:cs="Arial"/>
        </w:rPr>
        <w:t>de jeter des projectiles, notamment d’un immeuble ;</w:t>
      </w:r>
    </w:p>
    <w:p w14:paraId="71F92F72" w14:textId="77777777" w:rsidR="00781772" w:rsidRPr="00CB02A1" w:rsidRDefault="00A0695F">
      <w:pPr>
        <w:pStyle w:val="Corpsdetexte"/>
        <w:widowControl w:val="0"/>
        <w:numPr>
          <w:ilvl w:val="0"/>
          <w:numId w:val="32"/>
        </w:numPr>
        <w:spacing w:after="120"/>
        <w:ind w:left="360" w:firstLine="0"/>
        <w:rPr>
          <w:rFonts w:ascii="Arial" w:hAnsi="Arial" w:cs="Arial"/>
        </w:rPr>
      </w:pPr>
      <w:r w:rsidRPr="00CB02A1">
        <w:rPr>
          <w:rFonts w:ascii="Arial" w:hAnsi="Arial" w:cs="Arial"/>
        </w:rPr>
        <w:t>de secouer des tapis, des torchons à poussière, des plumeaux, des balais ou tous autres objets salissants au-dessus de la voie publique ;</w:t>
      </w:r>
    </w:p>
    <w:p w14:paraId="7F9E12F5" w14:textId="77777777" w:rsidR="00781772" w:rsidRPr="00CB02A1" w:rsidRDefault="00A0695F">
      <w:pPr>
        <w:pStyle w:val="Corpsdetexte"/>
        <w:widowControl w:val="0"/>
        <w:numPr>
          <w:ilvl w:val="0"/>
          <w:numId w:val="32"/>
        </w:numPr>
        <w:spacing w:after="120"/>
        <w:ind w:left="360" w:firstLine="0"/>
        <w:rPr>
          <w:rFonts w:ascii="Arial" w:hAnsi="Arial" w:cs="Arial"/>
        </w:rPr>
      </w:pPr>
      <w:r w:rsidRPr="00CB02A1">
        <w:rPr>
          <w:rFonts w:ascii="Arial" w:hAnsi="Arial" w:cs="Arial"/>
        </w:rPr>
        <w:t>de déposer sur des rebords de fenêtres, balcons, corniches et autres supports extérieurs, des vases à fleurs, cages, garde-manger ou tous autres objets pouvant causer des accidents, salir ou incommoder les usagers ;</w:t>
      </w:r>
    </w:p>
    <w:p w14:paraId="6E4A4C98" w14:textId="1131B3C3" w:rsidR="00781772" w:rsidRPr="00CB02A1" w:rsidRDefault="00A0695F">
      <w:pPr>
        <w:pStyle w:val="Corpsdetexte"/>
        <w:widowControl w:val="0"/>
        <w:numPr>
          <w:ilvl w:val="0"/>
          <w:numId w:val="32"/>
        </w:numPr>
        <w:spacing w:after="120"/>
        <w:ind w:left="360" w:firstLine="0"/>
      </w:pPr>
      <w:r w:rsidRPr="00CB02A1">
        <w:rPr>
          <w:rFonts w:ascii="Arial" w:hAnsi="Arial" w:cs="Arial"/>
        </w:rPr>
        <w:t>de répandre de l’eau</w:t>
      </w:r>
      <w:r w:rsidR="00BD7309">
        <w:rPr>
          <w:rFonts w:ascii="Arial" w:hAnsi="Arial" w:cs="Arial"/>
          <w:strike/>
          <w:color w:val="00B0F0"/>
        </w:rPr>
        <w:t xml:space="preserve"> </w:t>
      </w:r>
      <w:r w:rsidRPr="00CB02A1">
        <w:rPr>
          <w:rFonts w:ascii="Arial" w:hAnsi="Arial" w:cs="Arial"/>
        </w:rPr>
        <w:t>en temps de gel ;</w:t>
      </w:r>
    </w:p>
    <w:p w14:paraId="33694C58" w14:textId="77777777" w:rsidR="00781772" w:rsidRPr="00CB02A1" w:rsidRDefault="00A0695F">
      <w:pPr>
        <w:numPr>
          <w:ilvl w:val="0"/>
          <w:numId w:val="32"/>
        </w:numPr>
        <w:spacing w:after="120"/>
        <w:ind w:left="360" w:firstLine="0"/>
        <w:jc w:val="both"/>
        <w:rPr>
          <w:rFonts w:ascii="Arial" w:hAnsi="Arial" w:cs="Arial"/>
        </w:rPr>
      </w:pPr>
      <w:r w:rsidRPr="00CB02A1">
        <w:rPr>
          <w:rFonts w:ascii="Arial" w:hAnsi="Arial" w:cs="Arial"/>
        </w:rPr>
        <w:t>de manipuler des instruments, des appareils ou tout autre objet pouvant blesser des tiers ;</w:t>
      </w:r>
    </w:p>
    <w:p w14:paraId="69A29FD0" w14:textId="77777777" w:rsidR="00781772" w:rsidRPr="00CB02A1" w:rsidRDefault="00A0695F">
      <w:pPr>
        <w:numPr>
          <w:ilvl w:val="0"/>
          <w:numId w:val="32"/>
        </w:numPr>
        <w:spacing w:after="120"/>
        <w:ind w:left="360" w:firstLine="0"/>
        <w:jc w:val="both"/>
        <w:rPr>
          <w:rFonts w:ascii="Arial" w:hAnsi="Arial" w:cs="Arial"/>
        </w:rPr>
      </w:pPr>
      <w:r w:rsidRPr="00CB02A1">
        <w:rPr>
          <w:rFonts w:ascii="Arial" w:hAnsi="Arial" w:cs="Arial"/>
        </w:rPr>
        <w:t>de suspendre ou de déposer, en un endroit surélevé, des objets dont la chute pourrait présenter un danger ;</w:t>
      </w:r>
    </w:p>
    <w:p w14:paraId="1ED9D238" w14:textId="77777777" w:rsidR="00781772" w:rsidRPr="00CB02A1" w:rsidRDefault="00A0695F">
      <w:pPr>
        <w:numPr>
          <w:ilvl w:val="0"/>
          <w:numId w:val="32"/>
        </w:numPr>
        <w:spacing w:after="120"/>
        <w:ind w:left="360" w:firstLine="0"/>
        <w:jc w:val="both"/>
        <w:rPr>
          <w:rFonts w:ascii="Arial" w:hAnsi="Arial" w:cs="Arial"/>
        </w:rPr>
      </w:pPr>
      <w:r w:rsidRPr="00CB02A1">
        <w:rPr>
          <w:rFonts w:ascii="Arial" w:hAnsi="Arial" w:cs="Arial"/>
        </w:rPr>
        <w:lastRenderedPageBreak/>
        <w:t>de placer sur le sol des objets ou matériaux pouvant présenter un danger ;</w:t>
      </w:r>
    </w:p>
    <w:p w14:paraId="25627826" w14:textId="77777777" w:rsidR="00781772" w:rsidRPr="00CB02A1" w:rsidRDefault="00A0695F">
      <w:pPr>
        <w:numPr>
          <w:ilvl w:val="0"/>
          <w:numId w:val="32"/>
        </w:numPr>
        <w:spacing w:after="120"/>
        <w:ind w:left="360" w:firstLine="0"/>
        <w:jc w:val="both"/>
        <w:rPr>
          <w:rFonts w:ascii="Arial" w:hAnsi="Arial" w:cs="Arial"/>
        </w:rPr>
      </w:pPr>
      <w:r w:rsidRPr="00CB02A1">
        <w:rPr>
          <w:rFonts w:ascii="Arial" w:hAnsi="Arial" w:cs="Arial"/>
        </w:rPr>
        <w:t>d’escalader le mobilier urbain, notamment les arbres, les monuments, les poteaux, les signaux ou les clôtures ;</w:t>
      </w:r>
    </w:p>
    <w:p w14:paraId="3C709120" w14:textId="2911C04F" w:rsidR="00781772" w:rsidRPr="00CB02A1" w:rsidRDefault="00A0695F" w:rsidP="00FE7106">
      <w:pPr>
        <w:numPr>
          <w:ilvl w:val="0"/>
          <w:numId w:val="32"/>
        </w:numPr>
        <w:spacing w:after="120"/>
        <w:ind w:left="360" w:firstLine="0"/>
        <w:jc w:val="both"/>
        <w:rPr>
          <w:rFonts w:ascii="Arial" w:hAnsi="Arial" w:cs="Arial"/>
        </w:rPr>
      </w:pPr>
      <w:r w:rsidRPr="00CB02A1">
        <w:rPr>
          <w:rFonts w:ascii="Arial" w:hAnsi="Arial" w:cs="Arial"/>
        </w:rPr>
        <w:t>de se livrer à toute autre activité dangereuse, entreprise téméraire ou acte pouvant causer un dommage aux usagers.</w:t>
      </w:r>
    </w:p>
    <w:p w14:paraId="457C5D1B" w14:textId="77777777" w:rsidR="00781772" w:rsidRPr="00CB02A1" w:rsidRDefault="00781772">
      <w:pPr>
        <w:jc w:val="both"/>
        <w:rPr>
          <w:rFonts w:ascii="Arial" w:hAnsi="Arial" w:cs="Arial"/>
          <w:szCs w:val="22"/>
          <w:lang w:val="fr-CH"/>
        </w:rPr>
      </w:pPr>
    </w:p>
    <w:p w14:paraId="4F0C9E8A" w14:textId="6A097DCA"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43</w:t>
      </w:r>
      <w:r w:rsidR="00A0695F" w:rsidRPr="00CB02A1">
        <w:rPr>
          <w:rFonts w:ascii="Arial" w:hAnsi="Arial" w:cs="Arial"/>
          <w:b/>
          <w:lang w:eastAsia="fr-CH"/>
        </w:rPr>
        <w:tab/>
        <w:t>Activités dangereuses sur la voie publique</w:t>
      </w:r>
    </w:p>
    <w:p w14:paraId="322AE3C8" w14:textId="77777777" w:rsidR="00781772" w:rsidRPr="00CB02A1" w:rsidRDefault="00781772">
      <w:pPr>
        <w:jc w:val="both"/>
        <w:rPr>
          <w:rFonts w:ascii="Arial" w:hAnsi="Arial" w:cs="Arial"/>
          <w:szCs w:val="22"/>
          <w:lang w:val="fr-CH"/>
        </w:rPr>
      </w:pPr>
    </w:p>
    <w:p w14:paraId="3F98F93F" w14:textId="092B93C4" w:rsidR="00781772" w:rsidRPr="00CB02A1" w:rsidRDefault="00A0695F" w:rsidP="00FE7106">
      <w:pPr>
        <w:autoSpaceDE w:val="0"/>
        <w:jc w:val="both"/>
      </w:pPr>
      <w:r w:rsidRPr="00CB02A1">
        <w:rPr>
          <w:rFonts w:ascii="Arial" w:hAnsi="Arial" w:cs="Arial"/>
          <w:lang w:eastAsia="fr-CH"/>
        </w:rPr>
        <w:t xml:space="preserve">Sur la voie publique ou ses abords, est interdit </w:t>
      </w:r>
      <w:r w:rsidRPr="00CB02A1">
        <w:rPr>
          <w:rFonts w:ascii="Arial" w:hAnsi="Arial" w:cs="Arial"/>
        </w:rPr>
        <w:t>tout acte de nature à compromettre la sécurité des usagers, engendrer des déprédations ou entraver la circulation.</w:t>
      </w:r>
    </w:p>
    <w:p w14:paraId="6A9ECDE3" w14:textId="77777777" w:rsidR="00781772" w:rsidRPr="00CB02A1" w:rsidRDefault="00781772">
      <w:pPr>
        <w:jc w:val="both"/>
        <w:rPr>
          <w:rFonts w:ascii="Arial" w:hAnsi="Arial" w:cs="Arial"/>
          <w:szCs w:val="22"/>
          <w:lang w:val="fr-CH"/>
        </w:rPr>
      </w:pPr>
    </w:p>
    <w:p w14:paraId="694D5BCC" w14:textId="7556ABF0" w:rsidR="00781772" w:rsidRPr="00CB02A1" w:rsidRDefault="00FE7106">
      <w:pPr>
        <w:tabs>
          <w:tab w:val="left" w:pos="1701"/>
        </w:tabs>
        <w:autoSpaceDE w:val="0"/>
        <w:jc w:val="both"/>
        <w:rPr>
          <w:rFonts w:ascii="Arial" w:hAnsi="Arial" w:cs="Arial"/>
          <w:b/>
          <w:lang w:eastAsia="fr-CH"/>
        </w:rPr>
      </w:pPr>
      <w:r w:rsidRPr="00CB02A1">
        <w:rPr>
          <w:rFonts w:ascii="Arial" w:hAnsi="Arial" w:cs="Arial"/>
          <w:b/>
          <w:lang w:eastAsia="fr-CH"/>
        </w:rPr>
        <w:t>Article 44</w:t>
      </w:r>
      <w:r w:rsidR="00A0695F" w:rsidRPr="00CB02A1">
        <w:rPr>
          <w:rFonts w:ascii="Arial" w:hAnsi="Arial" w:cs="Arial"/>
          <w:b/>
          <w:lang w:eastAsia="fr-CH"/>
        </w:rPr>
        <w:tab/>
        <w:t>Installations et équipements techniques</w:t>
      </w:r>
    </w:p>
    <w:p w14:paraId="57C7953F" w14:textId="77777777" w:rsidR="00781772" w:rsidRPr="00CB02A1" w:rsidRDefault="00781772">
      <w:pPr>
        <w:jc w:val="both"/>
        <w:rPr>
          <w:rFonts w:ascii="Arial" w:hAnsi="Arial" w:cs="Arial"/>
          <w:szCs w:val="22"/>
          <w:lang w:val="fr-CH"/>
        </w:rPr>
      </w:pPr>
    </w:p>
    <w:p w14:paraId="1EB5808F" w14:textId="77777777" w:rsidR="00781772" w:rsidRPr="00CB02A1" w:rsidRDefault="00A0695F">
      <w:pPr>
        <w:autoSpaceDE w:val="0"/>
        <w:jc w:val="both"/>
        <w:rPr>
          <w:rFonts w:ascii="Arial" w:hAnsi="Arial" w:cs="Arial"/>
          <w:lang w:eastAsia="fr-CH"/>
        </w:rPr>
      </w:pPr>
      <w:r w:rsidRPr="00CB02A1">
        <w:rPr>
          <w:rFonts w:ascii="Arial" w:hAnsi="Arial" w:cs="Arial"/>
          <w:lang w:eastAsia="fr-CH"/>
        </w:rPr>
        <w:t>Sauf cas d’urgence ou dérogation, il est interdit de toucher ou porter atteinte aux installations et équipements des services publics, notamment les conduites d’eau, d’électricité, de gaz et de radiodiffusion.</w:t>
      </w:r>
    </w:p>
    <w:p w14:paraId="250B7185" w14:textId="77777777" w:rsidR="00781772" w:rsidRPr="00CB02A1" w:rsidRDefault="00781772">
      <w:pPr>
        <w:jc w:val="both"/>
        <w:rPr>
          <w:rFonts w:ascii="Arial" w:hAnsi="Arial" w:cs="Arial"/>
          <w:szCs w:val="22"/>
          <w:lang w:val="fr-CH"/>
        </w:rPr>
      </w:pPr>
    </w:p>
    <w:p w14:paraId="430EBE9A" w14:textId="182F2747"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45</w:t>
      </w:r>
      <w:r w:rsidR="00A0695F" w:rsidRPr="00CB02A1">
        <w:rPr>
          <w:rFonts w:ascii="Arial" w:hAnsi="Arial" w:cs="Arial"/>
          <w:b/>
          <w:lang w:eastAsia="fr-CH"/>
        </w:rPr>
        <w:tab/>
        <w:t>Mobilier urbain</w:t>
      </w:r>
    </w:p>
    <w:p w14:paraId="27B2F822" w14:textId="77777777" w:rsidR="00781772" w:rsidRPr="00CB02A1" w:rsidRDefault="00781772">
      <w:pPr>
        <w:jc w:val="both"/>
        <w:rPr>
          <w:rFonts w:ascii="Arial" w:hAnsi="Arial" w:cs="Arial"/>
          <w:szCs w:val="22"/>
          <w:lang w:val="fr-CH"/>
        </w:rPr>
      </w:pPr>
    </w:p>
    <w:p w14:paraId="17E5F031" w14:textId="315125E8" w:rsidR="00781772" w:rsidRPr="00CB02A1" w:rsidRDefault="00A0695F">
      <w:pPr>
        <w:autoSpaceDE w:val="0"/>
        <w:jc w:val="both"/>
      </w:pPr>
      <w:r w:rsidRPr="00CB02A1">
        <w:rPr>
          <w:rFonts w:ascii="Arial" w:hAnsi="Arial" w:cs="Arial"/>
        </w:rPr>
        <w:t>Il e</w:t>
      </w:r>
      <w:r w:rsidR="006B66F3" w:rsidRPr="00CB02A1">
        <w:rPr>
          <w:rFonts w:ascii="Arial" w:hAnsi="Arial" w:cs="Arial"/>
        </w:rPr>
        <w:t>s</w:t>
      </w:r>
      <w:r w:rsidRPr="00CB02A1">
        <w:rPr>
          <w:rFonts w:ascii="Arial" w:hAnsi="Arial" w:cs="Arial"/>
        </w:rPr>
        <w:t>t interdit de porter atteinte aux infrastructures, installations et équipements publics ou à destination des usagers, fixes ou mobiles, notamment les éléments de signalisation, les abris, les végétaux, les clôtures, les monuments, les ornements, les plates-bandes ou les enseignes.</w:t>
      </w:r>
    </w:p>
    <w:p w14:paraId="0516324A" w14:textId="3269198D" w:rsidR="00781772" w:rsidRDefault="00781772">
      <w:pPr>
        <w:jc w:val="both"/>
        <w:rPr>
          <w:rFonts w:ascii="Arial" w:hAnsi="Arial" w:cs="Arial"/>
          <w:szCs w:val="22"/>
          <w:lang w:val="fr-CH"/>
        </w:rPr>
      </w:pPr>
    </w:p>
    <w:p w14:paraId="3F940059" w14:textId="504E8917" w:rsidR="00781772" w:rsidRPr="00CB02A1" w:rsidRDefault="00FE7106">
      <w:pPr>
        <w:tabs>
          <w:tab w:val="left" w:pos="1701"/>
        </w:tabs>
        <w:autoSpaceDE w:val="0"/>
        <w:rPr>
          <w:rFonts w:ascii="Arial" w:hAnsi="Arial" w:cs="Arial"/>
          <w:b/>
          <w:lang w:eastAsia="fr-CH"/>
        </w:rPr>
      </w:pPr>
      <w:r w:rsidRPr="00CB02A1">
        <w:rPr>
          <w:rFonts w:ascii="Arial" w:hAnsi="Arial" w:cs="Arial"/>
          <w:b/>
          <w:lang w:eastAsia="fr-CH"/>
        </w:rPr>
        <w:t>Article 46</w:t>
      </w:r>
      <w:r w:rsidR="00A0695F" w:rsidRPr="00CB02A1">
        <w:rPr>
          <w:rFonts w:ascii="Arial" w:hAnsi="Arial" w:cs="Arial"/>
          <w:b/>
          <w:lang w:eastAsia="fr-CH"/>
        </w:rPr>
        <w:tab/>
        <w:t>Travaux</w:t>
      </w:r>
    </w:p>
    <w:p w14:paraId="2BDE2A67" w14:textId="77777777" w:rsidR="00781772" w:rsidRPr="00CB02A1" w:rsidRDefault="00781772">
      <w:pPr>
        <w:jc w:val="both"/>
        <w:rPr>
          <w:rFonts w:ascii="Arial" w:hAnsi="Arial" w:cs="Arial"/>
          <w:szCs w:val="22"/>
          <w:lang w:val="fr-CH"/>
        </w:rPr>
      </w:pPr>
    </w:p>
    <w:p w14:paraId="050D839E"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Sur le domaine public et la voie publique ou leurs abords, tout travail de nature à présenter un danger pour les usagers doit faire l’objet d’une autorisation préalable de la municipalité ou de l’autorité délégataire.</w:t>
      </w:r>
    </w:p>
    <w:p w14:paraId="727F01D6"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Tout travail constitutif d’un usage accru du domaine public est soumis à autorisation préalable de la municipalité ou de l’autorité délégataire. Sont notamment soumis à autorisation :</w:t>
      </w:r>
    </w:p>
    <w:p w14:paraId="0D766CDA" w14:textId="77777777" w:rsidR="00781772" w:rsidRPr="00CB02A1" w:rsidRDefault="00781772">
      <w:pPr>
        <w:jc w:val="both"/>
        <w:rPr>
          <w:rFonts w:ascii="Arial" w:hAnsi="Arial" w:cs="Arial"/>
          <w:szCs w:val="22"/>
          <w:lang w:val="fr-CH"/>
        </w:rPr>
      </w:pPr>
    </w:p>
    <w:p w14:paraId="133A8F49" w14:textId="77777777" w:rsidR="00781772" w:rsidRPr="00CB02A1" w:rsidRDefault="00A0695F">
      <w:pPr>
        <w:pStyle w:val="Corpsdetexte"/>
        <w:numPr>
          <w:ilvl w:val="0"/>
          <w:numId w:val="33"/>
        </w:numPr>
        <w:spacing w:after="120"/>
        <w:ind w:left="360" w:firstLine="0"/>
        <w:rPr>
          <w:rFonts w:ascii="Arial" w:hAnsi="Arial" w:cs="Arial"/>
        </w:rPr>
      </w:pPr>
      <w:r w:rsidRPr="00CB02A1">
        <w:rPr>
          <w:rFonts w:ascii="Arial" w:hAnsi="Arial" w:cs="Arial"/>
        </w:rPr>
        <w:t>tout ouvrage, fouille, installation, étalage, échafaudage, dépôt ou travail entrepris sur, sous ou au-dessus de la voie publique ;</w:t>
      </w:r>
    </w:p>
    <w:p w14:paraId="48979DD0" w14:textId="77777777" w:rsidR="00781772" w:rsidRPr="00CB02A1" w:rsidRDefault="00A0695F">
      <w:pPr>
        <w:pStyle w:val="Corpsdetexte"/>
        <w:numPr>
          <w:ilvl w:val="0"/>
          <w:numId w:val="33"/>
        </w:numPr>
        <w:spacing w:after="120"/>
        <w:ind w:left="360" w:firstLine="0"/>
        <w:rPr>
          <w:rFonts w:ascii="Arial" w:hAnsi="Arial" w:cs="Arial"/>
        </w:rPr>
      </w:pPr>
      <w:r w:rsidRPr="00CB02A1">
        <w:rPr>
          <w:rFonts w:ascii="Arial" w:hAnsi="Arial" w:cs="Arial"/>
        </w:rPr>
        <w:t>tout ouvrage, fouille, installation, étalage, échafaudage, dépôt ou travail entrepris en bordure de la voie publique, si l’usage normal de celle-ci risque d’être entravé.</w:t>
      </w:r>
    </w:p>
    <w:p w14:paraId="7B8E1A89" w14:textId="77777777" w:rsidR="00781772" w:rsidRPr="00CB02A1" w:rsidRDefault="00781772">
      <w:pPr>
        <w:jc w:val="both"/>
        <w:rPr>
          <w:rFonts w:ascii="Arial" w:hAnsi="Arial" w:cs="Arial"/>
          <w:szCs w:val="22"/>
          <w:lang w:val="fr-CH"/>
        </w:rPr>
      </w:pPr>
    </w:p>
    <w:p w14:paraId="159D0224"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L’autorisation peut être soumise à conditions. Les personnes qui procèdent aux actes mentionnés à l’al. 2 ci-dessus sont tenues de prendre les mesures nécessaires afin :</w:t>
      </w:r>
    </w:p>
    <w:p w14:paraId="4367E908" w14:textId="77777777" w:rsidR="00781772" w:rsidRPr="00CB02A1" w:rsidRDefault="00781772">
      <w:pPr>
        <w:jc w:val="both"/>
        <w:rPr>
          <w:rFonts w:ascii="Arial" w:hAnsi="Arial" w:cs="Arial"/>
          <w:szCs w:val="22"/>
          <w:lang w:val="fr-CH"/>
        </w:rPr>
      </w:pPr>
    </w:p>
    <w:p w14:paraId="0463BC77" w14:textId="77777777" w:rsidR="00781772" w:rsidRPr="00CB02A1" w:rsidRDefault="00A0695F">
      <w:pPr>
        <w:pStyle w:val="Corpsdetexte"/>
        <w:numPr>
          <w:ilvl w:val="0"/>
          <w:numId w:val="34"/>
        </w:numPr>
        <w:spacing w:after="120"/>
        <w:ind w:left="360" w:firstLine="0"/>
        <w:rPr>
          <w:rFonts w:ascii="Arial" w:hAnsi="Arial" w:cs="Arial"/>
        </w:rPr>
      </w:pPr>
      <w:r w:rsidRPr="00CB02A1">
        <w:rPr>
          <w:rFonts w:ascii="Arial" w:hAnsi="Arial" w:cs="Arial"/>
        </w:rPr>
        <w:t>qu'il n'en résulte aucune entrave à la circulation ;</w:t>
      </w:r>
    </w:p>
    <w:p w14:paraId="0141CB92" w14:textId="77777777" w:rsidR="00781772" w:rsidRPr="00CB02A1" w:rsidRDefault="00A0695F">
      <w:pPr>
        <w:pStyle w:val="Corpsdetexte"/>
        <w:numPr>
          <w:ilvl w:val="0"/>
          <w:numId w:val="34"/>
        </w:numPr>
        <w:spacing w:after="120"/>
        <w:ind w:left="360" w:firstLine="0"/>
        <w:rPr>
          <w:rFonts w:ascii="Arial" w:hAnsi="Arial" w:cs="Arial"/>
        </w:rPr>
      </w:pPr>
      <w:r w:rsidRPr="00CB02A1">
        <w:rPr>
          <w:rFonts w:ascii="Arial" w:hAnsi="Arial" w:cs="Arial"/>
        </w:rPr>
        <w:t>de ne causer aucun danger aux usagers ;</w:t>
      </w:r>
    </w:p>
    <w:p w14:paraId="542B4534" w14:textId="77777777" w:rsidR="00781772" w:rsidRPr="00CB02A1" w:rsidRDefault="00A0695F">
      <w:pPr>
        <w:pStyle w:val="Corpsdetexte"/>
        <w:numPr>
          <w:ilvl w:val="0"/>
          <w:numId w:val="34"/>
        </w:numPr>
        <w:spacing w:after="120"/>
        <w:ind w:left="360" w:firstLine="0"/>
        <w:rPr>
          <w:rFonts w:ascii="Arial" w:hAnsi="Arial" w:cs="Arial"/>
        </w:rPr>
      </w:pPr>
      <w:r w:rsidRPr="00CB02A1">
        <w:rPr>
          <w:rFonts w:ascii="Arial" w:hAnsi="Arial" w:cs="Arial"/>
        </w:rPr>
        <w:lastRenderedPageBreak/>
        <w:t>de protéger les biens publics ou appartenant à des tiers contre toute détérioration due aux travaux ou aux installations en relation avec l’activité exercée et d’en assurer le libre accès.</w:t>
      </w:r>
    </w:p>
    <w:p w14:paraId="1B0AB954" w14:textId="77777777" w:rsidR="00781772" w:rsidRPr="00CB02A1" w:rsidRDefault="00781772">
      <w:pPr>
        <w:jc w:val="both"/>
        <w:rPr>
          <w:rFonts w:ascii="Arial" w:hAnsi="Arial" w:cs="Arial"/>
          <w:szCs w:val="22"/>
          <w:lang w:val="fr-CH"/>
        </w:rPr>
      </w:pPr>
    </w:p>
    <w:p w14:paraId="05749DDE" w14:textId="77777777" w:rsidR="00781772" w:rsidRPr="00CB02A1" w:rsidRDefault="00A0695F">
      <w:pPr>
        <w:pStyle w:val="Corpsdetexte"/>
      </w:pPr>
      <w:r w:rsidRPr="00CB02A1">
        <w:rPr>
          <w:rFonts w:ascii="Arial" w:hAnsi="Arial" w:cs="Arial"/>
          <w:position w:val="5"/>
          <w:sz w:val="16"/>
          <w:lang w:val="fr-CH"/>
        </w:rPr>
        <w:t>4</w:t>
      </w:r>
      <w:r w:rsidRPr="00CB02A1">
        <w:rPr>
          <w:rFonts w:ascii="Arial" w:hAnsi="Arial" w:cs="Arial"/>
          <w:lang w:val="fr-CH"/>
        </w:rPr>
        <w:t> </w:t>
      </w:r>
      <w:r w:rsidRPr="00CB02A1">
        <w:rPr>
          <w:rFonts w:ascii="Arial" w:hAnsi="Arial" w:cs="Arial"/>
        </w:rPr>
        <w:t>Le dépôt et l’entreposage de colis, de marchandises, de matériaux ou d’équipements pour les besoins d’un chargement ou d’un déchargement est autorisé sur la voie publique ou ses abords pendant la durée nécessaire.</w:t>
      </w:r>
    </w:p>
    <w:p w14:paraId="4EE23342" w14:textId="77777777" w:rsidR="00781772" w:rsidRPr="00CB02A1" w:rsidRDefault="00781772">
      <w:pPr>
        <w:jc w:val="both"/>
        <w:rPr>
          <w:rFonts w:ascii="Arial" w:hAnsi="Arial" w:cs="Arial"/>
          <w:szCs w:val="22"/>
          <w:lang w:val="fr-CH"/>
        </w:rPr>
      </w:pPr>
    </w:p>
    <w:p w14:paraId="56D53A1A" w14:textId="0DA04E7A" w:rsidR="00781772" w:rsidRPr="00CB02A1" w:rsidRDefault="00FE7106">
      <w:pPr>
        <w:pStyle w:val="Corpsdetexte"/>
        <w:tabs>
          <w:tab w:val="left" w:pos="1701"/>
        </w:tabs>
        <w:jc w:val="left"/>
        <w:rPr>
          <w:rFonts w:ascii="Arial" w:hAnsi="Arial" w:cs="Arial"/>
          <w:b/>
        </w:rPr>
      </w:pPr>
      <w:r w:rsidRPr="00CB02A1">
        <w:rPr>
          <w:rFonts w:ascii="Arial" w:hAnsi="Arial" w:cs="Arial"/>
          <w:b/>
        </w:rPr>
        <w:t>Article 47</w:t>
      </w:r>
      <w:r w:rsidR="00A0695F" w:rsidRPr="00CB02A1">
        <w:rPr>
          <w:rFonts w:ascii="Arial" w:hAnsi="Arial" w:cs="Arial"/>
          <w:b/>
        </w:rPr>
        <w:tab/>
        <w:t>Activités liées à des constructions</w:t>
      </w:r>
    </w:p>
    <w:p w14:paraId="4D22CA17" w14:textId="77777777" w:rsidR="00781772" w:rsidRPr="00CB02A1" w:rsidRDefault="00781772">
      <w:pPr>
        <w:jc w:val="both"/>
        <w:rPr>
          <w:rFonts w:ascii="Arial" w:hAnsi="Arial" w:cs="Arial"/>
          <w:szCs w:val="22"/>
          <w:lang w:val="fr-CH"/>
        </w:rPr>
      </w:pPr>
    </w:p>
    <w:p w14:paraId="4AAFBB9B"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personnes travaillant à des constructions sont tenues :</w:t>
      </w:r>
    </w:p>
    <w:p w14:paraId="52BD0EB0" w14:textId="77777777" w:rsidR="00781772" w:rsidRPr="00CB02A1" w:rsidRDefault="00781772">
      <w:pPr>
        <w:jc w:val="both"/>
        <w:rPr>
          <w:rFonts w:ascii="Arial" w:hAnsi="Arial" w:cs="Arial"/>
          <w:szCs w:val="22"/>
          <w:lang w:val="fr-CH"/>
        </w:rPr>
      </w:pPr>
    </w:p>
    <w:p w14:paraId="39E94690" w14:textId="77777777" w:rsidR="00781772" w:rsidRPr="00CB02A1" w:rsidRDefault="00A0695F">
      <w:pPr>
        <w:pStyle w:val="Corpsdetexte"/>
        <w:widowControl w:val="0"/>
        <w:numPr>
          <w:ilvl w:val="0"/>
          <w:numId w:val="35"/>
        </w:numPr>
        <w:tabs>
          <w:tab w:val="left" w:pos="-4860"/>
        </w:tabs>
        <w:spacing w:after="120"/>
        <w:ind w:left="360" w:firstLine="0"/>
        <w:rPr>
          <w:rFonts w:ascii="Arial" w:hAnsi="Arial" w:cs="Arial"/>
        </w:rPr>
      </w:pPr>
      <w:r w:rsidRPr="00CB02A1">
        <w:rPr>
          <w:rFonts w:ascii="Arial" w:hAnsi="Arial" w:cs="Arial"/>
        </w:rPr>
        <w:t>de prendre toutes les précautions nécessaires pour éviter la chute de personnes ou de choses ;</w:t>
      </w:r>
    </w:p>
    <w:p w14:paraId="4544C6DF" w14:textId="77777777" w:rsidR="00781772" w:rsidRPr="00CB02A1" w:rsidRDefault="00A0695F">
      <w:pPr>
        <w:pStyle w:val="Corpsdetexte"/>
        <w:widowControl w:val="0"/>
        <w:numPr>
          <w:ilvl w:val="0"/>
          <w:numId w:val="35"/>
        </w:numPr>
        <w:tabs>
          <w:tab w:val="left" w:pos="-4860"/>
        </w:tabs>
        <w:spacing w:after="120"/>
        <w:ind w:left="360" w:firstLine="0"/>
        <w:rPr>
          <w:rFonts w:ascii="Arial" w:hAnsi="Arial" w:cs="Arial"/>
        </w:rPr>
      </w:pPr>
      <w:r w:rsidRPr="00CB02A1">
        <w:rPr>
          <w:rFonts w:ascii="Arial" w:hAnsi="Arial" w:cs="Arial"/>
        </w:rPr>
        <w:t>de protéger les usagers du domaine public et de la voie publique et de délimiter et signaler le périmètre des travaux ;</w:t>
      </w:r>
    </w:p>
    <w:p w14:paraId="7A8E3A91" w14:textId="77777777" w:rsidR="00781772" w:rsidRPr="00CB02A1" w:rsidRDefault="00A0695F">
      <w:pPr>
        <w:pStyle w:val="Corpsdetexte"/>
        <w:widowControl w:val="0"/>
        <w:numPr>
          <w:ilvl w:val="0"/>
          <w:numId w:val="35"/>
        </w:numPr>
        <w:tabs>
          <w:tab w:val="left" w:pos="-4860"/>
        </w:tabs>
        <w:spacing w:after="120"/>
        <w:ind w:left="360" w:firstLine="0"/>
        <w:rPr>
          <w:rFonts w:ascii="Arial" w:hAnsi="Arial" w:cs="Arial"/>
        </w:rPr>
      </w:pPr>
      <w:r w:rsidRPr="00CB02A1">
        <w:rPr>
          <w:rFonts w:ascii="Arial" w:hAnsi="Arial" w:cs="Arial"/>
        </w:rPr>
        <w:t>d'indiquer de manière visible sur la voie publique le nom de l'entrepreneur ou de la personne responsable du chantier.</w:t>
      </w:r>
    </w:p>
    <w:p w14:paraId="3D69B98C" w14:textId="77777777" w:rsidR="00781772" w:rsidRPr="00CB02A1" w:rsidRDefault="00781772">
      <w:pPr>
        <w:jc w:val="both"/>
        <w:rPr>
          <w:rFonts w:ascii="Arial" w:hAnsi="Arial" w:cs="Arial"/>
          <w:szCs w:val="22"/>
          <w:lang w:val="fr-CH"/>
        </w:rPr>
      </w:pPr>
    </w:p>
    <w:p w14:paraId="1C0006DB" w14:textId="77777777" w:rsidR="00781772" w:rsidRPr="00CB02A1" w:rsidRDefault="00A0695F">
      <w:pPr>
        <w:pStyle w:val="Corpsdetexte"/>
        <w:widowControl w:val="0"/>
        <w:tabs>
          <w:tab w:val="left" w:pos="-5220"/>
        </w:tabs>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Il est interdit de jeter des débris, des matériaux de démolition ou tout autre objet d'un immeuble sur le domaine public et la voie publique, à moins qu'ils ne tombent dans un espace clôturé à cet effet. La pose de ces clôtures est soumise à autorisation de la municipalité ou de l’autorité délégataire. La personne bénéficiaire de l’autorisation prend toutes les mesures susceptibles de limiter les nuisances pour le voisinage, notamment en ce qui concerne les émissions de poussière et le bruit.</w:t>
      </w:r>
    </w:p>
    <w:p w14:paraId="361E9993" w14:textId="77777777" w:rsidR="00781772" w:rsidRPr="00CB02A1" w:rsidRDefault="00781772">
      <w:pPr>
        <w:jc w:val="both"/>
        <w:rPr>
          <w:rFonts w:ascii="Arial" w:hAnsi="Arial" w:cs="Arial"/>
          <w:szCs w:val="22"/>
          <w:lang w:val="fr-CH"/>
        </w:rPr>
      </w:pPr>
    </w:p>
    <w:p w14:paraId="4EF65C64" w14:textId="48A77128" w:rsidR="00781772" w:rsidRPr="00CB02A1" w:rsidRDefault="00FE7106">
      <w:pPr>
        <w:pStyle w:val="Corpsdetexte"/>
        <w:widowControl w:val="0"/>
        <w:tabs>
          <w:tab w:val="left" w:pos="-5220"/>
          <w:tab w:val="left" w:pos="1701"/>
        </w:tabs>
        <w:rPr>
          <w:rFonts w:ascii="Arial" w:hAnsi="Arial" w:cs="Arial"/>
          <w:b/>
        </w:rPr>
      </w:pPr>
      <w:r w:rsidRPr="00CB02A1">
        <w:rPr>
          <w:rFonts w:ascii="Arial" w:hAnsi="Arial" w:cs="Arial"/>
          <w:b/>
        </w:rPr>
        <w:t>Article 48</w:t>
      </w:r>
      <w:r w:rsidR="00A0695F" w:rsidRPr="00CB02A1">
        <w:rPr>
          <w:rFonts w:ascii="Arial" w:hAnsi="Arial" w:cs="Arial"/>
          <w:b/>
        </w:rPr>
        <w:tab/>
        <w:t>Transports dangereux</w:t>
      </w:r>
    </w:p>
    <w:p w14:paraId="5C4346D0" w14:textId="77777777" w:rsidR="00781772" w:rsidRPr="00CB02A1" w:rsidRDefault="00781772">
      <w:pPr>
        <w:jc w:val="both"/>
        <w:rPr>
          <w:rFonts w:ascii="Arial" w:hAnsi="Arial" w:cs="Arial"/>
          <w:szCs w:val="22"/>
          <w:lang w:val="fr-CH"/>
        </w:rPr>
      </w:pPr>
    </w:p>
    <w:p w14:paraId="4C65B73C" w14:textId="77777777" w:rsidR="00FE7106" w:rsidRPr="00CB02A1" w:rsidRDefault="00A0695F" w:rsidP="00FE7106">
      <w:pPr>
        <w:jc w:val="both"/>
        <w:rPr>
          <w:rFonts w:ascii="Arial" w:hAnsi="Arial" w:cs="Arial"/>
        </w:rPr>
      </w:pPr>
      <w:r w:rsidRPr="00CB02A1">
        <w:rPr>
          <w:rFonts w:ascii="Arial" w:hAnsi="Arial" w:cs="Arial"/>
        </w:rPr>
        <w:t>Les personnes transportant des objets ou substances susceptibles de présenter un danger pour la sécurité des usagers sont tenues de prendre toutes les précautions nécessaires.</w:t>
      </w:r>
    </w:p>
    <w:p w14:paraId="1A693AA6" w14:textId="77777777" w:rsidR="00DF29D3" w:rsidRPr="00CB02A1" w:rsidRDefault="00DF29D3" w:rsidP="00FE7106">
      <w:pPr>
        <w:jc w:val="both"/>
        <w:rPr>
          <w:rFonts w:ascii="Arial" w:hAnsi="Arial" w:cs="Arial"/>
          <w:b/>
        </w:rPr>
      </w:pPr>
    </w:p>
    <w:p w14:paraId="00B0C9AF" w14:textId="753362E4" w:rsidR="00781772" w:rsidRPr="00CB02A1" w:rsidRDefault="00FE7106" w:rsidP="00FE7106">
      <w:pPr>
        <w:jc w:val="both"/>
        <w:rPr>
          <w:rFonts w:ascii="Arial" w:hAnsi="Arial" w:cs="Arial"/>
        </w:rPr>
      </w:pPr>
      <w:r w:rsidRPr="00CB02A1">
        <w:rPr>
          <w:rFonts w:ascii="Arial" w:hAnsi="Arial" w:cs="Arial"/>
          <w:b/>
        </w:rPr>
        <w:t>Article 49</w:t>
      </w:r>
      <w:r w:rsidR="00A0695F" w:rsidRPr="00CB02A1">
        <w:rPr>
          <w:rFonts w:ascii="Arial" w:hAnsi="Arial" w:cs="Arial"/>
          <w:b/>
        </w:rPr>
        <w:tab/>
        <w:t>Courses d’entraînement et de compétition sportives</w:t>
      </w:r>
    </w:p>
    <w:p w14:paraId="1935FF04" w14:textId="77777777" w:rsidR="00781772" w:rsidRPr="00CB02A1" w:rsidRDefault="00781772">
      <w:pPr>
        <w:jc w:val="both"/>
        <w:rPr>
          <w:rFonts w:ascii="Arial" w:hAnsi="Arial" w:cs="Arial"/>
          <w:szCs w:val="22"/>
          <w:lang w:val="fr-CH"/>
        </w:rPr>
      </w:pPr>
    </w:p>
    <w:p w14:paraId="4784F806" w14:textId="78F5E095" w:rsidR="00781772" w:rsidRPr="00CB02A1" w:rsidRDefault="00A0695F">
      <w:pPr>
        <w:spacing w:before="6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 xml:space="preserve">L’organisation de courses d’entraînement ou de compétition de véhicules automobiles ou de cycles et de personnes susceptibles d’emprunter la voie publique est soumise à autorisation de la municipalité ou de l’autorité délégataire. La demande d’autorisation doit être </w:t>
      </w:r>
      <w:r w:rsidRPr="00CB02A1">
        <w:rPr>
          <w:rFonts w:ascii="Arial" w:hAnsi="Arial" w:cs="Arial"/>
          <w:szCs w:val="22"/>
          <w:lang w:val="fr-CH"/>
        </w:rPr>
        <w:t>présentée à la municipalité, le cas échéant par le guichet cantonal prévu à cet effet, par l’organisateur, dans un délai minimum de trente jours avant la tenue de la manifestation.</w:t>
      </w:r>
    </w:p>
    <w:p w14:paraId="532BCCAB" w14:textId="77777777" w:rsidR="00781772" w:rsidRPr="00CB02A1" w:rsidRDefault="00781772">
      <w:pPr>
        <w:jc w:val="both"/>
        <w:rPr>
          <w:rFonts w:ascii="Arial" w:hAnsi="Arial" w:cs="Arial"/>
          <w:szCs w:val="22"/>
          <w:lang w:val="fr-CH"/>
        </w:rPr>
      </w:pPr>
    </w:p>
    <w:p w14:paraId="52578D0B"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L’autorisation peut être soumise à condition. La municipalité ou l’autorité délégataire prescrit les itinéraires et ordonne les mesures de sécurité nécessaires aux frais de l’organisateur.</w:t>
      </w:r>
    </w:p>
    <w:p w14:paraId="03CABF6F" w14:textId="77777777" w:rsidR="00781772" w:rsidRPr="00CB02A1" w:rsidRDefault="00781772">
      <w:pPr>
        <w:jc w:val="both"/>
        <w:rPr>
          <w:rFonts w:ascii="Arial" w:hAnsi="Arial" w:cs="Arial"/>
          <w:szCs w:val="22"/>
          <w:lang w:val="fr-CH"/>
        </w:rPr>
      </w:pPr>
    </w:p>
    <w:p w14:paraId="141EB009" w14:textId="005EFAEC" w:rsidR="00781772" w:rsidRPr="00CB02A1" w:rsidRDefault="00A0695F">
      <w:pPr>
        <w:pStyle w:val="Corpsdetexte"/>
      </w:pPr>
      <w:r w:rsidRPr="00CB02A1">
        <w:rPr>
          <w:rFonts w:ascii="Arial" w:hAnsi="Arial" w:cs="Arial"/>
          <w:position w:val="5"/>
          <w:sz w:val="16"/>
          <w:lang w:val="fr-CH"/>
        </w:rPr>
        <w:lastRenderedPageBreak/>
        <w:t>3</w:t>
      </w:r>
      <w:r w:rsidRPr="00CB02A1">
        <w:rPr>
          <w:rFonts w:ascii="Arial" w:hAnsi="Arial" w:cs="Arial"/>
          <w:lang w:val="fr-CH"/>
        </w:rPr>
        <w:t> </w:t>
      </w:r>
      <w:r w:rsidRPr="00CB02A1">
        <w:rPr>
          <w:rFonts w:ascii="Arial" w:hAnsi="Arial" w:cs="Arial"/>
          <w:szCs w:val="22"/>
          <w:lang w:val="fr-CH"/>
        </w:rPr>
        <w:t>Sont réservés les lois, règlements ou les directives du Conseil d’Etat qui définissent les types de manifestations nécessitant un concept de sécurité à mettre en place par l’organisateur, par la municipalité et par les départements cantonaux et les compétences des départements ou services de l</w:t>
      </w:r>
      <w:r w:rsidR="00C86FF6" w:rsidRPr="00CB02A1">
        <w:rPr>
          <w:rFonts w:ascii="Arial" w:hAnsi="Arial" w:cs="Arial"/>
          <w:szCs w:val="22"/>
          <w:lang w:val="fr-CH"/>
        </w:rPr>
        <w:t>’Etat concernés. Les articles 26 à 33</w:t>
      </w:r>
      <w:r w:rsidRPr="00CB02A1">
        <w:rPr>
          <w:rFonts w:ascii="Arial" w:hAnsi="Arial" w:cs="Arial"/>
          <w:szCs w:val="22"/>
          <w:lang w:val="fr-CH"/>
        </w:rPr>
        <w:t xml:space="preserve"> du présent règlement sont applicables pour le surplus.</w:t>
      </w:r>
    </w:p>
    <w:p w14:paraId="4C27999F" w14:textId="77777777" w:rsidR="00781772" w:rsidRPr="00CB02A1" w:rsidRDefault="00781772">
      <w:pPr>
        <w:jc w:val="both"/>
        <w:rPr>
          <w:rFonts w:ascii="Arial" w:hAnsi="Arial" w:cs="Arial"/>
          <w:szCs w:val="22"/>
          <w:lang w:val="fr-CH"/>
        </w:rPr>
      </w:pPr>
    </w:p>
    <w:p w14:paraId="263D57E2" w14:textId="0E606C2A" w:rsidR="00781772" w:rsidRPr="00CB02A1" w:rsidRDefault="00C86FF6">
      <w:pPr>
        <w:pStyle w:val="Corpsdetexte"/>
        <w:tabs>
          <w:tab w:val="left" w:pos="1701"/>
        </w:tabs>
        <w:rPr>
          <w:rFonts w:ascii="Arial" w:hAnsi="Arial" w:cs="Arial"/>
          <w:b/>
        </w:rPr>
      </w:pPr>
      <w:r w:rsidRPr="00CB02A1">
        <w:rPr>
          <w:rFonts w:ascii="Arial" w:hAnsi="Arial" w:cs="Arial"/>
          <w:b/>
        </w:rPr>
        <w:t>Article 50</w:t>
      </w:r>
      <w:r w:rsidR="00A0695F" w:rsidRPr="00CB02A1">
        <w:rPr>
          <w:rFonts w:ascii="Arial" w:hAnsi="Arial" w:cs="Arial"/>
          <w:b/>
        </w:rPr>
        <w:tab/>
        <w:t>Pêche</w:t>
      </w:r>
    </w:p>
    <w:p w14:paraId="1A613AE4" w14:textId="77777777" w:rsidR="00781772" w:rsidRPr="00CB02A1" w:rsidRDefault="00781772">
      <w:pPr>
        <w:jc w:val="both"/>
        <w:rPr>
          <w:rFonts w:ascii="Arial" w:hAnsi="Arial" w:cs="Arial"/>
          <w:szCs w:val="22"/>
          <w:lang w:val="fr-CH"/>
        </w:rPr>
      </w:pPr>
    </w:p>
    <w:p w14:paraId="1F1D02BD" w14:textId="17C2E1F3" w:rsidR="00781772" w:rsidRPr="00CB02A1" w:rsidRDefault="00A0695F">
      <w:pPr>
        <w:pStyle w:val="Corpsdetexte"/>
      </w:pPr>
      <w:r w:rsidRPr="00CB02A1">
        <w:rPr>
          <w:rFonts w:ascii="Arial" w:hAnsi="Arial" w:cs="Arial"/>
        </w:rPr>
        <w:t>Est interdite la pêch</w:t>
      </w:r>
      <w:r w:rsidR="00C86FF6" w:rsidRPr="00CB02A1">
        <w:rPr>
          <w:rFonts w:ascii="Arial" w:hAnsi="Arial" w:cs="Arial"/>
        </w:rPr>
        <w:t xml:space="preserve">e à la ligne du haut des ponts </w:t>
      </w:r>
      <w:r w:rsidR="00953272" w:rsidRPr="00CB02A1">
        <w:rPr>
          <w:rFonts w:ascii="Arial" w:hAnsi="Arial" w:cs="Arial"/>
        </w:rPr>
        <w:t xml:space="preserve">et </w:t>
      </w:r>
      <w:r w:rsidRPr="00CB02A1">
        <w:rPr>
          <w:rFonts w:ascii="Arial" w:hAnsi="Arial" w:cs="Arial"/>
        </w:rPr>
        <w:t>passerelles</w:t>
      </w:r>
      <w:r w:rsidR="00F73BD6" w:rsidRPr="00CB02A1">
        <w:rPr>
          <w:rFonts w:ascii="Arial" w:hAnsi="Arial" w:cs="Arial"/>
        </w:rPr>
        <w:t>.</w:t>
      </w:r>
    </w:p>
    <w:p w14:paraId="68D29138" w14:textId="77777777" w:rsidR="00781772" w:rsidRPr="00CB02A1" w:rsidRDefault="00781772">
      <w:pPr>
        <w:jc w:val="both"/>
        <w:rPr>
          <w:rFonts w:ascii="Arial" w:hAnsi="Arial" w:cs="Arial"/>
          <w:szCs w:val="22"/>
          <w:lang w:val="fr-CH"/>
        </w:rPr>
      </w:pPr>
    </w:p>
    <w:p w14:paraId="7119EF00" w14:textId="6273B41A" w:rsidR="00781772" w:rsidRPr="00CB02A1" w:rsidRDefault="00C86FF6">
      <w:pPr>
        <w:pStyle w:val="Corpsdetexte"/>
        <w:tabs>
          <w:tab w:val="left" w:pos="1701"/>
        </w:tabs>
        <w:rPr>
          <w:rFonts w:ascii="Arial" w:hAnsi="Arial" w:cs="Arial"/>
          <w:b/>
        </w:rPr>
      </w:pPr>
      <w:r w:rsidRPr="00CB02A1">
        <w:rPr>
          <w:rFonts w:ascii="Arial" w:hAnsi="Arial" w:cs="Arial"/>
          <w:b/>
        </w:rPr>
        <w:t>Article 51</w:t>
      </w:r>
      <w:r w:rsidR="00A0695F" w:rsidRPr="00CB02A1">
        <w:rPr>
          <w:rFonts w:ascii="Arial" w:hAnsi="Arial" w:cs="Arial"/>
          <w:b/>
        </w:rPr>
        <w:tab/>
        <w:t>Clôtures</w:t>
      </w:r>
    </w:p>
    <w:p w14:paraId="0AF2D527" w14:textId="77777777" w:rsidR="00781772" w:rsidRPr="00CB02A1" w:rsidRDefault="00781772">
      <w:pPr>
        <w:jc w:val="both"/>
        <w:rPr>
          <w:rFonts w:ascii="Arial" w:hAnsi="Arial" w:cs="Arial"/>
          <w:szCs w:val="22"/>
          <w:lang w:val="fr-CH"/>
        </w:rPr>
      </w:pPr>
    </w:p>
    <w:p w14:paraId="20E80047" w14:textId="77777777" w:rsidR="00781772" w:rsidRPr="00CB02A1" w:rsidRDefault="00A0695F">
      <w:pPr>
        <w:pStyle w:val="Corpsdetexte"/>
        <w:rPr>
          <w:rFonts w:ascii="Arial" w:hAnsi="Arial" w:cs="Arial"/>
        </w:rPr>
      </w:pPr>
      <w:r w:rsidRPr="00CB02A1">
        <w:rPr>
          <w:rFonts w:ascii="Arial" w:hAnsi="Arial" w:cs="Arial"/>
        </w:rPr>
        <w:t>Les clôtures de barbelés, haies sèches et tous les autres genres de clôtures susceptibles de créer un danger pour les usagers ou les animaux sont interdits en bordure de voie publique, notamment le long des routes, des trottoirs, des places et des chemins publics.</w:t>
      </w:r>
    </w:p>
    <w:p w14:paraId="09CE8AC8" w14:textId="4568E087" w:rsidR="00781772" w:rsidRPr="00CB02A1" w:rsidRDefault="00781772">
      <w:pPr>
        <w:jc w:val="both"/>
        <w:rPr>
          <w:rFonts w:ascii="Arial" w:hAnsi="Arial" w:cs="Arial"/>
          <w:szCs w:val="22"/>
          <w:lang w:val="fr-CH"/>
        </w:rPr>
      </w:pPr>
    </w:p>
    <w:p w14:paraId="53AED806" w14:textId="7BA0CC94" w:rsidR="00781772" w:rsidRPr="00CB02A1" w:rsidRDefault="00C86FF6">
      <w:pPr>
        <w:pStyle w:val="Corpsdetexte"/>
        <w:tabs>
          <w:tab w:val="left" w:pos="1701"/>
        </w:tabs>
        <w:rPr>
          <w:rFonts w:ascii="Arial" w:hAnsi="Arial" w:cs="Arial"/>
          <w:b/>
        </w:rPr>
      </w:pPr>
      <w:r w:rsidRPr="00CB02A1">
        <w:rPr>
          <w:rFonts w:ascii="Arial" w:hAnsi="Arial" w:cs="Arial"/>
          <w:b/>
        </w:rPr>
        <w:t>Article 52</w:t>
      </w:r>
      <w:r w:rsidR="00A0695F" w:rsidRPr="00CB02A1">
        <w:rPr>
          <w:rFonts w:ascii="Arial" w:hAnsi="Arial" w:cs="Arial"/>
          <w:b/>
        </w:rPr>
        <w:tab/>
        <w:t>Plantations et haies</w:t>
      </w:r>
    </w:p>
    <w:p w14:paraId="75A22EF3" w14:textId="77777777" w:rsidR="00781772" w:rsidRPr="00CB02A1" w:rsidRDefault="00781772">
      <w:pPr>
        <w:jc w:val="both"/>
        <w:rPr>
          <w:rFonts w:ascii="Arial" w:hAnsi="Arial" w:cs="Arial"/>
          <w:szCs w:val="22"/>
          <w:lang w:val="fr-CH"/>
        </w:rPr>
      </w:pPr>
    </w:p>
    <w:p w14:paraId="69F01922" w14:textId="77777777" w:rsidR="00781772" w:rsidRPr="00CB02A1" w:rsidRDefault="00A0695F">
      <w:pPr>
        <w:pStyle w:val="Corpsdetexte"/>
        <w:rPr>
          <w:rFonts w:ascii="Arial" w:hAnsi="Arial" w:cs="Arial"/>
        </w:rPr>
      </w:pPr>
      <w:r w:rsidRPr="00CB02A1">
        <w:rPr>
          <w:rFonts w:ascii="Arial" w:hAnsi="Arial" w:cs="Arial"/>
        </w:rPr>
        <w:t>Les arbres, arbustes, haies vives et toute autre végétation plantée dans les propriétés bordières, doivent être taillés de manière à ne pas masquer la visibilité des usagers, les signaux de circulation, les plaques indicatrices des noms de rues, les numéros d’immeubles, les plaques signalétiques des réseaux eau, gaz et électricité, les lampes de l'éclairage public, ni gêner la circulation des piétons ou l’entretien du domaine public.</w:t>
      </w:r>
    </w:p>
    <w:p w14:paraId="62D54ADE" w14:textId="77777777" w:rsidR="00C86FF6" w:rsidRPr="00CB02A1" w:rsidRDefault="00C86FF6">
      <w:pPr>
        <w:jc w:val="both"/>
        <w:rPr>
          <w:rFonts w:ascii="Arial" w:hAnsi="Arial" w:cs="Arial"/>
          <w:szCs w:val="22"/>
          <w:lang w:val="fr-CH"/>
        </w:rPr>
      </w:pPr>
    </w:p>
    <w:p w14:paraId="372C3309" w14:textId="77777777" w:rsidR="00781772" w:rsidRPr="00CB02A1" w:rsidRDefault="00781772">
      <w:pPr>
        <w:jc w:val="both"/>
        <w:rPr>
          <w:rFonts w:ascii="Arial" w:hAnsi="Arial" w:cs="Arial"/>
          <w:szCs w:val="22"/>
          <w:lang w:val="fr-CH"/>
        </w:rPr>
      </w:pPr>
    </w:p>
    <w:p w14:paraId="35AEAC06"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5</w:t>
      </w:r>
      <w:r w:rsidRPr="00CB02A1">
        <w:rPr>
          <w:rFonts w:ascii="Arial" w:hAnsi="Arial" w:cs="Arial"/>
          <w:b/>
          <w:sz w:val="28"/>
          <w:szCs w:val="28"/>
        </w:rPr>
        <w:tab/>
        <w:t>DE LA VOIRIE</w:t>
      </w:r>
    </w:p>
    <w:p w14:paraId="090A2E29" w14:textId="77777777" w:rsidR="00781772" w:rsidRPr="00CB02A1" w:rsidRDefault="00781772">
      <w:pPr>
        <w:jc w:val="both"/>
        <w:rPr>
          <w:rFonts w:ascii="Arial" w:hAnsi="Arial" w:cs="Arial"/>
          <w:szCs w:val="22"/>
          <w:lang w:val="fr-CH"/>
        </w:rPr>
      </w:pPr>
    </w:p>
    <w:p w14:paraId="66999569" w14:textId="77777777" w:rsidR="00781772" w:rsidRPr="00CB02A1" w:rsidRDefault="00781772">
      <w:pPr>
        <w:jc w:val="both"/>
        <w:rPr>
          <w:rFonts w:ascii="Arial" w:hAnsi="Arial" w:cs="Arial"/>
          <w:szCs w:val="22"/>
          <w:lang w:val="fr-CH"/>
        </w:rPr>
      </w:pPr>
    </w:p>
    <w:p w14:paraId="2D05D807" w14:textId="7B1681D9" w:rsidR="00781772" w:rsidRPr="00CB02A1" w:rsidRDefault="00636F0E">
      <w:pPr>
        <w:pStyle w:val="Corpsdetexte"/>
        <w:tabs>
          <w:tab w:val="left" w:pos="1701"/>
        </w:tabs>
        <w:rPr>
          <w:rFonts w:ascii="Arial" w:hAnsi="Arial" w:cs="Arial"/>
          <w:b/>
        </w:rPr>
      </w:pPr>
      <w:r w:rsidRPr="00CB02A1">
        <w:rPr>
          <w:rFonts w:ascii="Arial" w:hAnsi="Arial" w:cs="Arial"/>
          <w:b/>
        </w:rPr>
        <w:t>Article 53</w:t>
      </w:r>
      <w:r w:rsidR="00A0695F" w:rsidRPr="00CB02A1">
        <w:rPr>
          <w:rFonts w:ascii="Arial" w:hAnsi="Arial" w:cs="Arial"/>
          <w:b/>
        </w:rPr>
        <w:tab/>
        <w:t>Principe</w:t>
      </w:r>
    </w:p>
    <w:p w14:paraId="543D5A2F" w14:textId="77777777" w:rsidR="00781772" w:rsidRPr="00CB02A1" w:rsidRDefault="00781772">
      <w:pPr>
        <w:jc w:val="both"/>
        <w:rPr>
          <w:rFonts w:ascii="Arial" w:hAnsi="Arial" w:cs="Arial"/>
          <w:szCs w:val="22"/>
          <w:lang w:val="fr-CH"/>
        </w:rPr>
      </w:pPr>
    </w:p>
    <w:p w14:paraId="3DCD7E8D" w14:textId="77777777" w:rsidR="00636F0E" w:rsidRPr="00CB02A1" w:rsidRDefault="00A0695F" w:rsidP="00636F0E">
      <w:pPr>
        <w:pStyle w:val="Corpsdetexte"/>
        <w:rPr>
          <w:rFonts w:ascii="Arial" w:hAnsi="Arial" w:cs="Arial"/>
        </w:rPr>
      </w:pPr>
      <w:r w:rsidRPr="00CB02A1">
        <w:rPr>
          <w:rFonts w:ascii="Arial" w:hAnsi="Arial" w:cs="Arial"/>
        </w:rPr>
        <w:t>Le domaine public et la voie publique sont placés sous la sauvegarde des usagers.</w:t>
      </w:r>
    </w:p>
    <w:p w14:paraId="1032E76C" w14:textId="77777777" w:rsidR="0020478C" w:rsidRPr="00CB02A1" w:rsidRDefault="0020478C" w:rsidP="00636F0E">
      <w:pPr>
        <w:pStyle w:val="Corpsdetexte"/>
        <w:rPr>
          <w:rFonts w:ascii="Arial" w:hAnsi="Arial" w:cs="Arial"/>
          <w:b/>
        </w:rPr>
      </w:pPr>
    </w:p>
    <w:p w14:paraId="5178AE0B" w14:textId="26ED3C08" w:rsidR="00781772" w:rsidRPr="00CB02A1" w:rsidRDefault="00636F0E" w:rsidP="00636F0E">
      <w:pPr>
        <w:pStyle w:val="Corpsdetexte"/>
        <w:rPr>
          <w:rFonts w:ascii="Arial" w:hAnsi="Arial" w:cs="Arial"/>
        </w:rPr>
      </w:pPr>
      <w:r w:rsidRPr="00CB02A1">
        <w:rPr>
          <w:rFonts w:ascii="Arial" w:hAnsi="Arial" w:cs="Arial"/>
          <w:b/>
        </w:rPr>
        <w:t>Article 54</w:t>
      </w:r>
      <w:r w:rsidR="00A0695F" w:rsidRPr="00CB02A1">
        <w:rPr>
          <w:rFonts w:ascii="Arial" w:hAnsi="Arial" w:cs="Arial"/>
          <w:b/>
        </w:rPr>
        <w:tab/>
        <w:t>Interdictions</w:t>
      </w:r>
    </w:p>
    <w:p w14:paraId="1DB9AAF9" w14:textId="77777777" w:rsidR="00781772" w:rsidRPr="00CB02A1" w:rsidRDefault="00781772">
      <w:pPr>
        <w:jc w:val="both"/>
        <w:rPr>
          <w:rFonts w:ascii="Arial" w:hAnsi="Arial" w:cs="Arial"/>
          <w:szCs w:val="22"/>
          <w:lang w:val="fr-CH"/>
        </w:rPr>
      </w:pPr>
    </w:p>
    <w:p w14:paraId="76E0D72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Il est interdit :</w:t>
      </w:r>
    </w:p>
    <w:p w14:paraId="2AAB55C1" w14:textId="77777777" w:rsidR="00781772" w:rsidRPr="00CB02A1" w:rsidRDefault="00781772">
      <w:pPr>
        <w:jc w:val="both"/>
        <w:rPr>
          <w:rFonts w:ascii="Arial" w:hAnsi="Arial" w:cs="Arial"/>
          <w:szCs w:val="22"/>
          <w:lang w:val="fr-CH"/>
        </w:rPr>
      </w:pPr>
    </w:p>
    <w:p w14:paraId="0A058B62" w14:textId="77777777"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t>de dégrader, endommager ou salir, de quelque manière que ce soit, tout ce qui est destiné à l'usage commun du plus grand nombre d’administrés, en particulier les chaussées, les trottoirs, les parcs, les promenades, le mobilier urbain et tous les autres objets sis sur le domaine public et la voie publique, ainsi que les clôtures, les végétaux, les murs, les portes et tous les autres équipements ou installations qui les bordent ;</w:t>
      </w:r>
    </w:p>
    <w:p w14:paraId="11C0DFE8" w14:textId="77777777"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t>de déposer, répandre ou déverser des excréments humains ou animaux, de manière immédiate ou médiate ;</w:t>
      </w:r>
    </w:p>
    <w:p w14:paraId="2F5A8EB0" w14:textId="13D592FA"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lastRenderedPageBreak/>
        <w:t>de déposer des</w:t>
      </w:r>
      <w:r w:rsidR="00636F0E" w:rsidRPr="00CB02A1">
        <w:rPr>
          <w:rFonts w:ascii="Arial" w:hAnsi="Arial" w:cs="Arial"/>
        </w:rPr>
        <w:t xml:space="preserve"> déchets au sens de l’article 56</w:t>
      </w:r>
      <w:r w:rsidRPr="00CB02A1">
        <w:rPr>
          <w:rFonts w:ascii="Arial" w:hAnsi="Arial" w:cs="Arial"/>
        </w:rPr>
        <w:t xml:space="preserve"> du présent règlement en dehors des jours, des heures et des lieux de dépôt fixés par la municipalité ou l’autorité délégataire ;</w:t>
      </w:r>
    </w:p>
    <w:p w14:paraId="4020D3BF" w14:textId="7C7D8E9C"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t xml:space="preserve">de jeter des papiers, des débris ou autres objets, y compris les déchets visés à </w:t>
      </w:r>
      <w:r w:rsidR="00636F0E" w:rsidRPr="00CB02A1">
        <w:rPr>
          <w:rFonts w:ascii="Arial" w:hAnsi="Arial" w:cs="Arial"/>
        </w:rPr>
        <w:t>l’article 56</w:t>
      </w:r>
      <w:r w:rsidRPr="00CB02A1">
        <w:rPr>
          <w:rFonts w:ascii="Arial" w:hAnsi="Arial" w:cs="Arial"/>
        </w:rPr>
        <w:t xml:space="preserve"> al. 1 let. a du présent règlement, sur la voie publique ou ses abords, dans les forêts, lacs et cours d’eau ;</w:t>
      </w:r>
    </w:p>
    <w:p w14:paraId="4668301C" w14:textId="77777777"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t>de laver des animaux, des objets, ou d’effectuer des activités susceptibles de provoquer des salissures ou une pollution ;</w:t>
      </w:r>
    </w:p>
    <w:p w14:paraId="260A8754" w14:textId="77777777" w:rsidR="00781772" w:rsidRPr="00CB02A1" w:rsidRDefault="00A0695F">
      <w:pPr>
        <w:pStyle w:val="Corpsdetexte"/>
        <w:numPr>
          <w:ilvl w:val="0"/>
          <w:numId w:val="36"/>
        </w:numPr>
        <w:spacing w:after="120"/>
        <w:ind w:left="360" w:firstLine="0"/>
      </w:pPr>
      <w:r w:rsidRPr="00CB02A1">
        <w:rPr>
          <w:rFonts w:ascii="Arial" w:hAnsi="Arial" w:cs="Arial"/>
        </w:rPr>
        <w:t>de laver ou de réparer des véhicules ;</w:t>
      </w:r>
    </w:p>
    <w:p w14:paraId="7CF65D3B" w14:textId="1F830C19" w:rsidR="00781772" w:rsidRPr="00CB02A1" w:rsidRDefault="00A0695F">
      <w:pPr>
        <w:pStyle w:val="Corpsdetexte"/>
        <w:numPr>
          <w:ilvl w:val="0"/>
          <w:numId w:val="36"/>
        </w:numPr>
        <w:spacing w:after="120"/>
        <w:ind w:left="360" w:firstLine="0"/>
        <w:rPr>
          <w:rFonts w:ascii="Arial" w:hAnsi="Arial" w:cs="Arial"/>
        </w:rPr>
      </w:pPr>
      <w:r w:rsidRPr="00CB02A1">
        <w:rPr>
          <w:rFonts w:ascii="Arial" w:hAnsi="Arial" w:cs="Arial"/>
        </w:rPr>
        <w:t xml:space="preserve">d'éparpiller les déchets au sens de </w:t>
      </w:r>
      <w:r w:rsidR="00636F0E" w:rsidRPr="00CB02A1">
        <w:rPr>
          <w:rFonts w:ascii="Arial" w:hAnsi="Arial" w:cs="Arial"/>
        </w:rPr>
        <w:t>l’article 56</w:t>
      </w:r>
      <w:r w:rsidRPr="00CB02A1">
        <w:rPr>
          <w:rFonts w:ascii="Arial" w:hAnsi="Arial" w:cs="Arial"/>
        </w:rPr>
        <w:t xml:space="preserve"> al. 1 let. a du présent règlement déposés sur la voie publique en vue de leur enlèvement ou de procéder à l’ouverture des sacs ou des réceptacles de tels déchets.</w:t>
      </w:r>
    </w:p>
    <w:p w14:paraId="126397B9" w14:textId="77777777" w:rsidR="00781772" w:rsidRPr="00CB02A1" w:rsidRDefault="00781772">
      <w:pPr>
        <w:jc w:val="both"/>
        <w:rPr>
          <w:rFonts w:ascii="Arial" w:hAnsi="Arial" w:cs="Arial"/>
          <w:szCs w:val="22"/>
          <w:lang w:val="fr-CH"/>
        </w:rPr>
      </w:pPr>
    </w:p>
    <w:p w14:paraId="11C04E48" w14:textId="77777777" w:rsidR="00781772" w:rsidRPr="00CB02A1" w:rsidRDefault="00A0695F">
      <w:pPr>
        <w:pStyle w:val="Corpsdetexte"/>
        <w:rPr>
          <w:rFonts w:ascii="Arial" w:hAnsi="Arial" w:cs="Arial"/>
        </w:rPr>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L’al. 1 ci-dessus est également applicable aux voies privées accessibles au public.</w:t>
      </w:r>
    </w:p>
    <w:p w14:paraId="0173DCE0" w14:textId="77777777" w:rsidR="00636F0E" w:rsidRPr="00CB02A1" w:rsidRDefault="00636F0E">
      <w:pPr>
        <w:pStyle w:val="Corpsdetexte"/>
      </w:pPr>
    </w:p>
    <w:p w14:paraId="1987CADE" w14:textId="765A0DEB"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 xml:space="preserve">Toute personne qui dégrade ou salit le domaine ou la voie publique est tenue de le remettre immédiatement en état. A défaut, la municipalité ou l’autorité délégataire peut ordonner que la réparation ou le nettoyage soit opéré par les services communaux aux frais du perturbateur, après une mise en demeure mentionnant l’exécution par substitution. En cas d’urgence, l’article </w:t>
      </w:r>
      <w:r w:rsidR="00A669E4">
        <w:rPr>
          <w:rFonts w:ascii="Arial" w:hAnsi="Arial" w:cs="Arial"/>
        </w:rPr>
        <w:t xml:space="preserve">29 </w:t>
      </w:r>
      <w:r w:rsidRPr="00CB02A1">
        <w:rPr>
          <w:rFonts w:ascii="Arial" w:hAnsi="Arial" w:cs="Arial"/>
        </w:rPr>
        <w:t>du présent règlement est applicable.</w:t>
      </w:r>
    </w:p>
    <w:p w14:paraId="097E6EA8" w14:textId="77777777" w:rsidR="00781772" w:rsidRPr="00CB02A1" w:rsidRDefault="00781772">
      <w:pPr>
        <w:jc w:val="both"/>
        <w:rPr>
          <w:rFonts w:ascii="Arial" w:hAnsi="Arial" w:cs="Arial"/>
          <w:szCs w:val="22"/>
          <w:lang w:val="fr-CH"/>
        </w:rPr>
      </w:pPr>
    </w:p>
    <w:p w14:paraId="5267EBDC" w14:textId="37163C7E" w:rsidR="00781772" w:rsidRPr="00CB02A1" w:rsidRDefault="00A0695F">
      <w:pPr>
        <w:spacing w:before="60"/>
        <w:jc w:val="both"/>
      </w:pPr>
      <w:r w:rsidRPr="00CB02A1">
        <w:rPr>
          <w:rFonts w:ascii="Arial" w:hAnsi="Arial" w:cs="Arial"/>
          <w:position w:val="5"/>
          <w:sz w:val="16"/>
          <w:lang w:val="fr-CH"/>
        </w:rPr>
        <w:t>4</w:t>
      </w:r>
      <w:r w:rsidRPr="00CB02A1">
        <w:rPr>
          <w:rFonts w:ascii="Arial" w:hAnsi="Arial" w:cs="Arial"/>
          <w:lang w:val="fr-CH"/>
        </w:rPr>
        <w:t xml:space="preserve"> En cas d’exécution par substitution, </w:t>
      </w:r>
      <w:r w:rsidRPr="00CB02A1">
        <w:rPr>
          <w:rFonts w:ascii="Arial" w:hAnsi="Arial" w:cs="Arial"/>
        </w:rPr>
        <w:t xml:space="preserve">la décision de la municipalité ou de l’autorité délégataire relative à la créance résultant de l’intervention </w:t>
      </w:r>
      <w:r w:rsidR="00C1151F" w:rsidRPr="00CB02A1">
        <w:rPr>
          <w:rFonts w:ascii="Arial" w:hAnsi="Arial" w:cs="Arial"/>
        </w:rPr>
        <w:t>de la</w:t>
      </w:r>
      <w:r w:rsidRPr="00CB02A1">
        <w:rPr>
          <w:rFonts w:ascii="Arial" w:hAnsi="Arial" w:cs="Arial"/>
        </w:rPr>
        <w:t xml:space="preserve"> police, des services communaux ou de tiers vaut titre de mainlevée au sens de l’article 80 de la loi </w:t>
      </w:r>
      <w:commentRangeStart w:id="0"/>
      <w:r w:rsidR="002C3AC7">
        <w:rPr>
          <w:rFonts w:ascii="Arial" w:hAnsi="Arial" w:cs="Arial"/>
        </w:rPr>
        <w:t>du</w:t>
      </w:r>
      <w:r w:rsidR="00365B5D">
        <w:rPr>
          <w:rFonts w:ascii="Arial" w:hAnsi="Arial" w:cs="Arial"/>
        </w:rPr>
        <w:t xml:space="preserve"> </w:t>
      </w:r>
      <w:r w:rsidRPr="00CB02A1">
        <w:rPr>
          <w:rFonts w:ascii="Arial" w:hAnsi="Arial" w:cs="Arial"/>
        </w:rPr>
        <w:t>11</w:t>
      </w:r>
      <w:commentRangeEnd w:id="0"/>
      <w:r w:rsidR="002C3AC7">
        <w:rPr>
          <w:rStyle w:val="Marquedecommentaire"/>
        </w:rPr>
        <w:commentReference w:id="0"/>
      </w:r>
      <w:r w:rsidRPr="00CB02A1">
        <w:rPr>
          <w:rFonts w:ascii="Arial" w:hAnsi="Arial" w:cs="Arial"/>
        </w:rPr>
        <w:t xml:space="preserve"> avril 1889 sur la poursuite pour dettes et la faillite.</w:t>
      </w:r>
    </w:p>
    <w:p w14:paraId="0C1BD5C9" w14:textId="77777777" w:rsidR="00781772" w:rsidRPr="00CB02A1" w:rsidRDefault="00781772">
      <w:pPr>
        <w:jc w:val="both"/>
        <w:rPr>
          <w:rFonts w:ascii="Arial" w:hAnsi="Arial" w:cs="Arial"/>
          <w:szCs w:val="22"/>
          <w:lang w:val="fr-CH"/>
        </w:rPr>
      </w:pPr>
    </w:p>
    <w:p w14:paraId="22E54614" w14:textId="7958B0BB" w:rsidR="00781772" w:rsidRPr="00CB02A1" w:rsidRDefault="00636F0E">
      <w:pPr>
        <w:pStyle w:val="Corpsdetexte"/>
        <w:tabs>
          <w:tab w:val="left" w:pos="1701"/>
        </w:tabs>
        <w:rPr>
          <w:rFonts w:ascii="Arial" w:hAnsi="Arial" w:cs="Arial"/>
          <w:b/>
        </w:rPr>
      </w:pPr>
      <w:r w:rsidRPr="00CB02A1">
        <w:rPr>
          <w:rFonts w:ascii="Arial" w:hAnsi="Arial" w:cs="Arial"/>
          <w:b/>
        </w:rPr>
        <w:t>Article 55</w:t>
      </w:r>
      <w:r w:rsidR="00A0695F" w:rsidRPr="00CB02A1">
        <w:rPr>
          <w:rFonts w:ascii="Arial" w:hAnsi="Arial" w:cs="Arial"/>
          <w:b/>
        </w:rPr>
        <w:tab/>
        <w:t>Nettoyage</w:t>
      </w:r>
    </w:p>
    <w:p w14:paraId="50BE40BC" w14:textId="77777777" w:rsidR="00781772" w:rsidRPr="00CB02A1" w:rsidRDefault="00781772">
      <w:pPr>
        <w:jc w:val="both"/>
        <w:rPr>
          <w:rFonts w:ascii="Arial" w:hAnsi="Arial" w:cs="Arial"/>
          <w:szCs w:val="22"/>
          <w:lang w:val="fr-CH"/>
        </w:rPr>
      </w:pPr>
    </w:p>
    <w:p w14:paraId="2DC65379"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 nettoyage de la voie publique, en particulier des rues, des places, des promenades et des parcs publics, est assuré par les services communaux.</w:t>
      </w:r>
    </w:p>
    <w:p w14:paraId="2C7D275E" w14:textId="77777777" w:rsidR="00781772" w:rsidRPr="00CB02A1" w:rsidRDefault="00781772">
      <w:pPr>
        <w:jc w:val="both"/>
        <w:rPr>
          <w:rFonts w:ascii="Arial" w:hAnsi="Arial" w:cs="Arial"/>
          <w:szCs w:val="22"/>
          <w:lang w:val="fr-CH"/>
        </w:rPr>
      </w:pPr>
    </w:p>
    <w:p w14:paraId="585C15E4"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 nettoyage des chemins privés incombe aux propriétaires, aux possesseurs ou aux autres ayants droit de ceux-ci.</w:t>
      </w:r>
    </w:p>
    <w:p w14:paraId="637A8511" w14:textId="77777777" w:rsidR="00675AF3" w:rsidRPr="00CB02A1" w:rsidRDefault="00675AF3">
      <w:pPr>
        <w:jc w:val="both"/>
        <w:rPr>
          <w:rFonts w:ascii="Arial" w:hAnsi="Arial" w:cs="Arial"/>
          <w:szCs w:val="22"/>
          <w:lang w:val="fr-CH"/>
        </w:rPr>
      </w:pPr>
    </w:p>
    <w:p w14:paraId="3F511CC1" w14:textId="19187EF0" w:rsidR="00781772" w:rsidRPr="00CB02A1" w:rsidRDefault="00636F0E">
      <w:pPr>
        <w:tabs>
          <w:tab w:val="left" w:pos="1701"/>
        </w:tabs>
        <w:jc w:val="both"/>
        <w:rPr>
          <w:rFonts w:ascii="Arial" w:hAnsi="Arial" w:cs="Arial"/>
          <w:b/>
        </w:rPr>
      </w:pPr>
      <w:r w:rsidRPr="00CB02A1">
        <w:rPr>
          <w:rFonts w:ascii="Arial" w:hAnsi="Arial" w:cs="Arial"/>
          <w:b/>
        </w:rPr>
        <w:t>Article 56</w:t>
      </w:r>
      <w:r w:rsidR="00A0695F" w:rsidRPr="00CB02A1">
        <w:rPr>
          <w:rFonts w:ascii="Arial" w:hAnsi="Arial" w:cs="Arial"/>
          <w:b/>
        </w:rPr>
        <w:tab/>
        <w:t>Déchets</w:t>
      </w:r>
    </w:p>
    <w:p w14:paraId="25C8ED29" w14:textId="77777777" w:rsidR="00781772" w:rsidRPr="00CB02A1" w:rsidRDefault="00781772">
      <w:pPr>
        <w:jc w:val="both"/>
        <w:rPr>
          <w:rFonts w:ascii="Arial" w:hAnsi="Arial" w:cs="Arial"/>
          <w:szCs w:val="22"/>
          <w:lang w:val="fr-CH"/>
        </w:rPr>
      </w:pPr>
    </w:p>
    <w:p w14:paraId="283EF797"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La collecte, la gestion et l’élimination des déchets font l’objet d’un règlement communal spécifique. La municipalité peut édicter des dispositions complémentaires concernant :</w:t>
      </w:r>
    </w:p>
    <w:p w14:paraId="12AD3074" w14:textId="77777777" w:rsidR="00781772" w:rsidRPr="00CB02A1" w:rsidRDefault="00781772">
      <w:pPr>
        <w:jc w:val="both"/>
        <w:rPr>
          <w:rFonts w:ascii="Arial" w:hAnsi="Arial" w:cs="Arial"/>
          <w:szCs w:val="22"/>
          <w:lang w:val="fr-CH"/>
        </w:rPr>
      </w:pPr>
    </w:p>
    <w:p w14:paraId="19288864"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les endroits de dépôt selon les catégories de déchets ;</w:t>
      </w:r>
    </w:p>
    <w:p w14:paraId="43052B49"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les jours, heures et lieux de dépôt et de ramassage ;</w:t>
      </w:r>
    </w:p>
    <w:p w14:paraId="385A69E2"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l'enlèvement différencié des déchets selon leur genre (ordures ménagères, déchets encombrants, verre, déchets spéciaux, etc.) ;</w:t>
      </w:r>
    </w:p>
    <w:p w14:paraId="7F9CDF2F"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lastRenderedPageBreak/>
        <w:t>le mode de collecte (volontaire ou au porte-à-porte) ;</w:t>
      </w:r>
    </w:p>
    <w:p w14:paraId="402B1758"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le conditionnement des déchets ;</w:t>
      </w:r>
    </w:p>
    <w:p w14:paraId="502B5BD1"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l'utilisation de conteneurs, l'emplacement et l'aménagement de l'endroit où ils seront déposés ;</w:t>
      </w:r>
    </w:p>
    <w:p w14:paraId="2A6E3A64" w14:textId="77777777" w:rsidR="00781772" w:rsidRPr="00CB02A1" w:rsidRDefault="00A0695F">
      <w:pPr>
        <w:pStyle w:val="Corpsdetexte"/>
        <w:widowControl w:val="0"/>
        <w:numPr>
          <w:ilvl w:val="0"/>
          <w:numId w:val="37"/>
        </w:numPr>
        <w:spacing w:after="120"/>
        <w:ind w:left="360" w:firstLine="0"/>
        <w:rPr>
          <w:rFonts w:ascii="Arial" w:hAnsi="Arial" w:cs="Arial"/>
        </w:rPr>
      </w:pPr>
      <w:r w:rsidRPr="00CB02A1">
        <w:rPr>
          <w:rFonts w:ascii="Arial" w:hAnsi="Arial" w:cs="Arial"/>
        </w:rPr>
        <w:t>les conditions spéciales d'évacuation des déchets provenant d'exploitations commerciales, industrielles ou artisanales, de bâtiments administratifs ou scolaires.</w:t>
      </w:r>
    </w:p>
    <w:p w14:paraId="0C9F5351" w14:textId="77777777" w:rsidR="00781772" w:rsidRPr="00CB02A1" w:rsidRDefault="00781772">
      <w:pPr>
        <w:jc w:val="both"/>
        <w:rPr>
          <w:rFonts w:ascii="Arial" w:hAnsi="Arial" w:cs="Arial"/>
          <w:szCs w:val="22"/>
          <w:lang w:val="fr-CH"/>
        </w:rPr>
      </w:pPr>
    </w:p>
    <w:p w14:paraId="1752EFDF" w14:textId="510DA734" w:rsidR="00781772" w:rsidRPr="00CB02A1" w:rsidRDefault="00636F0E" w:rsidP="00BD4655">
      <w:pPr>
        <w:jc w:val="both"/>
        <w:rPr>
          <w:rFonts w:ascii="Arial" w:hAnsi="Arial" w:cs="Arial"/>
          <w:szCs w:val="22"/>
          <w:lang w:val="fr-CH"/>
        </w:rPr>
      </w:pPr>
      <w:r w:rsidRPr="00CB02A1">
        <w:rPr>
          <w:rFonts w:ascii="Arial" w:hAnsi="Arial" w:cs="Arial"/>
          <w:b/>
        </w:rPr>
        <w:t>Article 57</w:t>
      </w:r>
      <w:r w:rsidR="00BD4655" w:rsidRPr="00CB02A1">
        <w:rPr>
          <w:rFonts w:ascii="Arial" w:hAnsi="Arial" w:cs="Arial"/>
          <w:b/>
        </w:rPr>
        <w:tab/>
        <w:t xml:space="preserve">  </w:t>
      </w:r>
      <w:r w:rsidR="00A0695F" w:rsidRPr="00CB02A1">
        <w:rPr>
          <w:rFonts w:ascii="Arial" w:hAnsi="Arial" w:cs="Arial"/>
          <w:b/>
        </w:rPr>
        <w:t>Service hivernal</w:t>
      </w:r>
    </w:p>
    <w:p w14:paraId="63C8FDEC" w14:textId="77777777" w:rsidR="00781772" w:rsidRPr="00CB02A1" w:rsidRDefault="00781772">
      <w:pPr>
        <w:jc w:val="both"/>
        <w:rPr>
          <w:rFonts w:ascii="Arial" w:hAnsi="Arial" w:cs="Arial"/>
          <w:szCs w:val="22"/>
          <w:lang w:val="fr-CH"/>
        </w:rPr>
      </w:pPr>
    </w:p>
    <w:p w14:paraId="30C2449D" w14:textId="77777777" w:rsidR="00781772" w:rsidRPr="00CB02A1" w:rsidRDefault="00A0695F">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services communaux procèdent au déblaiement de la voie publique.</w:t>
      </w:r>
    </w:p>
    <w:p w14:paraId="27CF1ADF" w14:textId="77777777" w:rsidR="00781772" w:rsidRPr="00CB02A1" w:rsidRDefault="00781772">
      <w:pPr>
        <w:jc w:val="both"/>
        <w:rPr>
          <w:rFonts w:ascii="Arial" w:hAnsi="Arial" w:cs="Arial"/>
          <w:szCs w:val="22"/>
          <w:lang w:val="fr-CH"/>
        </w:rPr>
      </w:pPr>
    </w:p>
    <w:p w14:paraId="4F469CB3" w14:textId="77777777" w:rsidR="00781772" w:rsidRPr="00CB02A1" w:rsidRDefault="00A0695F">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usagers, en particulier les riverains :</w:t>
      </w:r>
    </w:p>
    <w:p w14:paraId="62F66800" w14:textId="77777777" w:rsidR="00781772" w:rsidRPr="00CB02A1" w:rsidRDefault="00781772">
      <w:pPr>
        <w:jc w:val="both"/>
        <w:rPr>
          <w:rFonts w:ascii="Arial" w:hAnsi="Arial" w:cs="Arial"/>
          <w:szCs w:val="22"/>
          <w:lang w:val="fr-CH"/>
        </w:rPr>
      </w:pPr>
    </w:p>
    <w:p w14:paraId="2200B433" w14:textId="77777777" w:rsidR="00781772" w:rsidRPr="00CB02A1" w:rsidRDefault="00A0695F">
      <w:pPr>
        <w:numPr>
          <w:ilvl w:val="0"/>
          <w:numId w:val="38"/>
        </w:numPr>
        <w:spacing w:after="120"/>
        <w:ind w:left="360" w:firstLine="0"/>
        <w:rPr>
          <w:rFonts w:ascii="Arial" w:hAnsi="Arial" w:cs="Arial"/>
        </w:rPr>
      </w:pPr>
      <w:r w:rsidRPr="00CB02A1">
        <w:rPr>
          <w:rFonts w:ascii="Arial" w:hAnsi="Arial" w:cs="Arial"/>
        </w:rPr>
        <w:t>ne sont pas autorisés à repousser la neige sur la voie publique, ni à y déverser celle des toits ;</w:t>
      </w:r>
    </w:p>
    <w:p w14:paraId="100DC719" w14:textId="77777777" w:rsidR="00781772" w:rsidRPr="00CB02A1" w:rsidRDefault="00A0695F">
      <w:pPr>
        <w:numPr>
          <w:ilvl w:val="0"/>
          <w:numId w:val="38"/>
        </w:numPr>
        <w:spacing w:after="120"/>
        <w:ind w:left="360" w:firstLine="0"/>
        <w:rPr>
          <w:rFonts w:ascii="Arial" w:hAnsi="Arial" w:cs="Arial"/>
        </w:rPr>
      </w:pPr>
      <w:r w:rsidRPr="00CB02A1">
        <w:rPr>
          <w:rFonts w:ascii="Arial" w:hAnsi="Arial" w:cs="Arial"/>
        </w:rPr>
        <w:t>sont tenus de prendre toute mesure utile pour éviter la formation de glaçons ou d’amas de neige sur les immeubles susceptibles de menacer la sécurité des usagers de la voie publique.</w:t>
      </w:r>
    </w:p>
    <w:p w14:paraId="1EDE1E7B" w14:textId="77777777" w:rsidR="00781772" w:rsidRPr="00CB02A1" w:rsidRDefault="00781772">
      <w:pPr>
        <w:jc w:val="both"/>
        <w:rPr>
          <w:rFonts w:ascii="Arial" w:hAnsi="Arial" w:cs="Arial"/>
          <w:szCs w:val="22"/>
          <w:lang w:val="fr-CH"/>
        </w:rPr>
      </w:pPr>
    </w:p>
    <w:p w14:paraId="4A440DB4" w14:textId="4F61AF2A" w:rsidR="00781772" w:rsidRPr="00CB02A1" w:rsidRDefault="00636F0E">
      <w:pPr>
        <w:tabs>
          <w:tab w:val="left" w:pos="1701"/>
        </w:tabs>
        <w:jc w:val="both"/>
        <w:rPr>
          <w:rFonts w:ascii="Arial" w:hAnsi="Arial" w:cs="Arial"/>
          <w:b/>
        </w:rPr>
      </w:pPr>
      <w:r w:rsidRPr="00CB02A1">
        <w:rPr>
          <w:rFonts w:ascii="Arial" w:hAnsi="Arial" w:cs="Arial"/>
          <w:b/>
        </w:rPr>
        <w:t>Article 58</w:t>
      </w:r>
      <w:r w:rsidR="00A0695F" w:rsidRPr="00CB02A1">
        <w:rPr>
          <w:rFonts w:ascii="Arial" w:hAnsi="Arial" w:cs="Arial"/>
          <w:b/>
        </w:rPr>
        <w:tab/>
        <w:t>Distribution d’objets sur la voie publique</w:t>
      </w:r>
    </w:p>
    <w:p w14:paraId="2FCE94FF" w14:textId="77777777" w:rsidR="00781772" w:rsidRPr="00CB02A1" w:rsidRDefault="00781772">
      <w:pPr>
        <w:jc w:val="both"/>
        <w:rPr>
          <w:rFonts w:ascii="Arial" w:hAnsi="Arial" w:cs="Arial"/>
          <w:szCs w:val="22"/>
          <w:lang w:val="fr-CH"/>
        </w:rPr>
      </w:pPr>
    </w:p>
    <w:p w14:paraId="2336D5FA" w14:textId="77777777" w:rsidR="00781772" w:rsidRPr="00CB02A1" w:rsidRDefault="00A0695F">
      <w:pPr>
        <w:jc w:val="both"/>
        <w:rPr>
          <w:rFonts w:ascii="Arial" w:hAnsi="Arial" w:cs="Arial"/>
        </w:rPr>
      </w:pPr>
      <w:r w:rsidRPr="00CB02A1">
        <w:rPr>
          <w:rFonts w:ascii="Arial" w:hAnsi="Arial" w:cs="Arial"/>
        </w:rPr>
        <w:t>Sont soumis à autorisation de la municipalité ou de l’autorité délégataire :</w:t>
      </w:r>
    </w:p>
    <w:p w14:paraId="09BB9B69" w14:textId="77777777" w:rsidR="00781772" w:rsidRPr="00CB02A1" w:rsidRDefault="00781772">
      <w:pPr>
        <w:jc w:val="both"/>
        <w:rPr>
          <w:rFonts w:ascii="Arial" w:hAnsi="Arial" w:cs="Arial"/>
          <w:szCs w:val="22"/>
          <w:lang w:val="fr-CH"/>
        </w:rPr>
      </w:pPr>
    </w:p>
    <w:p w14:paraId="7D45B879" w14:textId="77777777" w:rsidR="00781772" w:rsidRPr="00CB02A1" w:rsidRDefault="00A0695F">
      <w:pPr>
        <w:numPr>
          <w:ilvl w:val="1"/>
          <w:numId w:val="3"/>
        </w:numPr>
        <w:spacing w:after="120"/>
        <w:ind w:left="357" w:hanging="357"/>
        <w:jc w:val="both"/>
        <w:rPr>
          <w:rFonts w:ascii="Arial" w:hAnsi="Arial" w:cs="Arial"/>
        </w:rPr>
      </w:pPr>
      <w:r w:rsidRPr="00CB02A1">
        <w:rPr>
          <w:rFonts w:ascii="Arial" w:hAnsi="Arial" w:cs="Arial"/>
        </w:rPr>
        <w:t>la distribution d’imprimés commerciaux, publicitaires ou d’articles de réclame sur la voie publique ;</w:t>
      </w:r>
    </w:p>
    <w:p w14:paraId="76C2F609" w14:textId="77777777" w:rsidR="00781772" w:rsidRPr="00CB02A1" w:rsidRDefault="00A0695F">
      <w:pPr>
        <w:numPr>
          <w:ilvl w:val="0"/>
          <w:numId w:val="3"/>
        </w:numPr>
        <w:spacing w:after="120"/>
        <w:ind w:left="360" w:firstLine="0"/>
        <w:jc w:val="both"/>
        <w:rPr>
          <w:rFonts w:ascii="Arial" w:hAnsi="Arial" w:cs="Arial"/>
        </w:rPr>
      </w:pPr>
      <w:r w:rsidRPr="00CB02A1">
        <w:rPr>
          <w:rFonts w:ascii="Arial" w:hAnsi="Arial" w:cs="Arial"/>
        </w:rPr>
        <w:t>la distribution ou la vente de confettis, serpentins ou de tous autres articles de fête ;</w:t>
      </w:r>
    </w:p>
    <w:p w14:paraId="61D4CB1E" w14:textId="4A7BA30E" w:rsidR="00781772" w:rsidRPr="00CB02A1" w:rsidRDefault="00A0695F" w:rsidP="00636F0E">
      <w:pPr>
        <w:numPr>
          <w:ilvl w:val="0"/>
          <w:numId w:val="3"/>
        </w:numPr>
        <w:spacing w:after="120"/>
        <w:ind w:left="360" w:firstLine="0"/>
        <w:jc w:val="both"/>
        <w:rPr>
          <w:rFonts w:ascii="Arial" w:hAnsi="Arial" w:cs="Arial"/>
        </w:rPr>
      </w:pPr>
      <w:r w:rsidRPr="00CB02A1">
        <w:rPr>
          <w:rFonts w:ascii="Arial" w:hAnsi="Arial" w:cs="Arial"/>
        </w:rPr>
        <w:t>la distribution ou la vente de tous autres objets de nature à incommoder les usagers ou à salir la voie publique ou ses abords.</w:t>
      </w:r>
    </w:p>
    <w:p w14:paraId="042B2CA0" w14:textId="77777777" w:rsidR="00636F0E" w:rsidRPr="00CB02A1" w:rsidRDefault="00636F0E" w:rsidP="00636F0E">
      <w:pPr>
        <w:spacing w:after="120"/>
        <w:ind w:left="360"/>
        <w:jc w:val="both"/>
        <w:rPr>
          <w:rFonts w:ascii="Arial" w:hAnsi="Arial" w:cs="Arial"/>
        </w:rPr>
      </w:pPr>
    </w:p>
    <w:p w14:paraId="3B812DC4" w14:textId="56D7AF49" w:rsidR="00781772" w:rsidRPr="00CB02A1" w:rsidRDefault="00636F0E">
      <w:pPr>
        <w:tabs>
          <w:tab w:val="left" w:pos="1701"/>
        </w:tabs>
        <w:rPr>
          <w:rFonts w:ascii="Arial" w:hAnsi="Arial" w:cs="Arial"/>
          <w:b/>
        </w:rPr>
      </w:pPr>
      <w:r w:rsidRPr="00CB02A1">
        <w:rPr>
          <w:rFonts w:ascii="Arial" w:hAnsi="Arial" w:cs="Arial"/>
          <w:b/>
        </w:rPr>
        <w:t>Article 59</w:t>
      </w:r>
      <w:r w:rsidR="00A0695F" w:rsidRPr="00CB02A1">
        <w:rPr>
          <w:rFonts w:ascii="Arial" w:hAnsi="Arial" w:cs="Arial"/>
          <w:b/>
        </w:rPr>
        <w:tab/>
        <w:t>Fontaines publiques</w:t>
      </w:r>
    </w:p>
    <w:p w14:paraId="65C5994F" w14:textId="77777777" w:rsidR="00781772" w:rsidRPr="00CB02A1" w:rsidRDefault="00781772">
      <w:pPr>
        <w:jc w:val="both"/>
        <w:rPr>
          <w:rFonts w:ascii="Arial" w:hAnsi="Arial" w:cs="Arial"/>
          <w:szCs w:val="22"/>
          <w:lang w:val="fr-CH"/>
        </w:rPr>
      </w:pPr>
    </w:p>
    <w:p w14:paraId="6897551F" w14:textId="77777777" w:rsidR="00781772" w:rsidRPr="00CB02A1" w:rsidRDefault="00A0695F">
      <w:pPr>
        <w:jc w:val="both"/>
      </w:pPr>
      <w:r w:rsidRPr="00CB02A1">
        <w:rPr>
          <w:rFonts w:ascii="Arial" w:hAnsi="Arial" w:cs="Arial"/>
        </w:rPr>
        <w:t>Il est interdit sans autorisation de la municipalité:</w:t>
      </w:r>
    </w:p>
    <w:p w14:paraId="10A975E8" w14:textId="77777777" w:rsidR="00781772" w:rsidRPr="00CB02A1" w:rsidRDefault="00781772">
      <w:pPr>
        <w:jc w:val="both"/>
        <w:rPr>
          <w:rFonts w:ascii="Arial" w:hAnsi="Arial" w:cs="Arial"/>
          <w:szCs w:val="22"/>
          <w:lang w:val="fr-CH"/>
        </w:rPr>
      </w:pPr>
    </w:p>
    <w:p w14:paraId="501D117C" w14:textId="77777777" w:rsidR="00781772" w:rsidRPr="00CB02A1" w:rsidRDefault="00A0695F">
      <w:pPr>
        <w:numPr>
          <w:ilvl w:val="0"/>
          <w:numId w:val="39"/>
        </w:numPr>
        <w:spacing w:after="120"/>
        <w:ind w:left="360" w:firstLine="0"/>
        <w:jc w:val="both"/>
        <w:rPr>
          <w:rFonts w:ascii="Arial" w:hAnsi="Arial" w:cs="Arial"/>
        </w:rPr>
      </w:pPr>
      <w:r w:rsidRPr="00CB02A1">
        <w:rPr>
          <w:rFonts w:ascii="Arial" w:hAnsi="Arial" w:cs="Arial"/>
        </w:rPr>
        <w:t>de se livrer à tout travail dans les bassins ou fontaines publics, ou à proximité de ces objets en utilisant leur eau ;</w:t>
      </w:r>
    </w:p>
    <w:p w14:paraId="0634917A" w14:textId="039719DB" w:rsidR="00781772" w:rsidRPr="00CB02A1" w:rsidRDefault="00D7402D">
      <w:pPr>
        <w:numPr>
          <w:ilvl w:val="0"/>
          <w:numId w:val="39"/>
        </w:numPr>
        <w:spacing w:after="120"/>
        <w:ind w:left="360" w:firstLine="0"/>
        <w:jc w:val="both"/>
      </w:pPr>
      <w:r w:rsidRPr="00CB02A1">
        <w:rPr>
          <w:rFonts w:ascii="Arial" w:hAnsi="Arial" w:cs="Arial"/>
        </w:rPr>
        <w:t>de souiller</w:t>
      </w:r>
      <w:r w:rsidR="00A0695F" w:rsidRPr="00CB02A1">
        <w:rPr>
          <w:rFonts w:ascii="Arial" w:hAnsi="Arial" w:cs="Arial"/>
        </w:rPr>
        <w:t>, de détourner ou de vider l’eau des bassins ou fontaines publics ;</w:t>
      </w:r>
    </w:p>
    <w:p w14:paraId="29BD971D" w14:textId="77777777" w:rsidR="00781772" w:rsidRPr="00CB02A1" w:rsidRDefault="00A0695F">
      <w:pPr>
        <w:numPr>
          <w:ilvl w:val="0"/>
          <w:numId w:val="39"/>
        </w:numPr>
        <w:spacing w:after="120"/>
        <w:ind w:left="360" w:firstLine="0"/>
        <w:jc w:val="both"/>
        <w:rPr>
          <w:rFonts w:ascii="Arial" w:hAnsi="Arial" w:cs="Arial"/>
        </w:rPr>
      </w:pPr>
      <w:r w:rsidRPr="00CB02A1">
        <w:rPr>
          <w:rFonts w:ascii="Arial" w:hAnsi="Arial" w:cs="Arial"/>
        </w:rPr>
        <w:t>d’obstruer les canalisations d’amenée ou d’évacuation des bassins ou fontaines publics ;</w:t>
      </w:r>
    </w:p>
    <w:p w14:paraId="788AF7BA" w14:textId="7E850CEA" w:rsidR="00781772" w:rsidRPr="00CB02A1" w:rsidRDefault="00A0695F" w:rsidP="00FC61AD">
      <w:pPr>
        <w:numPr>
          <w:ilvl w:val="0"/>
          <w:numId w:val="39"/>
        </w:numPr>
        <w:spacing w:after="120"/>
        <w:ind w:left="360" w:firstLine="0"/>
        <w:jc w:val="both"/>
        <w:rPr>
          <w:rFonts w:ascii="Arial" w:hAnsi="Arial" w:cs="Arial"/>
        </w:rPr>
      </w:pPr>
      <w:r w:rsidRPr="00CB02A1">
        <w:rPr>
          <w:rFonts w:ascii="Arial" w:hAnsi="Arial" w:cs="Arial"/>
        </w:rPr>
        <w:t>d’encombrer et de salir les abords des bassins ou fontaines publics.</w:t>
      </w:r>
    </w:p>
    <w:p w14:paraId="514D7A06" w14:textId="77777777" w:rsidR="00FC61AD" w:rsidRPr="00CB02A1" w:rsidRDefault="00FC61AD" w:rsidP="00FC61AD">
      <w:pPr>
        <w:spacing w:after="120"/>
        <w:ind w:left="360"/>
        <w:jc w:val="both"/>
        <w:rPr>
          <w:rFonts w:ascii="Arial" w:hAnsi="Arial" w:cs="Arial"/>
        </w:rPr>
      </w:pPr>
    </w:p>
    <w:p w14:paraId="064EA62A" w14:textId="7BA16FA1" w:rsidR="00781772" w:rsidRPr="00CB02A1" w:rsidRDefault="00FC61AD">
      <w:pPr>
        <w:pStyle w:val="Corpsdetexte"/>
        <w:tabs>
          <w:tab w:val="left" w:pos="1701"/>
        </w:tabs>
        <w:rPr>
          <w:rFonts w:ascii="Arial" w:hAnsi="Arial" w:cs="Arial"/>
          <w:b/>
        </w:rPr>
      </w:pPr>
      <w:r w:rsidRPr="00CB02A1">
        <w:rPr>
          <w:rFonts w:ascii="Arial" w:hAnsi="Arial" w:cs="Arial"/>
          <w:b/>
        </w:rPr>
        <w:lastRenderedPageBreak/>
        <w:t>Article 60</w:t>
      </w:r>
      <w:r w:rsidR="00A0695F" w:rsidRPr="00CB02A1">
        <w:rPr>
          <w:rFonts w:ascii="Arial" w:hAnsi="Arial" w:cs="Arial"/>
          <w:b/>
        </w:rPr>
        <w:tab/>
        <w:t>Parcs publics</w:t>
      </w:r>
    </w:p>
    <w:p w14:paraId="12495C06" w14:textId="77777777" w:rsidR="00781772" w:rsidRPr="00CB02A1" w:rsidRDefault="00781772">
      <w:pPr>
        <w:jc w:val="both"/>
        <w:rPr>
          <w:rFonts w:ascii="Arial" w:hAnsi="Arial" w:cs="Arial"/>
          <w:szCs w:val="22"/>
          <w:lang w:val="fr-CH"/>
        </w:rPr>
      </w:pPr>
    </w:p>
    <w:p w14:paraId="235BFF97"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est compétente pour adopter un règlement concernant l’accès aux parcs publics, leur utilisation et les activités qui y sont autorisées.</w:t>
      </w:r>
    </w:p>
    <w:p w14:paraId="1B68FA2E" w14:textId="77777777" w:rsidR="00781772" w:rsidRPr="00CB02A1" w:rsidRDefault="00781772">
      <w:pPr>
        <w:jc w:val="both"/>
        <w:rPr>
          <w:rFonts w:ascii="Arial" w:hAnsi="Arial" w:cs="Arial"/>
          <w:szCs w:val="22"/>
          <w:lang w:val="fr-CH"/>
        </w:rPr>
      </w:pPr>
    </w:p>
    <w:p w14:paraId="255284A3" w14:textId="77777777" w:rsidR="00781772" w:rsidRPr="00CB02A1" w:rsidRDefault="00A0695F">
      <w:pPr>
        <w:pStyle w:val="Corpsdetexte"/>
        <w:rPr>
          <w:rFonts w:ascii="Arial" w:hAnsi="Arial" w:cs="Arial"/>
        </w:rPr>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peut nommer des collaborateurs affectés à la surveillance des parcs (gardes-parcs).</w:t>
      </w:r>
    </w:p>
    <w:p w14:paraId="7B4460BB" w14:textId="77777777" w:rsidR="00FC61AD" w:rsidRPr="00CB02A1" w:rsidRDefault="00FC61AD">
      <w:pPr>
        <w:pStyle w:val="Corpsdetexte"/>
        <w:rPr>
          <w:rFonts w:ascii="Arial" w:hAnsi="Arial" w:cs="Arial"/>
        </w:rPr>
      </w:pPr>
    </w:p>
    <w:p w14:paraId="69B73775" w14:textId="77777777" w:rsidR="00781772" w:rsidRPr="00CB02A1" w:rsidRDefault="00781772">
      <w:pPr>
        <w:jc w:val="both"/>
        <w:rPr>
          <w:rFonts w:ascii="Arial" w:hAnsi="Arial" w:cs="Arial"/>
          <w:szCs w:val="22"/>
          <w:lang w:val="fr-CH"/>
        </w:rPr>
      </w:pPr>
    </w:p>
    <w:p w14:paraId="34D75FF7" w14:textId="07A9C2C4"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II</w:t>
      </w:r>
      <w:r w:rsidRPr="00CB02A1">
        <w:rPr>
          <w:rFonts w:ascii="Arial" w:hAnsi="Arial" w:cs="Arial"/>
          <w:sz w:val="28"/>
          <w:szCs w:val="28"/>
        </w:rPr>
        <w:tab/>
      </w:r>
      <w:r w:rsidRPr="00CB02A1">
        <w:rPr>
          <w:rFonts w:ascii="Arial" w:hAnsi="Arial" w:cs="Arial"/>
          <w:sz w:val="28"/>
          <w:szCs w:val="28"/>
        </w:rPr>
        <w:tab/>
        <w:t>DE L’ORDRE, DE LA SECURITE, DE LA TRANQUILLITE ET DE LA MORALE PUBLICS</w:t>
      </w:r>
    </w:p>
    <w:p w14:paraId="4589661D" w14:textId="77777777" w:rsidR="00781772" w:rsidRPr="00CB02A1" w:rsidRDefault="00781772">
      <w:pPr>
        <w:jc w:val="both"/>
        <w:rPr>
          <w:rFonts w:ascii="Arial" w:hAnsi="Arial" w:cs="Arial"/>
          <w:szCs w:val="22"/>
          <w:lang w:val="fr-CH"/>
        </w:rPr>
      </w:pPr>
    </w:p>
    <w:p w14:paraId="431F4924" w14:textId="77777777" w:rsidR="00781772" w:rsidRPr="00CB02A1" w:rsidRDefault="00781772">
      <w:pPr>
        <w:jc w:val="both"/>
        <w:rPr>
          <w:rFonts w:ascii="Arial" w:hAnsi="Arial" w:cs="Arial"/>
          <w:szCs w:val="22"/>
          <w:lang w:val="fr-CH"/>
        </w:rPr>
      </w:pPr>
    </w:p>
    <w:p w14:paraId="2245C56B"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1</w:t>
      </w:r>
      <w:r w:rsidRPr="00CB02A1">
        <w:rPr>
          <w:rFonts w:ascii="Arial" w:hAnsi="Arial" w:cs="Arial"/>
          <w:b/>
          <w:sz w:val="28"/>
          <w:szCs w:val="28"/>
        </w:rPr>
        <w:tab/>
        <w:t>DE L’ORDRE, DE LA SECURITE ET DE LA TRANQUILLITE PUBLICS</w:t>
      </w:r>
    </w:p>
    <w:p w14:paraId="69B35D74" w14:textId="77777777" w:rsidR="00781772" w:rsidRPr="00CB02A1" w:rsidRDefault="00781772">
      <w:pPr>
        <w:jc w:val="both"/>
        <w:rPr>
          <w:rFonts w:ascii="Arial" w:hAnsi="Arial" w:cs="Arial"/>
          <w:szCs w:val="22"/>
          <w:lang w:val="fr-CH"/>
        </w:rPr>
      </w:pPr>
    </w:p>
    <w:p w14:paraId="21152533" w14:textId="77777777" w:rsidR="00781772" w:rsidRPr="00CB02A1" w:rsidRDefault="00781772">
      <w:pPr>
        <w:jc w:val="both"/>
        <w:rPr>
          <w:rFonts w:ascii="Arial" w:hAnsi="Arial" w:cs="Arial"/>
          <w:szCs w:val="22"/>
          <w:lang w:val="fr-CH"/>
        </w:rPr>
      </w:pPr>
    </w:p>
    <w:p w14:paraId="4340EB3F" w14:textId="1C4D2B4B" w:rsidR="00781772" w:rsidRPr="00CB02A1" w:rsidRDefault="00FC61AD">
      <w:pPr>
        <w:pStyle w:val="Corpsdetexte"/>
        <w:tabs>
          <w:tab w:val="left" w:pos="1701"/>
        </w:tabs>
        <w:rPr>
          <w:rFonts w:ascii="Arial" w:hAnsi="Arial" w:cs="Arial"/>
          <w:b/>
        </w:rPr>
      </w:pPr>
      <w:r w:rsidRPr="00CB02A1">
        <w:rPr>
          <w:rFonts w:ascii="Arial" w:hAnsi="Arial" w:cs="Arial"/>
          <w:b/>
        </w:rPr>
        <w:t>Article 61</w:t>
      </w:r>
      <w:r w:rsidR="00A0695F" w:rsidRPr="00CB02A1">
        <w:rPr>
          <w:rFonts w:ascii="Arial" w:hAnsi="Arial" w:cs="Arial"/>
          <w:b/>
        </w:rPr>
        <w:tab/>
        <w:t>Principe</w:t>
      </w:r>
    </w:p>
    <w:p w14:paraId="2C8DA1EF" w14:textId="77777777" w:rsidR="00781772" w:rsidRPr="00CB02A1" w:rsidRDefault="00781772">
      <w:pPr>
        <w:jc w:val="both"/>
        <w:rPr>
          <w:rFonts w:ascii="Arial" w:hAnsi="Arial" w:cs="Arial"/>
          <w:szCs w:val="22"/>
          <w:lang w:val="fr-CH"/>
        </w:rPr>
      </w:pPr>
    </w:p>
    <w:p w14:paraId="508A23B1" w14:textId="77777777" w:rsidR="00781772" w:rsidRPr="00CB02A1" w:rsidRDefault="00A0695F">
      <w:pPr>
        <w:pStyle w:val="Corpsdetexte"/>
        <w:rPr>
          <w:rFonts w:ascii="Arial" w:hAnsi="Arial" w:cs="Arial"/>
        </w:rPr>
      </w:pPr>
      <w:r w:rsidRPr="00CB02A1">
        <w:rPr>
          <w:rFonts w:ascii="Arial" w:hAnsi="Arial" w:cs="Arial"/>
        </w:rPr>
        <w:t>La préservation de l’ordre, de la sécurité et de la tranquillité publics relève de la responsabilité individuelle de chaque usager.</w:t>
      </w:r>
    </w:p>
    <w:p w14:paraId="26D84726" w14:textId="77777777" w:rsidR="00781772" w:rsidRPr="00CB02A1" w:rsidRDefault="00781772">
      <w:pPr>
        <w:jc w:val="both"/>
        <w:rPr>
          <w:rFonts w:ascii="Arial" w:hAnsi="Arial" w:cs="Arial"/>
          <w:szCs w:val="22"/>
          <w:lang w:val="fr-CH"/>
        </w:rPr>
      </w:pPr>
    </w:p>
    <w:p w14:paraId="522E372C" w14:textId="060AF41D" w:rsidR="00781772" w:rsidRPr="00CB02A1" w:rsidRDefault="00A0695F">
      <w:pPr>
        <w:pStyle w:val="Corpsdetexte"/>
        <w:tabs>
          <w:tab w:val="left" w:pos="1701"/>
        </w:tabs>
        <w:rPr>
          <w:rFonts w:ascii="Arial" w:hAnsi="Arial" w:cs="Arial"/>
          <w:b/>
        </w:rPr>
      </w:pPr>
      <w:r w:rsidRPr="00CB02A1">
        <w:rPr>
          <w:rFonts w:ascii="Arial" w:hAnsi="Arial" w:cs="Arial"/>
          <w:b/>
        </w:rPr>
        <w:t>Art</w:t>
      </w:r>
      <w:r w:rsidR="00FC61AD" w:rsidRPr="00CB02A1">
        <w:rPr>
          <w:rFonts w:ascii="Arial" w:hAnsi="Arial" w:cs="Arial"/>
          <w:b/>
        </w:rPr>
        <w:t>icle 62</w:t>
      </w:r>
      <w:r w:rsidRPr="00CB02A1">
        <w:rPr>
          <w:rFonts w:ascii="Arial" w:hAnsi="Arial" w:cs="Arial"/>
          <w:b/>
        </w:rPr>
        <w:tab/>
        <w:t>Interdictions</w:t>
      </w:r>
    </w:p>
    <w:p w14:paraId="52077FEE" w14:textId="77777777" w:rsidR="00781772" w:rsidRPr="00CB02A1" w:rsidRDefault="00781772">
      <w:pPr>
        <w:jc w:val="both"/>
        <w:rPr>
          <w:rFonts w:ascii="Arial" w:hAnsi="Arial" w:cs="Arial"/>
          <w:szCs w:val="22"/>
          <w:lang w:val="fr-CH"/>
        </w:rPr>
      </w:pPr>
    </w:p>
    <w:p w14:paraId="04C3AB5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acte sur le domaine public de nature à porter atteinte à l’ordre, à la tranquillité, à la sécurité et au repos publics est interdit. Sont notamment compris dans cette interdiction : les querelles, les bagarres, les chants bruyants, les cris, les attroupements tumultueux ou gênant la circulation ou les usagers, les pétards, les coups de feu, les jeux bruyants ou autres bruits excessifs.</w:t>
      </w:r>
    </w:p>
    <w:p w14:paraId="61913FA9" w14:textId="77777777" w:rsidR="00781772" w:rsidRPr="00CB02A1" w:rsidRDefault="00781772">
      <w:pPr>
        <w:jc w:val="both"/>
        <w:rPr>
          <w:rFonts w:ascii="Arial" w:hAnsi="Arial" w:cs="Arial"/>
          <w:szCs w:val="22"/>
          <w:lang w:val="fr-CH"/>
        </w:rPr>
      </w:pPr>
    </w:p>
    <w:p w14:paraId="1C44176E"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jeux d’argent et autres activités ludiques dans lesquels sont investies des valeurs patrimoniales sont interdits sur le domaine public.</w:t>
      </w:r>
    </w:p>
    <w:p w14:paraId="7B43930D" w14:textId="77777777" w:rsidR="00781772" w:rsidRPr="00CB02A1" w:rsidRDefault="00781772">
      <w:pPr>
        <w:jc w:val="both"/>
        <w:rPr>
          <w:rFonts w:ascii="Arial" w:hAnsi="Arial" w:cs="Arial"/>
          <w:szCs w:val="22"/>
          <w:lang w:val="fr-CH"/>
        </w:rPr>
      </w:pPr>
    </w:p>
    <w:p w14:paraId="7E42804F" w14:textId="698BBF5B" w:rsidR="00781772" w:rsidRPr="00CB02A1" w:rsidRDefault="00FC61AD">
      <w:pPr>
        <w:tabs>
          <w:tab w:val="left" w:pos="3402"/>
        </w:tabs>
        <w:ind w:left="1701" w:hanging="1701"/>
        <w:jc w:val="both"/>
      </w:pPr>
      <w:r w:rsidRPr="00CB02A1">
        <w:rPr>
          <w:rFonts w:ascii="Arial" w:hAnsi="Arial" w:cs="Arial"/>
          <w:b/>
        </w:rPr>
        <w:t>Article 63</w:t>
      </w:r>
      <w:r w:rsidR="00A0695F" w:rsidRPr="00CB02A1">
        <w:rPr>
          <w:rFonts w:ascii="Arial" w:hAnsi="Arial" w:cs="Arial"/>
          <w:b/>
        </w:rPr>
        <w:tab/>
      </w:r>
      <w:r w:rsidR="006C4CAF">
        <w:rPr>
          <w:rFonts w:ascii="Arial" w:hAnsi="Arial" w:cs="Arial"/>
          <w:b/>
        </w:rPr>
        <w:t xml:space="preserve">Traitant de la mendicité, </w:t>
      </w:r>
      <w:r w:rsidR="00DA6114">
        <w:rPr>
          <w:rFonts w:ascii="Arial" w:hAnsi="Arial" w:cs="Arial"/>
          <w:b/>
        </w:rPr>
        <w:t>a</w:t>
      </w:r>
      <w:r w:rsidR="00A0695F" w:rsidRPr="00CB02A1">
        <w:rPr>
          <w:rFonts w:ascii="Arial" w:hAnsi="Arial" w:cs="Arial"/>
          <w:b/>
        </w:rPr>
        <w:t>brogé par l’article 23 de la loi pénale vaudoise du 19 novembre 1940 (LPén), entré en vigueur le 1</w:t>
      </w:r>
      <w:r w:rsidR="00A0695F" w:rsidRPr="00CB02A1">
        <w:rPr>
          <w:rFonts w:ascii="Arial" w:hAnsi="Arial" w:cs="Arial"/>
          <w:b/>
          <w:position w:val="5"/>
          <w:sz w:val="16"/>
        </w:rPr>
        <w:t>er </w:t>
      </w:r>
      <w:r w:rsidR="00A0695F" w:rsidRPr="00CB02A1">
        <w:rPr>
          <w:rFonts w:ascii="Arial" w:hAnsi="Arial" w:cs="Arial"/>
          <w:b/>
        </w:rPr>
        <w:t>novembre 2018</w:t>
      </w:r>
    </w:p>
    <w:p w14:paraId="5DB28D76" w14:textId="77777777" w:rsidR="00781772" w:rsidRPr="00CB02A1" w:rsidRDefault="00781772">
      <w:pPr>
        <w:jc w:val="both"/>
        <w:rPr>
          <w:rFonts w:ascii="Arial" w:hAnsi="Arial" w:cs="Arial"/>
          <w:szCs w:val="22"/>
          <w:lang w:val="fr-CH"/>
        </w:rPr>
      </w:pPr>
    </w:p>
    <w:p w14:paraId="25E9BD23" w14:textId="216E6924" w:rsidR="00781772" w:rsidRPr="00CB02A1" w:rsidRDefault="00FC61AD">
      <w:pPr>
        <w:tabs>
          <w:tab w:val="left" w:pos="1701"/>
        </w:tabs>
        <w:autoSpaceDE w:val="0"/>
        <w:rPr>
          <w:rFonts w:ascii="Arial" w:hAnsi="Arial" w:cs="Arial"/>
          <w:b/>
          <w:lang w:eastAsia="fr-CH"/>
        </w:rPr>
      </w:pPr>
      <w:r w:rsidRPr="00CB02A1">
        <w:rPr>
          <w:rFonts w:ascii="Arial" w:hAnsi="Arial" w:cs="Arial"/>
          <w:b/>
          <w:lang w:eastAsia="fr-CH"/>
        </w:rPr>
        <w:t>Article 64</w:t>
      </w:r>
      <w:r w:rsidR="00A0695F" w:rsidRPr="00CB02A1">
        <w:rPr>
          <w:rFonts w:ascii="Arial" w:hAnsi="Arial" w:cs="Arial"/>
          <w:b/>
          <w:lang w:eastAsia="fr-CH"/>
        </w:rPr>
        <w:tab/>
        <w:t>Ivresse sur la voie publique</w:t>
      </w:r>
    </w:p>
    <w:p w14:paraId="6C351B87" w14:textId="77777777" w:rsidR="00A23EF5" w:rsidRPr="00CB02A1" w:rsidRDefault="00A23EF5">
      <w:pPr>
        <w:tabs>
          <w:tab w:val="left" w:pos="1701"/>
        </w:tabs>
        <w:autoSpaceDE w:val="0"/>
        <w:rPr>
          <w:rFonts w:ascii="Arial" w:hAnsi="Arial" w:cs="Arial"/>
          <w:b/>
          <w:lang w:eastAsia="fr-CH"/>
        </w:rPr>
      </w:pPr>
    </w:p>
    <w:p w14:paraId="15E7F509" w14:textId="02B8EB08" w:rsidR="00781772" w:rsidRPr="00CB02A1" w:rsidRDefault="00A0695F">
      <w:pPr>
        <w:tabs>
          <w:tab w:val="left" w:pos="2234"/>
          <w:tab w:val="left" w:pos="2729"/>
          <w:tab w:val="left" w:pos="5999"/>
          <w:tab w:val="left" w:pos="7753"/>
        </w:tabs>
        <w:autoSpaceDE w:val="0"/>
        <w:spacing w:line="240" w:lineRule="atLeast"/>
        <w:jc w:val="both"/>
      </w:pPr>
      <w:r w:rsidRPr="00CB02A1">
        <w:rPr>
          <w:rFonts w:ascii="Arial" w:hAnsi="Arial" w:cs="Arial"/>
        </w:rPr>
        <w:t>Sans préjudice des éventuelles poursuites en matière pénale, la police peut appréhender le contrevenant et il peut être gardé au poste de police ou dans les locaux de l’administration jusqu'à ce que les effets des substances absorbées se soient résorbés.</w:t>
      </w:r>
    </w:p>
    <w:p w14:paraId="4667A364" w14:textId="6E4FB7D6" w:rsidR="00781772" w:rsidRPr="00CB02A1" w:rsidRDefault="00781772">
      <w:pPr>
        <w:jc w:val="both"/>
        <w:rPr>
          <w:rFonts w:ascii="Arial" w:hAnsi="Arial" w:cs="Arial"/>
          <w:szCs w:val="22"/>
          <w:lang w:val="fr-CH"/>
        </w:rPr>
      </w:pPr>
    </w:p>
    <w:p w14:paraId="0BB4257F" w14:textId="77777777" w:rsidR="003A493C" w:rsidRDefault="003A493C">
      <w:pPr>
        <w:tabs>
          <w:tab w:val="left" w:pos="1701"/>
        </w:tabs>
        <w:autoSpaceDE w:val="0"/>
        <w:rPr>
          <w:rFonts w:ascii="Arial" w:hAnsi="Arial" w:cs="Arial"/>
          <w:b/>
        </w:rPr>
      </w:pPr>
    </w:p>
    <w:p w14:paraId="7B175A05" w14:textId="77777777" w:rsidR="003A493C" w:rsidRDefault="003A493C">
      <w:pPr>
        <w:tabs>
          <w:tab w:val="left" w:pos="1701"/>
        </w:tabs>
        <w:autoSpaceDE w:val="0"/>
        <w:rPr>
          <w:rFonts w:ascii="Arial" w:hAnsi="Arial" w:cs="Arial"/>
          <w:b/>
        </w:rPr>
      </w:pPr>
    </w:p>
    <w:p w14:paraId="4EF8A0C2" w14:textId="77777777" w:rsidR="003A493C" w:rsidRDefault="003A493C">
      <w:pPr>
        <w:tabs>
          <w:tab w:val="left" w:pos="1701"/>
        </w:tabs>
        <w:autoSpaceDE w:val="0"/>
        <w:rPr>
          <w:rFonts w:ascii="Arial" w:hAnsi="Arial" w:cs="Arial"/>
          <w:b/>
        </w:rPr>
      </w:pPr>
    </w:p>
    <w:p w14:paraId="10F4083A" w14:textId="697F2D45" w:rsidR="00781772" w:rsidRPr="00CB02A1" w:rsidRDefault="00FC61AD">
      <w:pPr>
        <w:tabs>
          <w:tab w:val="left" w:pos="1701"/>
        </w:tabs>
        <w:autoSpaceDE w:val="0"/>
        <w:rPr>
          <w:rFonts w:ascii="Arial" w:hAnsi="Arial" w:cs="Arial"/>
          <w:b/>
        </w:rPr>
      </w:pPr>
      <w:r w:rsidRPr="00CB02A1">
        <w:rPr>
          <w:rFonts w:ascii="Arial" w:hAnsi="Arial" w:cs="Arial"/>
          <w:b/>
        </w:rPr>
        <w:lastRenderedPageBreak/>
        <w:t>Article 65</w:t>
      </w:r>
      <w:r w:rsidR="00A0695F" w:rsidRPr="00CB02A1">
        <w:rPr>
          <w:rFonts w:ascii="Arial" w:hAnsi="Arial" w:cs="Arial"/>
          <w:b/>
        </w:rPr>
        <w:tab/>
        <w:t>Mesures de sûreté</w:t>
      </w:r>
    </w:p>
    <w:p w14:paraId="7CEC44D3" w14:textId="77777777" w:rsidR="00781772" w:rsidRPr="00CB02A1" w:rsidRDefault="00781772">
      <w:pPr>
        <w:jc w:val="both"/>
        <w:rPr>
          <w:rFonts w:ascii="Arial" w:hAnsi="Arial" w:cs="Arial"/>
          <w:szCs w:val="22"/>
          <w:lang w:val="fr-CH"/>
        </w:rPr>
      </w:pPr>
    </w:p>
    <w:p w14:paraId="0F1955DB" w14:textId="77777777" w:rsidR="00781772" w:rsidRPr="00CB02A1" w:rsidRDefault="00A0695F">
      <w:pPr>
        <w:autoSpaceDE w:val="0"/>
        <w:jc w:val="both"/>
      </w:pPr>
      <w:r w:rsidRPr="00CB02A1">
        <w:rPr>
          <w:rFonts w:ascii="Arial" w:hAnsi="Arial" w:cs="Arial"/>
          <w:iCs/>
          <w:position w:val="5"/>
          <w:sz w:val="16"/>
          <w:lang w:val="fr-CH" w:eastAsia="fr-CH"/>
        </w:rPr>
        <w:t>1</w:t>
      </w:r>
      <w:r w:rsidRPr="00CB02A1">
        <w:rPr>
          <w:rFonts w:ascii="Arial" w:hAnsi="Arial" w:cs="Arial"/>
          <w:iCs/>
          <w:lang w:val="fr-CH" w:eastAsia="fr-CH"/>
        </w:rPr>
        <w:t> </w:t>
      </w:r>
      <w:r w:rsidRPr="00CB02A1">
        <w:rPr>
          <w:rFonts w:ascii="Arial" w:hAnsi="Arial" w:cs="Arial"/>
          <w:sz w:val="22"/>
          <w:szCs w:val="22"/>
          <w:lang w:val="fr-CH" w:eastAsia="fr-CH"/>
        </w:rPr>
        <w:t>La police peut appréhender, pour une durée ne dépassant pas trois heures</w:t>
      </w:r>
      <w:r w:rsidRPr="00CB02A1">
        <w:rPr>
          <w:rFonts w:ascii="Arial" w:hAnsi="Arial" w:cs="Arial"/>
          <w:iCs/>
          <w:lang w:val="fr-CH" w:eastAsia="fr-CH"/>
        </w:rPr>
        <w:t>, une personne et au besoin la conduire au poste pour établir son identité, l'interroger brièvement et déterminer si elle a commis une infraction. La personne doit être libérée immédiatement, s'il n'existe pas de soupçons concrets à son encontre. Elle doit être arrêtée, s'il existe des soupçons d'infraction.</w:t>
      </w:r>
    </w:p>
    <w:p w14:paraId="59FF6822" w14:textId="77777777" w:rsidR="00781772" w:rsidRPr="00CB02A1" w:rsidRDefault="00781772">
      <w:pPr>
        <w:jc w:val="both"/>
        <w:rPr>
          <w:rFonts w:ascii="Arial" w:hAnsi="Arial" w:cs="Arial"/>
          <w:szCs w:val="22"/>
          <w:lang w:val="fr-CH"/>
        </w:rPr>
      </w:pPr>
    </w:p>
    <w:p w14:paraId="364AB552" w14:textId="35585E29" w:rsidR="00781772" w:rsidRPr="00CB02A1" w:rsidRDefault="00A0695F">
      <w:pPr>
        <w:autoSpaceDE w:val="0"/>
        <w:spacing w:after="120"/>
        <w:jc w:val="both"/>
      </w:pPr>
      <w:r w:rsidRPr="00CB02A1">
        <w:rPr>
          <w:rFonts w:ascii="Arial" w:hAnsi="Arial" w:cs="Arial"/>
          <w:iCs/>
          <w:position w:val="5"/>
          <w:sz w:val="16"/>
          <w:lang w:val="fr-CH" w:eastAsia="fr-CH"/>
        </w:rPr>
        <w:t>2</w:t>
      </w:r>
      <w:r w:rsidRPr="00CB02A1">
        <w:rPr>
          <w:rFonts w:ascii="Arial" w:hAnsi="Arial" w:cs="Arial"/>
          <w:iCs/>
          <w:lang w:val="fr-CH" w:eastAsia="fr-CH"/>
        </w:rPr>
        <w:t xml:space="preserve"> La police peut arrêter provisoirement et conduire au poste toute personne surprise en flagrant délit de contravention ou interceptée immédiatement après un tel acte si :</w:t>
      </w:r>
    </w:p>
    <w:p w14:paraId="6B1AE3E0" w14:textId="77777777" w:rsidR="00781772" w:rsidRPr="00CB02A1" w:rsidRDefault="00A0695F">
      <w:pPr>
        <w:tabs>
          <w:tab w:val="left" w:pos="360"/>
        </w:tabs>
        <w:autoSpaceDE w:val="0"/>
        <w:spacing w:after="120"/>
        <w:ind w:left="180" w:hanging="180"/>
        <w:jc w:val="both"/>
        <w:rPr>
          <w:rFonts w:ascii="Arial" w:hAnsi="Arial" w:cs="Arial"/>
          <w:iCs/>
          <w:lang w:val="fr-CH" w:eastAsia="fr-CH"/>
        </w:rPr>
      </w:pPr>
      <w:r w:rsidRPr="00CB02A1">
        <w:rPr>
          <w:rFonts w:ascii="Arial" w:hAnsi="Arial" w:cs="Arial"/>
          <w:iCs/>
          <w:lang w:val="fr-CH" w:eastAsia="fr-CH"/>
        </w:rPr>
        <w:t xml:space="preserve">- </w:t>
      </w:r>
      <w:r w:rsidRPr="00CB02A1">
        <w:rPr>
          <w:rFonts w:ascii="Arial" w:hAnsi="Arial" w:cs="Arial"/>
          <w:iCs/>
          <w:lang w:val="fr-CH" w:eastAsia="fr-CH"/>
        </w:rPr>
        <w:tab/>
        <w:t>la personne refuse de décliner son identité ;</w:t>
      </w:r>
    </w:p>
    <w:p w14:paraId="01A50775" w14:textId="77777777" w:rsidR="00781772" w:rsidRPr="00CB02A1" w:rsidRDefault="00A0695F">
      <w:pPr>
        <w:tabs>
          <w:tab w:val="left" w:pos="360"/>
        </w:tabs>
        <w:autoSpaceDE w:val="0"/>
        <w:spacing w:after="120"/>
        <w:ind w:left="180" w:hanging="180"/>
        <w:jc w:val="both"/>
        <w:rPr>
          <w:rFonts w:ascii="Arial" w:hAnsi="Arial" w:cs="Arial"/>
          <w:iCs/>
          <w:lang w:val="fr-CH" w:eastAsia="fr-CH"/>
        </w:rPr>
      </w:pPr>
      <w:r w:rsidRPr="00CB02A1">
        <w:rPr>
          <w:rFonts w:ascii="Arial" w:hAnsi="Arial" w:cs="Arial"/>
          <w:iCs/>
          <w:lang w:val="fr-CH" w:eastAsia="fr-CH"/>
        </w:rPr>
        <w:t xml:space="preserve">- </w:t>
      </w:r>
      <w:r w:rsidRPr="00CB02A1">
        <w:rPr>
          <w:rFonts w:ascii="Arial" w:hAnsi="Arial" w:cs="Arial"/>
          <w:iCs/>
          <w:lang w:val="fr-CH" w:eastAsia="fr-CH"/>
        </w:rPr>
        <w:tab/>
        <w:t>la personne n'habite pas en Suisse et ne fournit pas immédiatement des sûretés pour l'amende encourue ;</w:t>
      </w:r>
    </w:p>
    <w:p w14:paraId="331BC961" w14:textId="77777777" w:rsidR="00781772" w:rsidRPr="00CB02A1" w:rsidRDefault="00A0695F">
      <w:pPr>
        <w:tabs>
          <w:tab w:val="left" w:pos="360"/>
        </w:tabs>
        <w:autoSpaceDE w:val="0"/>
        <w:ind w:left="180" w:hanging="180"/>
        <w:jc w:val="both"/>
        <w:rPr>
          <w:rFonts w:ascii="Arial" w:hAnsi="Arial" w:cs="Arial"/>
          <w:iCs/>
          <w:lang w:val="fr-CH" w:eastAsia="fr-CH"/>
        </w:rPr>
      </w:pPr>
      <w:r w:rsidRPr="00CB02A1">
        <w:rPr>
          <w:rFonts w:ascii="Arial" w:hAnsi="Arial" w:cs="Arial"/>
          <w:iCs/>
          <w:lang w:val="fr-CH" w:eastAsia="fr-CH"/>
        </w:rPr>
        <w:t xml:space="preserve">- </w:t>
      </w:r>
      <w:r w:rsidRPr="00CB02A1">
        <w:rPr>
          <w:rFonts w:ascii="Arial" w:hAnsi="Arial" w:cs="Arial"/>
          <w:iCs/>
          <w:lang w:val="fr-CH" w:eastAsia="fr-CH"/>
        </w:rPr>
        <w:tab/>
        <w:t>l'arrestation est nécessaire pour empêcher cette personne de commettre d'autres contraventions.</w:t>
      </w:r>
    </w:p>
    <w:p w14:paraId="4C0958B8" w14:textId="77777777" w:rsidR="00781772" w:rsidRPr="00CB02A1" w:rsidRDefault="00781772">
      <w:pPr>
        <w:jc w:val="both"/>
        <w:rPr>
          <w:rFonts w:ascii="Arial" w:hAnsi="Arial" w:cs="Arial"/>
          <w:szCs w:val="22"/>
          <w:lang w:val="fr-CH"/>
        </w:rPr>
      </w:pPr>
    </w:p>
    <w:p w14:paraId="1D9D5EF4" w14:textId="77777777" w:rsidR="00781772" w:rsidRPr="00CB02A1" w:rsidRDefault="00A0695F">
      <w:pPr>
        <w:autoSpaceDE w:val="0"/>
        <w:jc w:val="both"/>
        <w:rPr>
          <w:rFonts w:ascii="Arial" w:hAnsi="Arial" w:cs="Arial"/>
          <w:iCs/>
          <w:lang w:val="fr-CH" w:eastAsia="fr-CH"/>
        </w:rPr>
      </w:pPr>
      <w:r w:rsidRPr="00CB02A1">
        <w:rPr>
          <w:rFonts w:ascii="Arial" w:hAnsi="Arial" w:cs="Arial"/>
          <w:iCs/>
          <w:lang w:val="fr-CH" w:eastAsia="fr-CH"/>
        </w:rPr>
        <w:t>Si la détention dépasse trois heures, la prolongation de la garde doit être ordonnée par des membres de corps de police habilités par la Confédération ou le Canton. Dans tous les cas, l'arrestation ne doit pas dépasser vingt-quatre heures.</w:t>
      </w:r>
    </w:p>
    <w:p w14:paraId="3950792D" w14:textId="77777777" w:rsidR="00781772" w:rsidRPr="00CB02A1" w:rsidRDefault="00781772">
      <w:pPr>
        <w:jc w:val="both"/>
        <w:rPr>
          <w:rFonts w:ascii="Arial" w:hAnsi="Arial" w:cs="Arial"/>
          <w:szCs w:val="22"/>
          <w:lang w:val="fr-CH"/>
        </w:rPr>
      </w:pPr>
    </w:p>
    <w:p w14:paraId="5F459893" w14:textId="77777777" w:rsidR="00781772" w:rsidRPr="00CB02A1" w:rsidRDefault="00A0695F">
      <w:pPr>
        <w:tabs>
          <w:tab w:val="left" w:pos="3183"/>
        </w:tabs>
        <w:jc w:val="both"/>
      </w:pPr>
      <w:r w:rsidRPr="00CB02A1">
        <w:rPr>
          <w:rFonts w:ascii="Arial" w:hAnsi="Arial" w:cs="Arial"/>
          <w:iCs/>
          <w:position w:val="5"/>
          <w:sz w:val="16"/>
          <w:lang w:val="fr-CH" w:eastAsia="fr-CH"/>
        </w:rPr>
        <w:t>3</w:t>
      </w:r>
      <w:r w:rsidRPr="00CB02A1">
        <w:rPr>
          <w:rFonts w:ascii="Arial" w:hAnsi="Arial" w:cs="Arial"/>
          <w:iCs/>
          <w:lang w:val="fr-CH" w:eastAsia="fr-CH"/>
        </w:rPr>
        <w:t xml:space="preserve"> Mention de ces opérations est faite dans le journal de poste et dans le rapport de dénonciation.</w:t>
      </w:r>
    </w:p>
    <w:p w14:paraId="0BFB2875" w14:textId="77777777" w:rsidR="00781772" w:rsidRPr="00CB02A1" w:rsidRDefault="00781772">
      <w:pPr>
        <w:jc w:val="both"/>
        <w:rPr>
          <w:rFonts w:ascii="Arial" w:hAnsi="Arial" w:cs="Arial"/>
          <w:szCs w:val="22"/>
          <w:lang w:val="fr-CH"/>
        </w:rPr>
      </w:pPr>
    </w:p>
    <w:p w14:paraId="49D4FDB9" w14:textId="4CE2B138" w:rsidR="00781772" w:rsidRPr="00CB02A1" w:rsidRDefault="00FC61AD">
      <w:pPr>
        <w:pStyle w:val="Corpsdetexte"/>
        <w:tabs>
          <w:tab w:val="left" w:pos="1701"/>
        </w:tabs>
        <w:jc w:val="left"/>
        <w:rPr>
          <w:rFonts w:ascii="Arial" w:hAnsi="Arial" w:cs="Arial"/>
          <w:b/>
          <w:bCs/>
        </w:rPr>
      </w:pPr>
      <w:r w:rsidRPr="00CB02A1">
        <w:rPr>
          <w:rFonts w:ascii="Arial" w:hAnsi="Arial" w:cs="Arial"/>
          <w:b/>
          <w:bCs/>
        </w:rPr>
        <w:t>Article 66</w:t>
      </w:r>
      <w:r w:rsidR="00A0695F" w:rsidRPr="00CB02A1">
        <w:rPr>
          <w:rFonts w:ascii="Arial" w:hAnsi="Arial" w:cs="Arial"/>
          <w:b/>
          <w:bCs/>
        </w:rPr>
        <w:tab/>
        <w:t>Police du bruit</w:t>
      </w:r>
    </w:p>
    <w:p w14:paraId="0B16845E" w14:textId="77777777" w:rsidR="00781772" w:rsidRPr="00CB02A1" w:rsidRDefault="00781772">
      <w:pPr>
        <w:jc w:val="both"/>
        <w:rPr>
          <w:rFonts w:ascii="Arial" w:hAnsi="Arial" w:cs="Arial"/>
          <w:szCs w:val="22"/>
          <w:lang w:val="fr-CH"/>
        </w:rPr>
      </w:pPr>
    </w:p>
    <w:p w14:paraId="79E0BBAC"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Il est interdit de faire du bruit sans nécessité.</w:t>
      </w:r>
    </w:p>
    <w:p w14:paraId="3D8CB829" w14:textId="77777777" w:rsidR="00781772" w:rsidRPr="00CB02A1" w:rsidRDefault="00781772">
      <w:pPr>
        <w:jc w:val="both"/>
        <w:rPr>
          <w:rFonts w:ascii="Arial" w:hAnsi="Arial" w:cs="Arial"/>
          <w:szCs w:val="22"/>
          <w:lang w:val="fr-CH"/>
        </w:rPr>
      </w:pPr>
    </w:p>
    <w:p w14:paraId="5A81CE57"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Chacun est tenu de prendre les précautions requises par les circonstances pour éviter de troubler la tranquillité et le repos d’autrui, notamment au voisinage des hôpitaux, des cliniques, des écoles et des lieux où se déroule une cérémonie funèbre ou religieuse.</w:t>
      </w:r>
    </w:p>
    <w:p w14:paraId="40D5CA74"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 municipalité est compétente pour édicter des dispositions relatives aux conditions d’utilisation des appareils bruyants et à l’obligation de les munir de dispositifs spéciaux dont elle peut préciser les caractéristiques.</w:t>
      </w:r>
    </w:p>
    <w:p w14:paraId="660A368F" w14:textId="77777777" w:rsidR="00781772" w:rsidRPr="00CB02A1" w:rsidRDefault="00781772">
      <w:pPr>
        <w:jc w:val="both"/>
        <w:rPr>
          <w:rFonts w:ascii="Arial" w:hAnsi="Arial" w:cs="Arial"/>
          <w:szCs w:val="22"/>
          <w:lang w:val="fr-CH"/>
        </w:rPr>
      </w:pPr>
    </w:p>
    <w:p w14:paraId="30DC08DB" w14:textId="68621B7D" w:rsidR="00781772" w:rsidRPr="00CB02A1" w:rsidRDefault="00FC61AD">
      <w:pPr>
        <w:pStyle w:val="Corpsdetexte"/>
        <w:tabs>
          <w:tab w:val="left" w:pos="1701"/>
        </w:tabs>
        <w:rPr>
          <w:rFonts w:ascii="Arial" w:hAnsi="Arial" w:cs="Arial"/>
          <w:b/>
        </w:rPr>
      </w:pPr>
      <w:r w:rsidRPr="00CB02A1">
        <w:rPr>
          <w:rFonts w:ascii="Arial" w:hAnsi="Arial" w:cs="Arial"/>
          <w:b/>
        </w:rPr>
        <w:t>Article 67</w:t>
      </w:r>
      <w:r w:rsidR="00A0695F" w:rsidRPr="00CB02A1">
        <w:rPr>
          <w:rFonts w:ascii="Arial" w:hAnsi="Arial" w:cs="Arial"/>
          <w:b/>
        </w:rPr>
        <w:tab/>
        <w:t>Repos public</w:t>
      </w:r>
    </w:p>
    <w:p w14:paraId="044C8B89" w14:textId="77777777" w:rsidR="00781772" w:rsidRPr="00CB02A1" w:rsidRDefault="00781772">
      <w:pPr>
        <w:jc w:val="both"/>
        <w:rPr>
          <w:rFonts w:ascii="Arial" w:hAnsi="Arial" w:cs="Arial"/>
          <w:szCs w:val="22"/>
          <w:lang w:val="fr-CH"/>
        </w:rPr>
      </w:pPr>
    </w:p>
    <w:p w14:paraId="0791AF4F"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bruit de nature à troubler la tranquillité et le repos d’autrui est interdit :</w:t>
      </w:r>
    </w:p>
    <w:p w14:paraId="7AFF2770" w14:textId="77777777" w:rsidR="00781772" w:rsidRPr="00CB02A1" w:rsidRDefault="00781772">
      <w:pPr>
        <w:jc w:val="both"/>
        <w:rPr>
          <w:rFonts w:ascii="Arial" w:hAnsi="Arial" w:cs="Arial"/>
          <w:szCs w:val="22"/>
          <w:lang w:val="fr-CH"/>
        </w:rPr>
      </w:pPr>
    </w:p>
    <w:p w14:paraId="2998E74E" w14:textId="3EC2BFFE" w:rsidR="00781772" w:rsidRPr="00CB02A1" w:rsidRDefault="00A0695F">
      <w:pPr>
        <w:pStyle w:val="Corpsdetexte"/>
        <w:numPr>
          <w:ilvl w:val="0"/>
          <w:numId w:val="40"/>
        </w:numPr>
        <w:spacing w:after="120"/>
        <w:ind w:left="360" w:firstLine="0"/>
        <w:rPr>
          <w:rFonts w:ascii="Arial" w:hAnsi="Arial" w:cs="Arial"/>
        </w:rPr>
      </w:pPr>
      <w:r w:rsidRPr="00CB02A1">
        <w:rPr>
          <w:rFonts w:ascii="Arial" w:hAnsi="Arial" w:cs="Arial"/>
        </w:rPr>
        <w:t>entre 2</w:t>
      </w:r>
      <w:r w:rsidR="006C4CAF">
        <w:rPr>
          <w:rFonts w:ascii="Arial" w:hAnsi="Arial" w:cs="Arial"/>
        </w:rPr>
        <w:t>2</w:t>
      </w:r>
      <w:r w:rsidRPr="00CB02A1">
        <w:rPr>
          <w:rFonts w:ascii="Arial" w:hAnsi="Arial" w:cs="Arial"/>
        </w:rPr>
        <w:t>h00 et 0</w:t>
      </w:r>
      <w:r w:rsidR="006C4CAF">
        <w:rPr>
          <w:rFonts w:ascii="Arial" w:hAnsi="Arial" w:cs="Arial"/>
        </w:rPr>
        <w:t>6</w:t>
      </w:r>
      <w:r w:rsidRPr="00CB02A1">
        <w:rPr>
          <w:rFonts w:ascii="Arial" w:hAnsi="Arial" w:cs="Arial"/>
        </w:rPr>
        <w:t xml:space="preserve">h00, ainsi que les jours de repos publics tels que définis à l’article </w:t>
      </w:r>
      <w:r w:rsidR="006C4CAF">
        <w:rPr>
          <w:rFonts w:ascii="Arial" w:hAnsi="Arial" w:cs="Arial"/>
        </w:rPr>
        <w:t>82</w:t>
      </w:r>
      <w:r w:rsidR="006C4CAF" w:rsidRPr="00CB02A1">
        <w:rPr>
          <w:rFonts w:ascii="Arial" w:hAnsi="Arial" w:cs="Arial"/>
        </w:rPr>
        <w:t xml:space="preserve"> </w:t>
      </w:r>
      <w:r w:rsidRPr="00CB02A1">
        <w:rPr>
          <w:rFonts w:ascii="Arial" w:hAnsi="Arial" w:cs="Arial"/>
        </w:rPr>
        <w:t>du présent règlement ;</w:t>
      </w:r>
      <w:r w:rsidR="00B61059">
        <w:rPr>
          <w:rFonts w:ascii="Arial" w:hAnsi="Arial" w:cs="Arial"/>
        </w:rPr>
        <w:t xml:space="preserve"> en cas de nécessité imposée par les circonstances, les agriculteurs, en prenant toute précaution nécessaire, sont autorisés à accomplir </w:t>
      </w:r>
      <w:r w:rsidR="00B07786">
        <w:rPr>
          <w:rFonts w:ascii="Arial" w:hAnsi="Arial" w:cs="Arial"/>
        </w:rPr>
        <w:t>les travaux en lien avec l’agriculture en dehors de ces heures et des jours de repos publics.</w:t>
      </w:r>
    </w:p>
    <w:p w14:paraId="1DD1E6E2" w14:textId="77777777" w:rsidR="00781772" w:rsidRPr="00CB02A1" w:rsidRDefault="00A0695F">
      <w:pPr>
        <w:pStyle w:val="Corpsdetexte"/>
      </w:pPr>
      <w:r w:rsidRPr="00CB02A1">
        <w:rPr>
          <w:rFonts w:ascii="Arial" w:hAnsi="Arial" w:cs="Arial"/>
          <w:position w:val="5"/>
          <w:sz w:val="16"/>
          <w:lang w:val="fr-CH"/>
        </w:rPr>
        <w:lastRenderedPageBreak/>
        <w:t>2</w:t>
      </w:r>
      <w:r w:rsidRPr="00CB02A1">
        <w:rPr>
          <w:rFonts w:ascii="Arial" w:hAnsi="Arial" w:cs="Arial"/>
          <w:lang w:val="fr-CH"/>
        </w:rPr>
        <w:t> </w:t>
      </w:r>
      <w:r w:rsidRPr="00CB02A1">
        <w:rPr>
          <w:rFonts w:ascii="Arial" w:hAnsi="Arial" w:cs="Arial"/>
        </w:rPr>
        <w:t>La présente interdiction comprend les tondeuses, les débroussailleuses, les scies électriques et tout engin bruyant et susceptible de gêner le voisinage.</w:t>
      </w:r>
    </w:p>
    <w:p w14:paraId="18932221" w14:textId="77777777" w:rsidR="00781772" w:rsidRPr="00CB02A1" w:rsidRDefault="00781772">
      <w:pPr>
        <w:pStyle w:val="Corpsdetexte"/>
        <w:rPr>
          <w:rFonts w:ascii="Arial" w:hAnsi="Arial" w:cs="Arial"/>
        </w:rPr>
      </w:pPr>
    </w:p>
    <w:p w14:paraId="5F90FE0A" w14:textId="1E843D29" w:rsidR="00781772" w:rsidRPr="00CB02A1" w:rsidRDefault="00A0695F">
      <w:pPr>
        <w:pStyle w:val="Corpsdetexte"/>
      </w:pPr>
      <w:r w:rsidRPr="00CB02A1">
        <w:rPr>
          <w:rFonts w:ascii="Arial" w:hAnsi="Arial" w:cs="Arial"/>
        </w:rPr>
        <w:t>Font ex</w:t>
      </w:r>
      <w:r w:rsidR="006D73B3">
        <w:rPr>
          <w:rFonts w:ascii="Arial" w:hAnsi="Arial" w:cs="Arial"/>
        </w:rPr>
        <w:t>ception les cloches des églises</w:t>
      </w:r>
      <w:r w:rsidR="00B07786">
        <w:rPr>
          <w:rFonts w:ascii="Arial" w:hAnsi="Arial" w:cs="Arial"/>
        </w:rPr>
        <w:t xml:space="preserve"> </w:t>
      </w:r>
      <w:r w:rsidR="006D5646">
        <w:rPr>
          <w:rFonts w:ascii="Arial" w:hAnsi="Arial" w:cs="Arial"/>
        </w:rPr>
        <w:t>et</w:t>
      </w:r>
      <w:r w:rsidR="004E0ACB">
        <w:rPr>
          <w:rFonts w:ascii="Arial" w:hAnsi="Arial" w:cs="Arial"/>
        </w:rPr>
        <w:t xml:space="preserve"> des animaux de rente, ainsi que les bruits de basse-cour</w:t>
      </w:r>
      <w:r w:rsidR="00B07786">
        <w:rPr>
          <w:rFonts w:ascii="Arial" w:hAnsi="Arial" w:cs="Arial"/>
        </w:rPr>
        <w:t>.</w:t>
      </w:r>
    </w:p>
    <w:p w14:paraId="586EAC5C" w14:textId="77777777" w:rsidR="00781772" w:rsidRPr="00CB02A1" w:rsidRDefault="00781772">
      <w:pPr>
        <w:jc w:val="both"/>
        <w:rPr>
          <w:rFonts w:ascii="Arial" w:hAnsi="Arial" w:cs="Arial"/>
          <w:szCs w:val="22"/>
          <w:lang w:val="fr-CH"/>
        </w:rPr>
      </w:pPr>
    </w:p>
    <w:p w14:paraId="28D72063" w14:textId="68AE4CD0" w:rsidR="00781772" w:rsidRPr="00CB02A1" w:rsidRDefault="00A0695F">
      <w:pPr>
        <w:pStyle w:val="Corpsdetexte"/>
        <w:jc w:val="left"/>
      </w:pPr>
      <w:r w:rsidRPr="00CB02A1">
        <w:rPr>
          <w:rFonts w:ascii="Arial" w:hAnsi="Arial" w:cs="Arial"/>
          <w:position w:val="5"/>
          <w:sz w:val="16"/>
          <w:lang w:val="fr-CH"/>
        </w:rPr>
        <w:t>3</w:t>
      </w:r>
      <w:r w:rsidRPr="00CB02A1">
        <w:rPr>
          <w:rFonts w:ascii="Arial" w:hAnsi="Arial" w:cs="Arial"/>
          <w:lang w:val="fr-CH"/>
        </w:rPr>
        <w:t> </w:t>
      </w:r>
      <w:r w:rsidR="00FC61AD" w:rsidRPr="00CB02A1">
        <w:rPr>
          <w:rFonts w:ascii="Arial" w:hAnsi="Arial" w:cs="Arial"/>
        </w:rPr>
        <w:t>L’article 66</w:t>
      </w:r>
      <w:r w:rsidRPr="00CB02A1">
        <w:rPr>
          <w:rFonts w:ascii="Arial" w:hAnsi="Arial" w:cs="Arial"/>
        </w:rPr>
        <w:t xml:space="preserve"> du présent règlement est réservé.</w:t>
      </w:r>
    </w:p>
    <w:p w14:paraId="50EDC3D7" w14:textId="77777777" w:rsidR="00781772" w:rsidRPr="00CB02A1" w:rsidRDefault="00781772">
      <w:pPr>
        <w:jc w:val="both"/>
        <w:rPr>
          <w:rFonts w:ascii="Arial" w:hAnsi="Arial" w:cs="Arial"/>
          <w:szCs w:val="22"/>
          <w:lang w:val="fr-CH"/>
        </w:rPr>
      </w:pPr>
    </w:p>
    <w:p w14:paraId="4C7EE2F3" w14:textId="203E34F7" w:rsidR="00781772" w:rsidRPr="00CB02A1" w:rsidRDefault="00FC61AD">
      <w:pPr>
        <w:pStyle w:val="Corpsdetexte"/>
        <w:tabs>
          <w:tab w:val="left" w:pos="1701"/>
        </w:tabs>
        <w:jc w:val="left"/>
      </w:pPr>
      <w:r w:rsidRPr="00CB02A1">
        <w:rPr>
          <w:rFonts w:ascii="Arial" w:hAnsi="Arial" w:cs="Arial"/>
          <w:b/>
        </w:rPr>
        <w:t>Article 68</w:t>
      </w:r>
      <w:r w:rsidR="00A0695F" w:rsidRPr="00CB02A1">
        <w:rPr>
          <w:rFonts w:ascii="Arial" w:hAnsi="Arial" w:cs="Arial"/>
          <w:b/>
        </w:rPr>
        <w:tab/>
        <w:t>Instruments et appareils sonores ou amplificateurs de sons</w:t>
      </w:r>
    </w:p>
    <w:p w14:paraId="3AD567EF" w14:textId="77777777" w:rsidR="00781772" w:rsidRPr="00CB02A1" w:rsidRDefault="00781772">
      <w:pPr>
        <w:jc w:val="both"/>
        <w:rPr>
          <w:rFonts w:ascii="Arial" w:hAnsi="Arial" w:cs="Arial"/>
          <w:szCs w:val="22"/>
          <w:lang w:val="fr-CH"/>
        </w:rPr>
      </w:pPr>
    </w:p>
    <w:p w14:paraId="280105A1" w14:textId="77777777" w:rsidR="00781772" w:rsidRPr="00CB02A1" w:rsidRDefault="00A0695F">
      <w:pPr>
        <w:pStyle w:val="Corpsdetexte"/>
        <w:rPr>
          <w:rFonts w:ascii="Arial" w:hAnsi="Arial" w:cs="Arial"/>
        </w:rPr>
      </w:pPr>
      <w:r w:rsidRPr="00CB02A1">
        <w:rPr>
          <w:rFonts w:ascii="Arial" w:hAnsi="Arial" w:cs="Arial"/>
        </w:rPr>
        <w:t>1 L’utilisation d’instruments et d’appareils sonores ou amplificateurs de sons :</w:t>
      </w:r>
    </w:p>
    <w:p w14:paraId="4A41C81B" w14:textId="77777777" w:rsidR="00781772" w:rsidRPr="00CB02A1" w:rsidRDefault="00781772">
      <w:pPr>
        <w:jc w:val="both"/>
        <w:rPr>
          <w:rFonts w:ascii="Arial" w:hAnsi="Arial" w:cs="Arial"/>
          <w:szCs w:val="22"/>
          <w:lang w:val="fr-CH"/>
        </w:rPr>
      </w:pPr>
    </w:p>
    <w:p w14:paraId="58A68CBF" w14:textId="77777777" w:rsidR="00781772" w:rsidRPr="00CB02A1" w:rsidRDefault="00A0695F">
      <w:pPr>
        <w:pStyle w:val="Corpsdetexte"/>
        <w:numPr>
          <w:ilvl w:val="0"/>
          <w:numId w:val="41"/>
        </w:numPr>
        <w:spacing w:after="120"/>
        <w:ind w:left="360" w:firstLine="0"/>
        <w:rPr>
          <w:rFonts w:ascii="Arial" w:hAnsi="Arial" w:cs="Arial"/>
        </w:rPr>
      </w:pPr>
      <w:r w:rsidRPr="00CB02A1">
        <w:rPr>
          <w:rFonts w:ascii="Arial" w:hAnsi="Arial" w:cs="Arial"/>
        </w:rPr>
        <w:t>est interdite sur le domaine public et sur la voie publique sans autorisation préalable ;</w:t>
      </w:r>
    </w:p>
    <w:p w14:paraId="08726C88" w14:textId="77777777" w:rsidR="00781772" w:rsidRPr="00CB02A1" w:rsidRDefault="00A0695F">
      <w:pPr>
        <w:pStyle w:val="Corpsdetexte"/>
        <w:numPr>
          <w:ilvl w:val="0"/>
          <w:numId w:val="41"/>
        </w:numPr>
        <w:spacing w:after="120"/>
        <w:ind w:left="360" w:firstLine="0"/>
        <w:rPr>
          <w:rFonts w:ascii="Arial" w:hAnsi="Arial" w:cs="Arial"/>
        </w:rPr>
      </w:pPr>
      <w:r w:rsidRPr="00CB02A1">
        <w:rPr>
          <w:rFonts w:ascii="Arial" w:hAnsi="Arial" w:cs="Arial"/>
        </w:rPr>
        <w:t>est autorisée dans les immeubles ou les véhicules, pour autant que le bruit ne cause pas des nuisances aux usagers, en particulier aux riverains et voisins. Leur bruit ne doit pas s’entendre de l’extérieur des immeubles ou véhicules.</w:t>
      </w:r>
    </w:p>
    <w:p w14:paraId="28BA5B86" w14:textId="77777777" w:rsidR="00781772" w:rsidRPr="00CB02A1" w:rsidRDefault="00781772">
      <w:pPr>
        <w:jc w:val="both"/>
        <w:rPr>
          <w:rFonts w:ascii="Arial" w:hAnsi="Arial" w:cs="Arial"/>
          <w:szCs w:val="22"/>
          <w:lang w:val="fr-CH"/>
        </w:rPr>
      </w:pPr>
    </w:p>
    <w:p w14:paraId="1055ED6A"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Sont compris dans les interdictions et restrictions du présent article, les instruments de musique, d'appareils porteurs, reproducteurs ou amplificateurs de sons ou d’images.</w:t>
      </w:r>
    </w:p>
    <w:p w14:paraId="4B81A4CB" w14:textId="77777777" w:rsidR="00781772" w:rsidRPr="00CB02A1" w:rsidRDefault="00781772">
      <w:pPr>
        <w:jc w:val="both"/>
        <w:rPr>
          <w:rFonts w:ascii="Arial" w:hAnsi="Arial" w:cs="Arial"/>
          <w:szCs w:val="22"/>
          <w:lang w:val="fr-CH"/>
        </w:rPr>
      </w:pPr>
    </w:p>
    <w:p w14:paraId="479BDCCF" w14:textId="19A88143"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00FC61AD" w:rsidRPr="00CB02A1">
        <w:rPr>
          <w:rFonts w:ascii="Arial" w:hAnsi="Arial" w:cs="Arial"/>
        </w:rPr>
        <w:t>L’article 66</w:t>
      </w:r>
      <w:r w:rsidRPr="00CB02A1">
        <w:rPr>
          <w:rFonts w:ascii="Arial" w:hAnsi="Arial" w:cs="Arial"/>
        </w:rPr>
        <w:t xml:space="preserve"> et les dispositions sur les manifestations et spectacles du présent règlement et les dispositions concernant les établissements au sens de la législation et la réglementation en matière d’auberges et de débits de boissons sont réservés. L'article 11 de la loi sur les entreprises de sécurité et l'article 11 de son règlement d'application sont réservés.</w:t>
      </w:r>
    </w:p>
    <w:p w14:paraId="6993EAF2" w14:textId="77777777" w:rsidR="00781772" w:rsidRPr="00CB02A1" w:rsidRDefault="00781772">
      <w:pPr>
        <w:jc w:val="both"/>
        <w:rPr>
          <w:rFonts w:ascii="Arial" w:hAnsi="Arial" w:cs="Arial"/>
          <w:szCs w:val="22"/>
          <w:lang w:val="fr-CH"/>
        </w:rPr>
      </w:pPr>
    </w:p>
    <w:p w14:paraId="6AA9243F" w14:textId="7D4FB547" w:rsidR="00781772" w:rsidRPr="00CB02A1" w:rsidRDefault="00FC61AD">
      <w:pPr>
        <w:pStyle w:val="Corpsdetexte"/>
        <w:tabs>
          <w:tab w:val="left" w:pos="1701"/>
        </w:tabs>
        <w:rPr>
          <w:rFonts w:ascii="Arial" w:hAnsi="Arial" w:cs="Arial"/>
          <w:b/>
        </w:rPr>
      </w:pPr>
      <w:r w:rsidRPr="00CB02A1">
        <w:rPr>
          <w:rFonts w:ascii="Arial" w:hAnsi="Arial" w:cs="Arial"/>
          <w:b/>
        </w:rPr>
        <w:t>Article 69</w:t>
      </w:r>
      <w:r w:rsidR="00A0695F" w:rsidRPr="00CB02A1">
        <w:rPr>
          <w:rFonts w:ascii="Arial" w:hAnsi="Arial" w:cs="Arial"/>
          <w:b/>
        </w:rPr>
        <w:tab/>
        <w:t>Moteurs et travaux de carrosserie</w:t>
      </w:r>
    </w:p>
    <w:p w14:paraId="75E07906" w14:textId="77777777" w:rsidR="00781772" w:rsidRPr="00CB02A1" w:rsidRDefault="00781772">
      <w:pPr>
        <w:pStyle w:val="Corpsdetexte"/>
        <w:rPr>
          <w:rFonts w:ascii="Arial" w:hAnsi="Arial" w:cs="Arial"/>
        </w:rPr>
      </w:pPr>
    </w:p>
    <w:p w14:paraId="3F8FC9D9" w14:textId="77777777" w:rsidR="00781772" w:rsidRPr="00CB02A1" w:rsidRDefault="00A0695F">
      <w:pPr>
        <w:pStyle w:val="Corpsdetexte"/>
        <w:rPr>
          <w:rFonts w:ascii="Arial" w:hAnsi="Arial" w:cs="Arial"/>
        </w:rPr>
      </w:pPr>
      <w:r w:rsidRPr="00CB02A1">
        <w:rPr>
          <w:rFonts w:ascii="Arial" w:hAnsi="Arial" w:cs="Arial"/>
        </w:rPr>
        <w:t>Il est interdit d'essayer ou de régler des moteurs ou d'effectuer des travaux bruyants de carrosserie ailleurs que dans les garages et ateliers réservés à cet effet.</w:t>
      </w:r>
    </w:p>
    <w:p w14:paraId="034C84B5" w14:textId="77777777" w:rsidR="00675AF3" w:rsidRPr="00CB02A1" w:rsidRDefault="00675AF3">
      <w:pPr>
        <w:jc w:val="both"/>
        <w:rPr>
          <w:rFonts w:ascii="Arial" w:hAnsi="Arial" w:cs="Arial"/>
          <w:szCs w:val="22"/>
          <w:lang w:val="fr-CH"/>
        </w:rPr>
      </w:pPr>
    </w:p>
    <w:p w14:paraId="298BBFE3" w14:textId="77777777" w:rsidR="00675AF3" w:rsidRPr="00CB02A1" w:rsidRDefault="00675AF3">
      <w:pPr>
        <w:jc w:val="both"/>
        <w:rPr>
          <w:rFonts w:ascii="Arial" w:hAnsi="Arial" w:cs="Arial"/>
          <w:szCs w:val="22"/>
          <w:lang w:val="fr-CH"/>
        </w:rPr>
      </w:pPr>
    </w:p>
    <w:p w14:paraId="4BAC2EF5"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2</w:t>
      </w:r>
      <w:r w:rsidRPr="00CB02A1">
        <w:rPr>
          <w:rFonts w:ascii="Arial" w:hAnsi="Arial" w:cs="Arial"/>
          <w:b/>
          <w:sz w:val="28"/>
          <w:szCs w:val="28"/>
        </w:rPr>
        <w:tab/>
        <w:t>DE LA MORALE PUBLIQUE</w:t>
      </w:r>
    </w:p>
    <w:p w14:paraId="27924B91" w14:textId="77777777" w:rsidR="00781772" w:rsidRPr="00CB02A1" w:rsidRDefault="00781772">
      <w:pPr>
        <w:jc w:val="both"/>
        <w:rPr>
          <w:rFonts w:ascii="Arial" w:hAnsi="Arial" w:cs="Arial"/>
          <w:szCs w:val="22"/>
          <w:lang w:val="fr-CH"/>
        </w:rPr>
      </w:pPr>
    </w:p>
    <w:p w14:paraId="3269B5FF" w14:textId="77777777" w:rsidR="00781772" w:rsidRPr="00CB02A1" w:rsidRDefault="00781772">
      <w:pPr>
        <w:jc w:val="both"/>
        <w:rPr>
          <w:rFonts w:ascii="Arial" w:hAnsi="Arial" w:cs="Arial"/>
          <w:szCs w:val="22"/>
          <w:lang w:val="fr-CH"/>
        </w:rPr>
      </w:pPr>
    </w:p>
    <w:p w14:paraId="1C77B395" w14:textId="684B5DC8" w:rsidR="00781772" w:rsidRPr="00CB02A1" w:rsidRDefault="00FC61AD">
      <w:pPr>
        <w:pStyle w:val="Corpsdetexte"/>
        <w:tabs>
          <w:tab w:val="left" w:pos="1701"/>
        </w:tabs>
        <w:rPr>
          <w:rFonts w:ascii="Arial" w:hAnsi="Arial" w:cs="Arial"/>
          <w:b/>
        </w:rPr>
      </w:pPr>
      <w:r w:rsidRPr="00CB02A1">
        <w:rPr>
          <w:rFonts w:ascii="Arial" w:hAnsi="Arial" w:cs="Arial"/>
          <w:b/>
        </w:rPr>
        <w:t>Article 70</w:t>
      </w:r>
      <w:r w:rsidR="00A0695F" w:rsidRPr="00CB02A1">
        <w:rPr>
          <w:rFonts w:ascii="Arial" w:hAnsi="Arial" w:cs="Arial"/>
          <w:b/>
        </w:rPr>
        <w:tab/>
        <w:t>Actes contraires à la décence</w:t>
      </w:r>
    </w:p>
    <w:p w14:paraId="37311A98" w14:textId="77777777" w:rsidR="00781772" w:rsidRPr="00CB02A1" w:rsidRDefault="00781772">
      <w:pPr>
        <w:jc w:val="both"/>
        <w:rPr>
          <w:rFonts w:ascii="Arial" w:hAnsi="Arial" w:cs="Arial"/>
          <w:szCs w:val="22"/>
          <w:lang w:val="fr-CH"/>
        </w:rPr>
      </w:pPr>
    </w:p>
    <w:p w14:paraId="71D60D49"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acte ou habillement contraire à la décence ou à la morale publique est interdit. Est compris dans cette interdiction le fait de ne pas porter de vêtements.</w:t>
      </w:r>
    </w:p>
    <w:p w14:paraId="3BC8A214" w14:textId="77777777" w:rsidR="00781772" w:rsidRPr="00CB02A1" w:rsidRDefault="00781772">
      <w:pPr>
        <w:jc w:val="both"/>
        <w:rPr>
          <w:rFonts w:ascii="Arial" w:hAnsi="Arial" w:cs="Arial"/>
          <w:szCs w:val="22"/>
          <w:lang w:val="fr-CH"/>
        </w:rPr>
      </w:pPr>
    </w:p>
    <w:p w14:paraId="1AFEBD26" w14:textId="1C7AF4F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00FC61AD" w:rsidRPr="00CB02A1">
        <w:rPr>
          <w:rFonts w:ascii="Arial" w:hAnsi="Arial" w:cs="Arial"/>
        </w:rPr>
        <w:t>L’article 6</w:t>
      </w:r>
      <w:r w:rsidR="00934C9A">
        <w:rPr>
          <w:rFonts w:ascii="Arial" w:hAnsi="Arial" w:cs="Arial"/>
        </w:rPr>
        <w:t>2</w:t>
      </w:r>
      <w:r w:rsidRPr="00CB02A1">
        <w:rPr>
          <w:rFonts w:ascii="Arial" w:hAnsi="Arial" w:cs="Arial"/>
        </w:rPr>
        <w:t xml:space="preserve"> est applicable en cas de contravention à cette interdiction.</w:t>
      </w:r>
    </w:p>
    <w:p w14:paraId="730A896B" w14:textId="77777777" w:rsidR="00781772" w:rsidRPr="00CB02A1" w:rsidRDefault="00781772">
      <w:pPr>
        <w:jc w:val="both"/>
        <w:rPr>
          <w:rFonts w:ascii="Arial" w:hAnsi="Arial" w:cs="Arial"/>
          <w:szCs w:val="22"/>
          <w:lang w:val="fr-CH"/>
        </w:rPr>
      </w:pPr>
    </w:p>
    <w:p w14:paraId="7479FDCC" w14:textId="77777777" w:rsidR="00E47E33" w:rsidRDefault="00E47E33">
      <w:pPr>
        <w:pStyle w:val="Corpsdetexte"/>
        <w:tabs>
          <w:tab w:val="left" w:pos="1701"/>
        </w:tabs>
        <w:rPr>
          <w:rFonts w:ascii="Arial" w:hAnsi="Arial" w:cs="Arial"/>
          <w:b/>
        </w:rPr>
      </w:pPr>
    </w:p>
    <w:p w14:paraId="79F4C0AD" w14:textId="77777777" w:rsidR="00E47E33" w:rsidRDefault="00E47E33">
      <w:pPr>
        <w:pStyle w:val="Corpsdetexte"/>
        <w:tabs>
          <w:tab w:val="left" w:pos="1701"/>
        </w:tabs>
        <w:rPr>
          <w:rFonts w:ascii="Arial" w:hAnsi="Arial" w:cs="Arial"/>
          <w:b/>
        </w:rPr>
      </w:pPr>
    </w:p>
    <w:p w14:paraId="24807515" w14:textId="77777777" w:rsidR="00E47E33" w:rsidRDefault="00E47E33">
      <w:pPr>
        <w:pStyle w:val="Corpsdetexte"/>
        <w:tabs>
          <w:tab w:val="left" w:pos="1701"/>
        </w:tabs>
        <w:rPr>
          <w:rFonts w:ascii="Arial" w:hAnsi="Arial" w:cs="Arial"/>
          <w:b/>
        </w:rPr>
      </w:pPr>
    </w:p>
    <w:p w14:paraId="7646CE4C" w14:textId="64261856" w:rsidR="00781772" w:rsidRPr="00CB02A1" w:rsidRDefault="00FC61AD">
      <w:pPr>
        <w:pStyle w:val="Corpsdetexte"/>
        <w:tabs>
          <w:tab w:val="left" w:pos="1701"/>
        </w:tabs>
        <w:rPr>
          <w:rFonts w:ascii="Arial" w:hAnsi="Arial" w:cs="Arial"/>
          <w:b/>
        </w:rPr>
      </w:pPr>
      <w:r w:rsidRPr="00CB02A1">
        <w:rPr>
          <w:rFonts w:ascii="Arial" w:hAnsi="Arial" w:cs="Arial"/>
          <w:b/>
        </w:rPr>
        <w:lastRenderedPageBreak/>
        <w:t>Article 71</w:t>
      </w:r>
      <w:r w:rsidR="00A0695F" w:rsidRPr="00CB02A1">
        <w:rPr>
          <w:rFonts w:ascii="Arial" w:hAnsi="Arial" w:cs="Arial"/>
          <w:b/>
        </w:rPr>
        <w:tab/>
        <w:t>Mascarades</w:t>
      </w:r>
    </w:p>
    <w:p w14:paraId="15652057" w14:textId="77777777" w:rsidR="00781772" w:rsidRPr="00CB02A1" w:rsidRDefault="00781772">
      <w:pPr>
        <w:jc w:val="both"/>
        <w:rPr>
          <w:rFonts w:ascii="Arial" w:hAnsi="Arial" w:cs="Arial"/>
          <w:szCs w:val="22"/>
          <w:lang w:val="fr-CH"/>
        </w:rPr>
      </w:pPr>
    </w:p>
    <w:p w14:paraId="63965E47" w14:textId="48B00380"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Aucune mascarade, aucun cortège costumé, ne peut avoir lieu sur la voie publique sans l'autorisation préalable de la municipalité ou de l’autor</w:t>
      </w:r>
      <w:r w:rsidR="00FC61AD" w:rsidRPr="00CB02A1">
        <w:rPr>
          <w:rFonts w:ascii="Arial" w:hAnsi="Arial" w:cs="Arial"/>
        </w:rPr>
        <w:t>ité délégataire. Les articles 28 à 31</w:t>
      </w:r>
      <w:r w:rsidRPr="00CB02A1">
        <w:rPr>
          <w:rFonts w:ascii="Arial" w:hAnsi="Arial" w:cs="Arial"/>
        </w:rPr>
        <w:t xml:space="preserve"> du présent règlement sont réservés.</w:t>
      </w:r>
    </w:p>
    <w:p w14:paraId="1AABBE3C" w14:textId="77777777" w:rsidR="00781772" w:rsidRPr="00CB02A1" w:rsidRDefault="00781772">
      <w:pPr>
        <w:jc w:val="both"/>
        <w:rPr>
          <w:rFonts w:ascii="Arial" w:hAnsi="Arial" w:cs="Arial"/>
          <w:szCs w:val="22"/>
          <w:lang w:val="fr-CH"/>
        </w:rPr>
      </w:pPr>
    </w:p>
    <w:p w14:paraId="49ADC19D" w14:textId="5E728E75" w:rsidR="00781772" w:rsidRDefault="00A0695F">
      <w:pPr>
        <w:pStyle w:val="Corpsdetexte"/>
        <w:rPr>
          <w:rFonts w:ascii="Arial" w:hAnsi="Arial" w:cs="Arial"/>
        </w:rPr>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Sont notamment interdits les masques et tenues indécents</w:t>
      </w:r>
      <w:r w:rsidR="00C54B80" w:rsidRPr="00CB02A1">
        <w:rPr>
          <w:rFonts w:ascii="Arial" w:hAnsi="Arial" w:cs="Arial"/>
        </w:rPr>
        <w:t>.</w:t>
      </w:r>
    </w:p>
    <w:p w14:paraId="6BD00A19" w14:textId="34F7E167" w:rsidR="00B07786" w:rsidRDefault="00B07786">
      <w:pPr>
        <w:pStyle w:val="Corpsdetexte"/>
        <w:rPr>
          <w:rFonts w:ascii="Arial" w:hAnsi="Arial" w:cs="Arial"/>
        </w:rPr>
      </w:pPr>
    </w:p>
    <w:p w14:paraId="1B95BBF4" w14:textId="3E28724B" w:rsidR="00781772" w:rsidRPr="00CB02A1" w:rsidRDefault="00FC61AD">
      <w:pPr>
        <w:pStyle w:val="Corpsdetexte"/>
        <w:tabs>
          <w:tab w:val="left" w:pos="1701"/>
        </w:tabs>
        <w:rPr>
          <w:rFonts w:ascii="Arial" w:hAnsi="Arial" w:cs="Arial"/>
          <w:b/>
        </w:rPr>
      </w:pPr>
      <w:r w:rsidRPr="00CB02A1">
        <w:rPr>
          <w:rFonts w:ascii="Arial" w:hAnsi="Arial" w:cs="Arial"/>
          <w:b/>
        </w:rPr>
        <w:t>Article 72</w:t>
      </w:r>
      <w:r w:rsidR="00A0695F" w:rsidRPr="00CB02A1">
        <w:rPr>
          <w:rFonts w:ascii="Arial" w:hAnsi="Arial" w:cs="Arial"/>
          <w:b/>
        </w:rPr>
        <w:tab/>
        <w:t>Objets contraires à la décence</w:t>
      </w:r>
    </w:p>
    <w:p w14:paraId="5A5831EB" w14:textId="77777777" w:rsidR="00781772" w:rsidRPr="00CB02A1" w:rsidRDefault="00781772">
      <w:pPr>
        <w:jc w:val="both"/>
        <w:rPr>
          <w:rFonts w:ascii="Arial" w:hAnsi="Arial" w:cs="Arial"/>
          <w:szCs w:val="22"/>
          <w:lang w:val="fr-CH"/>
        </w:rPr>
      </w:pPr>
    </w:p>
    <w:p w14:paraId="047FD9A5"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En tout lieu à la vue du public ou accessible à celui-ci, il est interdit :</w:t>
      </w:r>
    </w:p>
    <w:p w14:paraId="37CD372E" w14:textId="77777777" w:rsidR="00781772" w:rsidRPr="00CB02A1" w:rsidRDefault="00781772">
      <w:pPr>
        <w:jc w:val="both"/>
        <w:rPr>
          <w:rFonts w:ascii="Arial" w:hAnsi="Arial" w:cs="Arial"/>
          <w:szCs w:val="22"/>
          <w:lang w:val="fr-CH"/>
        </w:rPr>
      </w:pPr>
    </w:p>
    <w:p w14:paraId="56CAA7F1" w14:textId="77777777" w:rsidR="00781772" w:rsidRPr="00CB02A1" w:rsidRDefault="00A0695F">
      <w:pPr>
        <w:pStyle w:val="Corpsdetexte"/>
        <w:numPr>
          <w:ilvl w:val="0"/>
          <w:numId w:val="42"/>
        </w:numPr>
        <w:spacing w:after="120"/>
        <w:ind w:left="360" w:firstLine="0"/>
        <w:rPr>
          <w:rFonts w:ascii="Arial" w:hAnsi="Arial" w:cs="Arial"/>
        </w:rPr>
      </w:pPr>
      <w:r w:rsidRPr="00CB02A1">
        <w:rPr>
          <w:rFonts w:ascii="Arial" w:hAnsi="Arial" w:cs="Arial"/>
        </w:rPr>
        <w:t>d’exposer, de vendre ou de distribuer des objets de nature à blesser la décence ou à offenser la morale, notamment des écrits, des images ou des documents sonores ou visuels ;</w:t>
      </w:r>
    </w:p>
    <w:p w14:paraId="3799A649" w14:textId="77777777" w:rsidR="00781772" w:rsidRPr="00CB02A1" w:rsidRDefault="00A0695F">
      <w:pPr>
        <w:pStyle w:val="Corpsdetexte"/>
        <w:numPr>
          <w:ilvl w:val="0"/>
          <w:numId w:val="42"/>
        </w:numPr>
        <w:spacing w:after="120"/>
        <w:ind w:left="360" w:firstLine="0"/>
        <w:rPr>
          <w:rFonts w:ascii="Arial" w:hAnsi="Arial" w:cs="Arial"/>
        </w:rPr>
      </w:pPr>
      <w:r w:rsidRPr="00CB02A1">
        <w:rPr>
          <w:rFonts w:ascii="Arial" w:hAnsi="Arial" w:cs="Arial"/>
        </w:rPr>
        <w:t>de montrer ou de remettre à des personnes de moins de seize ans tout objet susceptible de compromettre leur développement physique, psychique ou moral.</w:t>
      </w:r>
    </w:p>
    <w:p w14:paraId="1C8D2147" w14:textId="77777777" w:rsidR="00781772" w:rsidRPr="00CB02A1" w:rsidRDefault="00781772">
      <w:pPr>
        <w:jc w:val="both"/>
        <w:rPr>
          <w:rFonts w:ascii="Arial" w:hAnsi="Arial" w:cs="Arial"/>
          <w:szCs w:val="22"/>
          <w:lang w:val="fr-CH"/>
        </w:rPr>
      </w:pPr>
    </w:p>
    <w:p w14:paraId="6D4263B4"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commerçants peuvent être requis de présenter leurs catalogues et toutes pièces utiles.</w:t>
      </w:r>
    </w:p>
    <w:p w14:paraId="0C43DD88" w14:textId="77777777" w:rsidR="00781772" w:rsidRPr="00CB02A1" w:rsidRDefault="00781772">
      <w:pPr>
        <w:jc w:val="both"/>
        <w:rPr>
          <w:rFonts w:ascii="Arial" w:hAnsi="Arial" w:cs="Arial"/>
          <w:szCs w:val="22"/>
          <w:lang w:val="fr-CH"/>
        </w:rPr>
      </w:pPr>
    </w:p>
    <w:p w14:paraId="229652B8" w14:textId="3E1053A7" w:rsidR="00781772" w:rsidRPr="00CB02A1" w:rsidRDefault="00FC61AD">
      <w:pPr>
        <w:tabs>
          <w:tab w:val="left" w:pos="1701"/>
        </w:tabs>
        <w:jc w:val="both"/>
        <w:rPr>
          <w:rFonts w:ascii="Arial" w:hAnsi="Arial" w:cs="Arial"/>
          <w:b/>
        </w:rPr>
      </w:pPr>
      <w:r w:rsidRPr="00CB02A1">
        <w:rPr>
          <w:rFonts w:ascii="Arial" w:hAnsi="Arial" w:cs="Arial"/>
          <w:b/>
        </w:rPr>
        <w:t>Article 73</w:t>
      </w:r>
      <w:r w:rsidR="00A0695F" w:rsidRPr="00CB02A1">
        <w:rPr>
          <w:rFonts w:ascii="Arial" w:hAnsi="Arial" w:cs="Arial"/>
          <w:b/>
        </w:rPr>
        <w:tab/>
        <w:t>Incitation à la débauche</w:t>
      </w:r>
    </w:p>
    <w:p w14:paraId="7BF02C0A" w14:textId="77777777" w:rsidR="00781772" w:rsidRPr="00CB02A1" w:rsidRDefault="00781772">
      <w:pPr>
        <w:jc w:val="both"/>
        <w:rPr>
          <w:rFonts w:ascii="Arial" w:hAnsi="Arial" w:cs="Arial"/>
          <w:szCs w:val="22"/>
          <w:lang w:val="fr-CH"/>
        </w:rPr>
      </w:pPr>
    </w:p>
    <w:p w14:paraId="0A50F2CE" w14:textId="1366117A" w:rsidR="00781772" w:rsidRPr="00CB02A1" w:rsidRDefault="00A0695F">
      <w:pPr>
        <w:jc w:val="both"/>
        <w:rPr>
          <w:rFonts w:ascii="Arial" w:hAnsi="Arial" w:cs="Arial"/>
        </w:rPr>
      </w:pPr>
      <w:r w:rsidRPr="00CB02A1">
        <w:rPr>
          <w:rFonts w:ascii="Arial" w:hAnsi="Arial" w:cs="Arial"/>
        </w:rPr>
        <w:t>Tout comportement public de nature à inciter à la débauche est interdit.</w:t>
      </w:r>
    </w:p>
    <w:p w14:paraId="5E7F8839" w14:textId="77777777" w:rsidR="00781772" w:rsidRPr="00CB02A1" w:rsidRDefault="00781772">
      <w:pPr>
        <w:jc w:val="both"/>
        <w:rPr>
          <w:rFonts w:ascii="Arial" w:hAnsi="Arial" w:cs="Arial"/>
          <w:szCs w:val="22"/>
          <w:lang w:val="fr-CH"/>
        </w:rPr>
      </w:pPr>
    </w:p>
    <w:p w14:paraId="5D99E62C" w14:textId="6BD49C1B" w:rsidR="00781772" w:rsidRPr="00CB02A1" w:rsidRDefault="00FC61AD">
      <w:pPr>
        <w:tabs>
          <w:tab w:val="left" w:pos="1701"/>
        </w:tabs>
        <w:jc w:val="both"/>
        <w:rPr>
          <w:rFonts w:ascii="Arial" w:hAnsi="Arial" w:cs="Arial"/>
          <w:b/>
        </w:rPr>
      </w:pPr>
      <w:r w:rsidRPr="00CB02A1">
        <w:rPr>
          <w:rFonts w:ascii="Arial" w:hAnsi="Arial" w:cs="Arial"/>
          <w:b/>
        </w:rPr>
        <w:t>Article 74</w:t>
      </w:r>
      <w:r w:rsidR="00A0695F" w:rsidRPr="00CB02A1">
        <w:rPr>
          <w:rFonts w:ascii="Arial" w:hAnsi="Arial" w:cs="Arial"/>
          <w:b/>
        </w:rPr>
        <w:tab/>
        <w:t>Prostitution</w:t>
      </w:r>
    </w:p>
    <w:p w14:paraId="741FFC4D" w14:textId="77777777" w:rsidR="00781772" w:rsidRPr="00CB02A1" w:rsidRDefault="00781772">
      <w:pPr>
        <w:jc w:val="both"/>
        <w:rPr>
          <w:rFonts w:ascii="Arial" w:hAnsi="Arial" w:cs="Arial"/>
          <w:szCs w:val="22"/>
          <w:lang w:val="fr-CH"/>
        </w:rPr>
      </w:pPr>
    </w:p>
    <w:p w14:paraId="323E3CD2" w14:textId="77777777" w:rsidR="00713AB9" w:rsidRPr="00CB02A1" w:rsidRDefault="00A0695F">
      <w:pPr>
        <w:jc w:val="both"/>
        <w:rPr>
          <w:rFonts w:ascii="Arial" w:hAnsi="Arial" w:cs="Arial"/>
        </w:rPr>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Sur le domaine public, dans les lieux accessibles au public ou exposés à la vue de celui-ci, la prostitution, telle que définie dans la législation cantonale, est interdite dans la mesure où elle trouble l’ordre et la tranquillité publics, entrave la circulation, engendre des nuisances ou blesse la décence, soit notamment :</w:t>
      </w:r>
    </w:p>
    <w:p w14:paraId="364477E3" w14:textId="77777777" w:rsidR="00713AB9" w:rsidRPr="00CB02A1" w:rsidRDefault="00713AB9">
      <w:pPr>
        <w:jc w:val="both"/>
        <w:rPr>
          <w:rFonts w:ascii="Arial" w:hAnsi="Arial" w:cs="Arial"/>
        </w:rPr>
      </w:pPr>
    </w:p>
    <w:p w14:paraId="7BB811CF" w14:textId="7777777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dans les secteurs ayant un caractère prépondérant d’habitation ;</w:t>
      </w:r>
    </w:p>
    <w:p w14:paraId="5F9023F0" w14:textId="7777777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aux arrêts de transports publics ;</w:t>
      </w:r>
    </w:p>
    <w:p w14:paraId="37BFA433" w14:textId="7777777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dans les parcs, promenades et places de jeux ou leurs abords ;</w:t>
      </w:r>
    </w:p>
    <w:p w14:paraId="4E0B1596" w14:textId="7777777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dans les immeubles publics, tels les églises, les cimetières, les écoles, les parkings publics, dans les toilettes publiques et hôpitaux ou leurs abords ;</w:t>
      </w:r>
    </w:p>
    <w:p w14:paraId="1A480C43" w14:textId="7777777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dans les établissements publics ou leurs abords ;</w:t>
      </w:r>
    </w:p>
    <w:p w14:paraId="590B27FA" w14:textId="6205D0C7" w:rsidR="00713AB9" w:rsidRPr="00CB02A1" w:rsidRDefault="00713AB9" w:rsidP="00713AB9">
      <w:pPr>
        <w:numPr>
          <w:ilvl w:val="0"/>
          <w:numId w:val="43"/>
        </w:numPr>
        <w:spacing w:after="120"/>
        <w:ind w:left="360" w:firstLine="0"/>
        <w:jc w:val="both"/>
        <w:rPr>
          <w:rFonts w:ascii="Arial" w:hAnsi="Arial" w:cs="Arial"/>
        </w:rPr>
      </w:pPr>
      <w:r w:rsidRPr="00CB02A1">
        <w:rPr>
          <w:rFonts w:ascii="Arial" w:hAnsi="Arial" w:cs="Arial"/>
        </w:rPr>
        <w:t>dans les lieux frappés d’une interdiction de périmètre au sens de l’article 2</w:t>
      </w:r>
      <w:r w:rsidR="00EE2A14">
        <w:rPr>
          <w:rFonts w:ascii="Arial" w:hAnsi="Arial" w:cs="Arial"/>
        </w:rPr>
        <w:t>5</w:t>
      </w:r>
      <w:r w:rsidRPr="00CB02A1">
        <w:rPr>
          <w:rFonts w:ascii="Arial" w:hAnsi="Arial" w:cs="Arial"/>
        </w:rPr>
        <w:t xml:space="preserve"> al. 2 du présent règlement.</w:t>
      </w:r>
    </w:p>
    <w:p w14:paraId="1C098028" w14:textId="77777777" w:rsidR="00713AB9" w:rsidRPr="00CB02A1" w:rsidRDefault="00713AB9" w:rsidP="00713AB9">
      <w:pPr>
        <w:jc w:val="both"/>
        <w:rPr>
          <w:rFonts w:ascii="Arial" w:hAnsi="Arial" w:cs="Arial"/>
          <w:szCs w:val="22"/>
          <w:lang w:val="fr-CH"/>
        </w:rPr>
      </w:pPr>
    </w:p>
    <w:p w14:paraId="33864C4F" w14:textId="77777777" w:rsidR="00713AB9" w:rsidRPr="00CB02A1" w:rsidRDefault="00713AB9" w:rsidP="00713AB9">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peut édicter des prescriptions complémentaires sur la prostitution de rue et la prostitution de salon.</w:t>
      </w:r>
    </w:p>
    <w:p w14:paraId="1E50A11A" w14:textId="77777777" w:rsidR="00AA27CC" w:rsidRPr="00CB02A1" w:rsidRDefault="00AA27CC" w:rsidP="00AA27CC">
      <w:pPr>
        <w:jc w:val="both"/>
      </w:pPr>
    </w:p>
    <w:p w14:paraId="729B391D" w14:textId="02FFF98D" w:rsidR="00781772" w:rsidRPr="00CB02A1" w:rsidRDefault="00AA27CC" w:rsidP="00AA27CC">
      <w:pPr>
        <w:ind w:left="2124" w:hanging="2124"/>
        <w:jc w:val="both"/>
      </w:pPr>
      <w:r w:rsidRPr="00CB02A1">
        <w:rPr>
          <w:rFonts w:ascii="Arial" w:hAnsi="Arial" w:cs="Arial"/>
          <w:b/>
          <w:caps/>
          <w:sz w:val="28"/>
          <w:szCs w:val="28"/>
        </w:rPr>
        <w:lastRenderedPageBreak/>
        <w:t>Section 3</w:t>
      </w:r>
      <w:r w:rsidR="00A0695F" w:rsidRPr="00CB02A1">
        <w:rPr>
          <w:rFonts w:ascii="Arial" w:hAnsi="Arial" w:cs="Arial"/>
          <w:b/>
          <w:sz w:val="28"/>
          <w:szCs w:val="28"/>
        </w:rPr>
        <w:tab/>
        <w:t>DE LA POLICE DU CAMPING ET DU CARAVANING</w:t>
      </w:r>
    </w:p>
    <w:p w14:paraId="47EB050C" w14:textId="77777777" w:rsidR="00781772" w:rsidRPr="00CB02A1" w:rsidRDefault="00781772">
      <w:pPr>
        <w:jc w:val="both"/>
        <w:rPr>
          <w:rFonts w:ascii="Arial" w:hAnsi="Arial" w:cs="Arial"/>
          <w:szCs w:val="22"/>
          <w:lang w:val="fr-CH"/>
        </w:rPr>
      </w:pPr>
    </w:p>
    <w:p w14:paraId="1E2D6C69" w14:textId="77777777" w:rsidR="00781772" w:rsidRPr="00CB02A1" w:rsidRDefault="00781772">
      <w:pPr>
        <w:jc w:val="both"/>
        <w:rPr>
          <w:rFonts w:ascii="Arial" w:hAnsi="Arial" w:cs="Arial"/>
          <w:szCs w:val="22"/>
          <w:lang w:val="fr-CH"/>
        </w:rPr>
      </w:pPr>
    </w:p>
    <w:p w14:paraId="4FA4C3D2" w14:textId="4E39E69B" w:rsidR="00781772" w:rsidRPr="00CB02A1" w:rsidRDefault="00AA27CC">
      <w:pPr>
        <w:pStyle w:val="Corpsdetexte"/>
        <w:tabs>
          <w:tab w:val="left" w:pos="1701"/>
        </w:tabs>
        <w:rPr>
          <w:rFonts w:ascii="Arial" w:hAnsi="Arial" w:cs="Arial"/>
          <w:b/>
        </w:rPr>
      </w:pPr>
      <w:r w:rsidRPr="00CB02A1">
        <w:rPr>
          <w:rFonts w:ascii="Arial" w:hAnsi="Arial" w:cs="Arial"/>
          <w:b/>
        </w:rPr>
        <w:t>Article 75</w:t>
      </w:r>
      <w:r w:rsidR="00A0695F" w:rsidRPr="00CB02A1">
        <w:rPr>
          <w:rFonts w:ascii="Arial" w:hAnsi="Arial" w:cs="Arial"/>
          <w:b/>
        </w:rPr>
        <w:tab/>
        <w:t>Camping et caravaning</w:t>
      </w:r>
    </w:p>
    <w:p w14:paraId="7EF93AA8" w14:textId="77777777" w:rsidR="00781772" w:rsidRPr="00CB02A1" w:rsidRDefault="00781772">
      <w:pPr>
        <w:jc w:val="both"/>
        <w:rPr>
          <w:rFonts w:ascii="Arial" w:hAnsi="Arial" w:cs="Arial"/>
          <w:szCs w:val="22"/>
          <w:lang w:val="fr-CH"/>
        </w:rPr>
      </w:pPr>
    </w:p>
    <w:p w14:paraId="368C2F3F" w14:textId="5B5A203D" w:rsidR="00A46371" w:rsidRPr="00CB02A1" w:rsidRDefault="00A0695F">
      <w:pPr>
        <w:pStyle w:val="Corpsdetexte"/>
        <w:rPr>
          <w:rFonts w:ascii="Arial" w:hAnsi="Arial" w:cs="Arial"/>
        </w:rPr>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 xml:space="preserve">Il est interdit de camper sur la voie publique </w:t>
      </w:r>
      <w:r w:rsidR="00A46371" w:rsidRPr="00CB02A1">
        <w:rPr>
          <w:rFonts w:ascii="Arial" w:hAnsi="Arial" w:cs="Arial"/>
        </w:rPr>
        <w:t>et dans la zone forestière en dehors des endroits prévus à cet effet.</w:t>
      </w:r>
      <w:r w:rsidR="00E92263" w:rsidRPr="00CB02A1">
        <w:rPr>
          <w:rFonts w:ascii="Arial" w:hAnsi="Arial" w:cs="Arial"/>
        </w:rPr>
        <w:t xml:space="preserve"> </w:t>
      </w:r>
    </w:p>
    <w:p w14:paraId="1BCEFF34" w14:textId="77777777" w:rsidR="00781772" w:rsidRPr="00CB02A1" w:rsidRDefault="00781772">
      <w:pPr>
        <w:jc w:val="both"/>
        <w:rPr>
          <w:rFonts w:ascii="Arial" w:hAnsi="Arial" w:cs="Arial"/>
          <w:szCs w:val="22"/>
          <w:lang w:val="fr-CH"/>
        </w:rPr>
      </w:pPr>
    </w:p>
    <w:p w14:paraId="6F2120B1" w14:textId="4AE01E72"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 xml:space="preserve">Sur le domaine privé, le camping occasionnel n’est permis qu’avec l’accord du propriétaire, du locataire, du fermier ou du possesseur à un autre titre de l’immeuble. </w:t>
      </w:r>
      <w:bookmarkStart w:id="1" w:name="_Hlk53746774"/>
      <w:r w:rsidRPr="00CB02A1">
        <w:rPr>
          <w:rFonts w:ascii="Arial" w:hAnsi="Arial" w:cs="Arial"/>
        </w:rPr>
        <w:t>L’autorisation de la municipalité ou de l’autorité délégataire est obligatoire pour toute durée excédant quatre jours.</w:t>
      </w:r>
      <w:bookmarkEnd w:id="1"/>
      <w:r w:rsidRPr="00CB02A1">
        <w:rPr>
          <w:rFonts w:ascii="Arial" w:hAnsi="Arial" w:cs="Arial"/>
        </w:rPr>
        <w:t xml:space="preserve"> L’autorisation peut être refusée notamment lorsque le campeur ne peut bénéficier d’installations sanitaires</w:t>
      </w:r>
      <w:r w:rsidR="00A46371" w:rsidRPr="00CB02A1">
        <w:rPr>
          <w:rFonts w:ascii="Arial" w:hAnsi="Arial" w:cs="Arial"/>
        </w:rPr>
        <w:t>.</w:t>
      </w:r>
    </w:p>
    <w:p w14:paraId="64F005FB" w14:textId="77777777" w:rsidR="00781772" w:rsidRPr="00CB02A1" w:rsidRDefault="00781772">
      <w:pPr>
        <w:jc w:val="both"/>
        <w:rPr>
          <w:rFonts w:ascii="Arial" w:hAnsi="Arial" w:cs="Arial"/>
          <w:szCs w:val="22"/>
          <w:lang w:val="fr-CH"/>
        </w:rPr>
      </w:pPr>
    </w:p>
    <w:p w14:paraId="67226CBC"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 municipalité est compétente pour adopter un règlement sur le camping et le caravaning.</w:t>
      </w:r>
    </w:p>
    <w:p w14:paraId="2EB2607C" w14:textId="02E49981" w:rsidR="00781772" w:rsidRPr="00CB02A1" w:rsidRDefault="00781772">
      <w:pPr>
        <w:jc w:val="both"/>
        <w:rPr>
          <w:rFonts w:ascii="Arial" w:hAnsi="Arial" w:cs="Arial"/>
          <w:szCs w:val="22"/>
          <w:lang w:val="fr-CH"/>
        </w:rPr>
      </w:pPr>
    </w:p>
    <w:p w14:paraId="362BAC8A" w14:textId="77777777" w:rsidR="00A11476" w:rsidRPr="00CB02A1" w:rsidRDefault="00A11476" w:rsidP="00D40B1A">
      <w:pPr>
        <w:ind w:right="-2"/>
        <w:rPr>
          <w:rFonts w:ascii="Arial" w:hAnsi="Arial" w:cs="Arial"/>
          <w:b/>
          <w:caps/>
          <w:sz w:val="28"/>
          <w:szCs w:val="28"/>
        </w:rPr>
      </w:pPr>
    </w:p>
    <w:p w14:paraId="1720D713" w14:textId="6FE6A250" w:rsidR="00781772" w:rsidRPr="00CB02A1" w:rsidRDefault="00AA27CC">
      <w:pPr>
        <w:ind w:left="2268" w:right="-2" w:hanging="2268"/>
      </w:pPr>
      <w:r w:rsidRPr="00CB02A1">
        <w:rPr>
          <w:rFonts w:ascii="Arial" w:hAnsi="Arial" w:cs="Arial"/>
          <w:b/>
          <w:caps/>
          <w:sz w:val="28"/>
          <w:szCs w:val="28"/>
        </w:rPr>
        <w:t>Section 4</w:t>
      </w:r>
      <w:r w:rsidR="00A0695F" w:rsidRPr="00CB02A1">
        <w:rPr>
          <w:rFonts w:ascii="Arial" w:hAnsi="Arial" w:cs="Arial"/>
          <w:b/>
          <w:sz w:val="28"/>
          <w:szCs w:val="28"/>
        </w:rPr>
        <w:tab/>
        <w:t>DE LA POLICE DES MINEURS</w:t>
      </w:r>
    </w:p>
    <w:p w14:paraId="61E7C067" w14:textId="77777777" w:rsidR="00781772" w:rsidRPr="00CB02A1" w:rsidRDefault="00781772">
      <w:pPr>
        <w:jc w:val="both"/>
        <w:rPr>
          <w:rFonts w:ascii="Arial" w:hAnsi="Arial" w:cs="Arial"/>
          <w:szCs w:val="22"/>
          <w:lang w:val="fr-CH"/>
        </w:rPr>
      </w:pPr>
    </w:p>
    <w:p w14:paraId="12CD1AB8" w14:textId="77777777" w:rsidR="00781772" w:rsidRPr="00CB02A1" w:rsidRDefault="00781772">
      <w:pPr>
        <w:jc w:val="both"/>
        <w:rPr>
          <w:rFonts w:ascii="Arial" w:hAnsi="Arial" w:cs="Arial"/>
          <w:szCs w:val="22"/>
          <w:lang w:val="fr-CH"/>
        </w:rPr>
      </w:pPr>
    </w:p>
    <w:p w14:paraId="6186BC84" w14:textId="66CCCDCF" w:rsidR="00781772" w:rsidRPr="00CB02A1" w:rsidRDefault="00AA27CC">
      <w:pPr>
        <w:tabs>
          <w:tab w:val="left" w:pos="1701"/>
        </w:tabs>
        <w:autoSpaceDE w:val="0"/>
        <w:rPr>
          <w:rFonts w:ascii="Arial" w:hAnsi="Arial" w:cs="Arial"/>
          <w:b/>
          <w:lang w:eastAsia="fr-CH"/>
        </w:rPr>
      </w:pPr>
      <w:r w:rsidRPr="00CB02A1">
        <w:rPr>
          <w:rFonts w:ascii="Arial" w:hAnsi="Arial" w:cs="Arial"/>
          <w:b/>
          <w:lang w:eastAsia="fr-CH"/>
        </w:rPr>
        <w:t>Article 76</w:t>
      </w:r>
      <w:r w:rsidR="00A0695F" w:rsidRPr="00CB02A1">
        <w:rPr>
          <w:rFonts w:ascii="Arial" w:hAnsi="Arial" w:cs="Arial"/>
          <w:b/>
          <w:lang w:eastAsia="fr-CH"/>
        </w:rPr>
        <w:tab/>
        <w:t>Définitions</w:t>
      </w:r>
    </w:p>
    <w:p w14:paraId="08FAEC39" w14:textId="77777777" w:rsidR="00781772" w:rsidRPr="00CB02A1" w:rsidRDefault="00781772">
      <w:pPr>
        <w:jc w:val="both"/>
        <w:rPr>
          <w:rFonts w:ascii="Arial" w:hAnsi="Arial" w:cs="Arial"/>
          <w:lang w:eastAsia="fr-CH"/>
        </w:rPr>
      </w:pPr>
    </w:p>
    <w:p w14:paraId="1D44F923" w14:textId="77777777" w:rsidR="00781772" w:rsidRPr="00CB02A1" w:rsidRDefault="00A0695F">
      <w:pPr>
        <w:autoSpaceDE w:val="0"/>
        <w:jc w:val="both"/>
        <w:rPr>
          <w:rFonts w:ascii="Arial" w:hAnsi="Arial" w:cs="Arial"/>
          <w:lang w:eastAsia="fr-CH"/>
        </w:rPr>
      </w:pPr>
      <w:r w:rsidRPr="00CB02A1">
        <w:rPr>
          <w:rFonts w:ascii="Arial" w:hAnsi="Arial" w:cs="Arial"/>
          <w:lang w:eastAsia="fr-CH"/>
        </w:rPr>
        <w:t>Au sens du présent règlement, sont considérés comme :</w:t>
      </w:r>
    </w:p>
    <w:p w14:paraId="7A16708E" w14:textId="77777777" w:rsidR="00781772" w:rsidRPr="00CB02A1" w:rsidRDefault="00781772">
      <w:pPr>
        <w:jc w:val="both"/>
        <w:rPr>
          <w:rFonts w:ascii="Arial" w:hAnsi="Arial" w:cs="Arial"/>
          <w:szCs w:val="22"/>
          <w:lang w:val="fr-CH"/>
        </w:rPr>
      </w:pPr>
    </w:p>
    <w:p w14:paraId="49E8E44E" w14:textId="77777777" w:rsidR="00781772" w:rsidRPr="00CB02A1" w:rsidRDefault="00A0695F">
      <w:pPr>
        <w:numPr>
          <w:ilvl w:val="0"/>
          <w:numId w:val="44"/>
        </w:numPr>
        <w:tabs>
          <w:tab w:val="left" w:pos="720"/>
        </w:tabs>
        <w:autoSpaceDE w:val="0"/>
        <w:spacing w:after="120"/>
        <w:ind w:left="360" w:firstLine="0"/>
        <w:jc w:val="both"/>
      </w:pPr>
      <w:r w:rsidRPr="00CB02A1">
        <w:rPr>
          <w:rFonts w:ascii="Arial" w:hAnsi="Arial" w:cs="Arial"/>
          <w:u w:val="single"/>
          <w:lang w:eastAsia="fr-CH"/>
        </w:rPr>
        <w:t>mineurs</w:t>
      </w:r>
      <w:r w:rsidRPr="00CB02A1">
        <w:rPr>
          <w:rFonts w:ascii="Arial" w:hAnsi="Arial" w:cs="Arial"/>
          <w:lang w:eastAsia="fr-CH"/>
        </w:rPr>
        <w:t> : les administrés âgés de moins de 18 ans révolus ;</w:t>
      </w:r>
    </w:p>
    <w:p w14:paraId="068B73C2" w14:textId="77777777" w:rsidR="00781772" w:rsidRPr="00CB02A1" w:rsidRDefault="00A0695F">
      <w:pPr>
        <w:numPr>
          <w:ilvl w:val="0"/>
          <w:numId w:val="44"/>
        </w:numPr>
        <w:tabs>
          <w:tab w:val="left" w:pos="720"/>
        </w:tabs>
        <w:autoSpaceDE w:val="0"/>
        <w:spacing w:after="120"/>
        <w:ind w:left="360" w:firstLine="0"/>
        <w:jc w:val="both"/>
      </w:pPr>
      <w:r w:rsidRPr="00CB02A1">
        <w:rPr>
          <w:rFonts w:ascii="Arial" w:hAnsi="Arial" w:cs="Arial"/>
          <w:u w:val="single"/>
          <w:lang w:eastAsia="fr-CH"/>
        </w:rPr>
        <w:t>majeurs</w:t>
      </w:r>
      <w:r w:rsidRPr="00CB02A1">
        <w:rPr>
          <w:rFonts w:ascii="Arial" w:hAnsi="Arial" w:cs="Arial"/>
          <w:lang w:eastAsia="fr-CH"/>
        </w:rPr>
        <w:t> : les administrés âgés de 18 ans et plus.</w:t>
      </w:r>
    </w:p>
    <w:p w14:paraId="1192D7B8" w14:textId="77777777" w:rsidR="00781772" w:rsidRPr="00CB02A1" w:rsidRDefault="00781772">
      <w:pPr>
        <w:jc w:val="both"/>
        <w:rPr>
          <w:rFonts w:ascii="Arial" w:hAnsi="Arial" w:cs="Arial"/>
          <w:szCs w:val="22"/>
          <w:lang w:val="fr-CH"/>
        </w:rPr>
      </w:pPr>
    </w:p>
    <w:p w14:paraId="496A74E0" w14:textId="3B59D7A2" w:rsidR="00781772" w:rsidRPr="00CB02A1" w:rsidRDefault="00AA27CC">
      <w:pPr>
        <w:tabs>
          <w:tab w:val="left" w:pos="1701"/>
        </w:tabs>
        <w:autoSpaceDE w:val="0"/>
        <w:jc w:val="both"/>
        <w:rPr>
          <w:rFonts w:ascii="Arial" w:hAnsi="Arial" w:cs="Arial"/>
          <w:b/>
          <w:lang w:eastAsia="fr-CH"/>
        </w:rPr>
      </w:pPr>
      <w:r w:rsidRPr="00CB02A1">
        <w:rPr>
          <w:rFonts w:ascii="Arial" w:hAnsi="Arial" w:cs="Arial"/>
          <w:b/>
          <w:lang w:eastAsia="fr-CH"/>
        </w:rPr>
        <w:t>Article 77</w:t>
      </w:r>
      <w:r w:rsidR="00A0695F" w:rsidRPr="00CB02A1">
        <w:rPr>
          <w:rFonts w:ascii="Arial" w:hAnsi="Arial" w:cs="Arial"/>
          <w:b/>
          <w:lang w:eastAsia="fr-CH"/>
        </w:rPr>
        <w:tab/>
        <w:t>Restrictions</w:t>
      </w:r>
    </w:p>
    <w:p w14:paraId="141296B6" w14:textId="77777777" w:rsidR="00781772" w:rsidRPr="00CB02A1" w:rsidRDefault="00781772">
      <w:pPr>
        <w:jc w:val="both"/>
        <w:rPr>
          <w:rFonts w:ascii="Arial" w:hAnsi="Arial" w:cs="Arial"/>
          <w:szCs w:val="22"/>
          <w:lang w:val="fr-CH"/>
        </w:rPr>
      </w:pPr>
    </w:p>
    <w:p w14:paraId="282C75B9"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Il est interdit aux mineurs :</w:t>
      </w:r>
    </w:p>
    <w:p w14:paraId="4CACF720" w14:textId="77777777" w:rsidR="00781772" w:rsidRPr="00CB02A1" w:rsidRDefault="00781772">
      <w:pPr>
        <w:jc w:val="both"/>
        <w:rPr>
          <w:rFonts w:ascii="Arial" w:hAnsi="Arial" w:cs="Arial"/>
          <w:szCs w:val="22"/>
          <w:lang w:val="fr-CH"/>
        </w:rPr>
      </w:pPr>
    </w:p>
    <w:p w14:paraId="229153F4" w14:textId="77777777" w:rsidR="00781772" w:rsidRPr="00CB02A1" w:rsidRDefault="00A0695F">
      <w:pPr>
        <w:numPr>
          <w:ilvl w:val="0"/>
          <w:numId w:val="45"/>
        </w:numPr>
        <w:spacing w:after="120"/>
        <w:ind w:left="360" w:firstLine="0"/>
        <w:jc w:val="both"/>
        <w:rPr>
          <w:rFonts w:ascii="Arial" w:hAnsi="Arial" w:cs="Arial"/>
        </w:rPr>
      </w:pPr>
      <w:r w:rsidRPr="00CB02A1">
        <w:rPr>
          <w:rFonts w:ascii="Arial" w:hAnsi="Arial" w:cs="Arial"/>
        </w:rPr>
        <w:t>de fumer ;</w:t>
      </w:r>
    </w:p>
    <w:p w14:paraId="3C4E7C80" w14:textId="77777777" w:rsidR="00781772" w:rsidRPr="00CB02A1" w:rsidRDefault="00A0695F">
      <w:pPr>
        <w:numPr>
          <w:ilvl w:val="0"/>
          <w:numId w:val="45"/>
        </w:numPr>
        <w:spacing w:after="120"/>
        <w:ind w:left="360" w:firstLine="0"/>
        <w:jc w:val="both"/>
      </w:pPr>
      <w:r w:rsidRPr="00CB02A1">
        <w:rPr>
          <w:rFonts w:ascii="Arial" w:hAnsi="Arial" w:cs="Arial"/>
          <w:lang w:val="fr-CH" w:eastAsia="fr-CH"/>
        </w:rPr>
        <w:t>de moins de 16 ans, de consommer des boissons alcoolisées </w:t>
      </w:r>
      <w:r w:rsidRPr="00CB02A1">
        <w:rPr>
          <w:rFonts w:ascii="Arial" w:hAnsi="Arial" w:cs="Arial"/>
        </w:rPr>
        <w:t>;</w:t>
      </w:r>
    </w:p>
    <w:p w14:paraId="2A0B1191" w14:textId="77777777" w:rsidR="00781772" w:rsidRPr="00CB02A1" w:rsidRDefault="00A0695F">
      <w:pPr>
        <w:numPr>
          <w:ilvl w:val="0"/>
          <w:numId w:val="45"/>
        </w:numPr>
        <w:spacing w:after="120"/>
        <w:ind w:left="360" w:firstLine="0"/>
        <w:jc w:val="both"/>
        <w:rPr>
          <w:rFonts w:ascii="Arial" w:hAnsi="Arial" w:cs="Arial"/>
          <w:lang w:val="fr-CH" w:eastAsia="fr-CH"/>
        </w:rPr>
      </w:pPr>
      <w:r w:rsidRPr="00CB02A1">
        <w:rPr>
          <w:rFonts w:ascii="Arial" w:hAnsi="Arial" w:cs="Arial"/>
          <w:lang w:val="fr-CH" w:eastAsia="fr-CH"/>
        </w:rPr>
        <w:t>de consommer des boissons distillées ou considérées comme telles ;</w:t>
      </w:r>
    </w:p>
    <w:p w14:paraId="05ADC411" w14:textId="00B239BF" w:rsidR="00781772" w:rsidRPr="00CB02A1" w:rsidRDefault="00A0695F">
      <w:pPr>
        <w:numPr>
          <w:ilvl w:val="0"/>
          <w:numId w:val="45"/>
        </w:numPr>
        <w:spacing w:after="120"/>
        <w:ind w:left="360" w:firstLine="0"/>
        <w:jc w:val="both"/>
      </w:pPr>
      <w:r w:rsidRPr="00CB02A1">
        <w:rPr>
          <w:rFonts w:ascii="Arial" w:hAnsi="Arial" w:cs="Arial"/>
        </w:rPr>
        <w:t>de sortir non accompagnés d’un majeur responsable entre minuit et 6 heure</w:t>
      </w:r>
      <w:r w:rsidR="00AA27CC" w:rsidRPr="00CB02A1">
        <w:rPr>
          <w:rFonts w:ascii="Arial" w:hAnsi="Arial" w:cs="Arial"/>
        </w:rPr>
        <w:t>s</w:t>
      </w:r>
      <w:r w:rsidRPr="00CB02A1">
        <w:rPr>
          <w:rFonts w:ascii="Arial" w:hAnsi="Arial" w:cs="Arial"/>
        </w:rPr>
        <w:t>.</w:t>
      </w:r>
    </w:p>
    <w:p w14:paraId="7647723A" w14:textId="77777777" w:rsidR="00781772" w:rsidRPr="00CB02A1" w:rsidRDefault="00781772">
      <w:pPr>
        <w:jc w:val="both"/>
        <w:rPr>
          <w:rFonts w:ascii="Arial" w:hAnsi="Arial" w:cs="Arial"/>
          <w:szCs w:val="22"/>
          <w:lang w:val="fr-CH"/>
        </w:rPr>
      </w:pPr>
    </w:p>
    <w:p w14:paraId="2DF601CC"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lang w:eastAsia="fr-CH"/>
        </w:rPr>
        <w:t>Les mineurs doivent se conformer aux règles en vigueur dans l’établissement scolaire qu’ils fréquentent.</w:t>
      </w:r>
    </w:p>
    <w:p w14:paraId="5FEAE1E1" w14:textId="77777777" w:rsidR="00781772" w:rsidRPr="00CB02A1" w:rsidRDefault="00781772">
      <w:pPr>
        <w:jc w:val="both"/>
        <w:rPr>
          <w:rFonts w:ascii="Arial" w:hAnsi="Arial" w:cs="Arial"/>
          <w:szCs w:val="22"/>
          <w:lang w:val="fr-CH"/>
        </w:rPr>
      </w:pPr>
    </w:p>
    <w:p w14:paraId="50E858EB" w14:textId="7733B192" w:rsidR="00781772" w:rsidRPr="00CB02A1" w:rsidRDefault="00AA27CC">
      <w:pPr>
        <w:tabs>
          <w:tab w:val="left" w:pos="1701"/>
        </w:tabs>
        <w:autoSpaceDE w:val="0"/>
        <w:rPr>
          <w:rFonts w:ascii="Arial" w:hAnsi="Arial" w:cs="Arial"/>
          <w:b/>
          <w:lang w:eastAsia="fr-CH"/>
        </w:rPr>
      </w:pPr>
      <w:r w:rsidRPr="00CB02A1">
        <w:rPr>
          <w:rFonts w:ascii="Arial" w:hAnsi="Arial" w:cs="Arial"/>
          <w:b/>
          <w:lang w:eastAsia="fr-CH"/>
        </w:rPr>
        <w:t>Article 78</w:t>
      </w:r>
      <w:r w:rsidR="00A0695F" w:rsidRPr="00CB02A1">
        <w:rPr>
          <w:rFonts w:ascii="Arial" w:hAnsi="Arial" w:cs="Arial"/>
          <w:b/>
          <w:lang w:eastAsia="fr-CH"/>
        </w:rPr>
        <w:tab/>
        <w:t>Etablissements</w:t>
      </w:r>
    </w:p>
    <w:p w14:paraId="7CA80396" w14:textId="77777777" w:rsidR="00781772" w:rsidRPr="00CB02A1" w:rsidRDefault="00781772">
      <w:pPr>
        <w:jc w:val="both"/>
        <w:rPr>
          <w:rFonts w:ascii="Arial" w:hAnsi="Arial" w:cs="Arial"/>
          <w:szCs w:val="22"/>
          <w:lang w:val="fr-CH"/>
        </w:rPr>
      </w:pPr>
    </w:p>
    <w:p w14:paraId="549E97FD"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 xml:space="preserve">Les mineurs de moins de 12 ans révolus n’ont accès aux établissements au sens de la loi du 26 mars 2002 sur les auberges et les débits de boissons (ci-après : établissements) que s’ils sont accompagnés d’un majeur. Toutefois dès l’âge de 10 </w:t>
      </w:r>
      <w:r w:rsidRPr="00CB02A1">
        <w:rPr>
          <w:rFonts w:ascii="Arial" w:hAnsi="Arial" w:cs="Arial"/>
        </w:rPr>
        <w:lastRenderedPageBreak/>
        <w:t>ans révolus, ils peuvent avoir accès aux établissements jusqu’à 18 heures, s’ils sont en possession d’une autorisation parentale.</w:t>
      </w:r>
    </w:p>
    <w:p w14:paraId="6339A08C" w14:textId="77777777" w:rsidR="00781772" w:rsidRPr="00CB02A1" w:rsidRDefault="00781772">
      <w:pPr>
        <w:jc w:val="both"/>
        <w:rPr>
          <w:rFonts w:ascii="Arial" w:hAnsi="Arial" w:cs="Arial"/>
          <w:szCs w:val="22"/>
          <w:lang w:val="fr-CH"/>
        </w:rPr>
      </w:pPr>
    </w:p>
    <w:p w14:paraId="34D0FA52" w14:textId="679C4FF0"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mineurs âgés de 12 à 16 ans non accompagnés d’un adulte peuvent fréquenter les établissements jusqu’à 20 heures, à l’exclusion de ceux mentionnés à l’al. 6 ci-dessous, et des salons de jeux, s’ils sont en possession d’une autorisation parentale.</w:t>
      </w:r>
    </w:p>
    <w:p w14:paraId="501FDF00" w14:textId="77777777" w:rsidR="00781772" w:rsidRPr="00CB02A1" w:rsidRDefault="00781772">
      <w:pPr>
        <w:jc w:val="both"/>
        <w:rPr>
          <w:rFonts w:ascii="Arial" w:hAnsi="Arial" w:cs="Arial"/>
          <w:szCs w:val="22"/>
          <w:lang w:val="fr-CH"/>
        </w:rPr>
      </w:pPr>
    </w:p>
    <w:p w14:paraId="71BADA37" w14:textId="77777777" w:rsidR="00781772" w:rsidRPr="00CB02A1" w:rsidRDefault="00A0695F">
      <w:pPr>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L’autorisation parentale doit être écrite, datée et signée et indiquer clairement le nom, le prénom, l’adresse et le numéro de téléphone des parents ou des représentants légaux du mineur autorisé. Elle indique également le nom, le prénom et la date de naissance du mineur, ainsi que les établissements qu’il est autorisé à fréquenter.</w:t>
      </w:r>
    </w:p>
    <w:p w14:paraId="28525A4E" w14:textId="77777777" w:rsidR="00781772" w:rsidRPr="00CB02A1" w:rsidRDefault="00781772">
      <w:pPr>
        <w:jc w:val="both"/>
        <w:rPr>
          <w:rFonts w:ascii="Arial" w:hAnsi="Arial" w:cs="Arial"/>
          <w:szCs w:val="22"/>
          <w:lang w:val="fr-CH"/>
        </w:rPr>
      </w:pPr>
    </w:p>
    <w:p w14:paraId="7A5F3295" w14:textId="77777777" w:rsidR="00781772" w:rsidRPr="00CB02A1" w:rsidRDefault="00A0695F">
      <w:pPr>
        <w:jc w:val="both"/>
      </w:pPr>
      <w:r w:rsidRPr="00CB02A1">
        <w:rPr>
          <w:rFonts w:ascii="Arial" w:hAnsi="Arial" w:cs="Arial"/>
          <w:position w:val="5"/>
          <w:sz w:val="16"/>
          <w:lang w:val="fr-CH"/>
        </w:rPr>
        <w:t>4</w:t>
      </w:r>
      <w:r w:rsidRPr="00CB02A1">
        <w:rPr>
          <w:rFonts w:ascii="Arial" w:hAnsi="Arial" w:cs="Arial"/>
          <w:lang w:val="fr-CH"/>
        </w:rPr>
        <w:t> </w:t>
      </w:r>
      <w:r w:rsidRPr="00CB02A1">
        <w:rPr>
          <w:rFonts w:ascii="Arial" w:hAnsi="Arial" w:cs="Arial"/>
        </w:rPr>
        <w:t>Le mineur au bénéfice d’une telle autorisation doit être en mesure de la présenter en tout temps.</w:t>
      </w:r>
    </w:p>
    <w:p w14:paraId="31246C93" w14:textId="77777777" w:rsidR="00781772" w:rsidRPr="00CB02A1" w:rsidRDefault="00781772">
      <w:pPr>
        <w:jc w:val="both"/>
        <w:rPr>
          <w:rFonts w:ascii="Arial" w:hAnsi="Arial" w:cs="Arial"/>
          <w:szCs w:val="22"/>
          <w:lang w:val="fr-CH"/>
        </w:rPr>
      </w:pPr>
    </w:p>
    <w:p w14:paraId="5D661359" w14:textId="77777777" w:rsidR="00781772" w:rsidRPr="00CB02A1" w:rsidRDefault="00A0695F">
      <w:pPr>
        <w:jc w:val="both"/>
      </w:pPr>
      <w:r w:rsidRPr="00CB02A1">
        <w:rPr>
          <w:rFonts w:ascii="Arial" w:hAnsi="Arial" w:cs="Arial"/>
          <w:position w:val="5"/>
          <w:sz w:val="16"/>
          <w:lang w:val="fr-CH"/>
        </w:rPr>
        <w:t>5</w:t>
      </w:r>
      <w:r w:rsidRPr="00CB02A1">
        <w:rPr>
          <w:rFonts w:ascii="Arial" w:hAnsi="Arial" w:cs="Arial"/>
          <w:lang w:val="fr-CH"/>
        </w:rPr>
        <w:t> </w:t>
      </w:r>
      <w:r w:rsidRPr="00CB02A1">
        <w:rPr>
          <w:rFonts w:ascii="Arial" w:hAnsi="Arial" w:cs="Arial"/>
        </w:rPr>
        <w:t>Les mineurs de plus de 16 ans révolus peuvent fréquenter tous les établissements, à l’exclusion de ceux mentionnés à l’al. 6 ci-dessous.</w:t>
      </w:r>
    </w:p>
    <w:p w14:paraId="30013645" w14:textId="77777777" w:rsidR="00781772" w:rsidRPr="00CB02A1" w:rsidRDefault="00781772">
      <w:pPr>
        <w:jc w:val="both"/>
        <w:rPr>
          <w:rFonts w:ascii="Arial" w:hAnsi="Arial" w:cs="Arial"/>
          <w:szCs w:val="22"/>
          <w:lang w:val="fr-CH"/>
        </w:rPr>
      </w:pPr>
    </w:p>
    <w:p w14:paraId="398BAEFD" w14:textId="77777777" w:rsidR="00781772" w:rsidRPr="00CB02A1" w:rsidRDefault="00A0695F">
      <w:pPr>
        <w:jc w:val="both"/>
      </w:pPr>
      <w:r w:rsidRPr="00CB02A1">
        <w:rPr>
          <w:rFonts w:ascii="Arial" w:hAnsi="Arial" w:cs="Arial"/>
          <w:position w:val="5"/>
          <w:sz w:val="16"/>
          <w:lang w:val="fr-CH"/>
        </w:rPr>
        <w:t>6</w:t>
      </w:r>
      <w:r w:rsidRPr="00CB02A1">
        <w:rPr>
          <w:rFonts w:ascii="Arial" w:hAnsi="Arial" w:cs="Arial"/>
          <w:lang w:val="fr-CH"/>
        </w:rPr>
        <w:t> </w:t>
      </w:r>
      <w:r w:rsidRPr="00CB02A1">
        <w:rPr>
          <w:rFonts w:ascii="Arial" w:hAnsi="Arial" w:cs="Arial"/>
        </w:rPr>
        <w:t>Même pourvus d’une autorisation parentale ou accompagnés d’un majeur responsable, les mineurs ne peuvent fréquenter les dancings, les night-clubs et les locaux à l’usage de rencontres érotiques.</w:t>
      </w:r>
    </w:p>
    <w:p w14:paraId="3EC4E30C" w14:textId="77777777" w:rsidR="00781772" w:rsidRPr="00CB02A1" w:rsidRDefault="00781772">
      <w:pPr>
        <w:jc w:val="both"/>
        <w:rPr>
          <w:rFonts w:ascii="Arial" w:hAnsi="Arial" w:cs="Arial"/>
          <w:szCs w:val="22"/>
          <w:lang w:val="fr-CH"/>
        </w:rPr>
      </w:pPr>
    </w:p>
    <w:p w14:paraId="2247139C" w14:textId="77777777" w:rsidR="00781772" w:rsidRPr="00CB02A1" w:rsidRDefault="00A0695F">
      <w:pPr>
        <w:autoSpaceDE w:val="0"/>
        <w:jc w:val="both"/>
      </w:pPr>
      <w:r w:rsidRPr="00CB02A1">
        <w:rPr>
          <w:rFonts w:ascii="Arial" w:hAnsi="Arial" w:cs="Arial"/>
          <w:position w:val="5"/>
          <w:sz w:val="16"/>
          <w:lang w:val="fr-CH"/>
        </w:rPr>
        <w:t>7</w:t>
      </w:r>
      <w:r w:rsidRPr="00CB02A1">
        <w:rPr>
          <w:rFonts w:ascii="Arial" w:hAnsi="Arial" w:cs="Arial"/>
          <w:lang w:val="fr-CH"/>
        </w:rPr>
        <w:t> </w:t>
      </w:r>
      <w:r w:rsidRPr="00CB02A1">
        <w:rPr>
          <w:rFonts w:ascii="Arial" w:hAnsi="Arial" w:cs="Arial"/>
        </w:rPr>
        <w:t>Un avis doit être placé à l’entrée et à l’intérieur des locaux visés à l’al. 6 ci-dessus et des salons de jeux. Cet avis mentionne l’âge légal d’entrée et l’obligation pour tout administré d’établir son âge exact.</w:t>
      </w:r>
    </w:p>
    <w:p w14:paraId="65112EE9" w14:textId="714D40C7" w:rsidR="00781772" w:rsidRPr="00CB02A1" w:rsidRDefault="00781772">
      <w:pPr>
        <w:jc w:val="both"/>
        <w:rPr>
          <w:rFonts w:ascii="Arial" w:hAnsi="Arial" w:cs="Arial"/>
          <w:szCs w:val="22"/>
          <w:lang w:val="fr-CH"/>
        </w:rPr>
      </w:pPr>
    </w:p>
    <w:p w14:paraId="5F418BA4" w14:textId="2DABD841" w:rsidR="00781772" w:rsidRPr="00CB02A1" w:rsidRDefault="00AA27CC">
      <w:pPr>
        <w:tabs>
          <w:tab w:val="left" w:pos="1701"/>
        </w:tabs>
        <w:autoSpaceDE w:val="0"/>
        <w:rPr>
          <w:rFonts w:ascii="Arial" w:hAnsi="Arial" w:cs="Arial"/>
          <w:b/>
          <w:lang w:eastAsia="fr-CH"/>
        </w:rPr>
      </w:pPr>
      <w:r w:rsidRPr="00CB02A1">
        <w:rPr>
          <w:rFonts w:ascii="Arial" w:hAnsi="Arial" w:cs="Arial"/>
          <w:b/>
          <w:lang w:eastAsia="fr-CH"/>
        </w:rPr>
        <w:t>Article 79</w:t>
      </w:r>
      <w:r w:rsidR="00A0695F" w:rsidRPr="00CB02A1">
        <w:rPr>
          <w:rFonts w:ascii="Arial" w:hAnsi="Arial" w:cs="Arial"/>
          <w:b/>
          <w:lang w:eastAsia="fr-CH"/>
        </w:rPr>
        <w:tab/>
        <w:t>Bals publics et de sociétés</w:t>
      </w:r>
    </w:p>
    <w:p w14:paraId="7096FB1A" w14:textId="77777777" w:rsidR="00781772" w:rsidRPr="00CB02A1" w:rsidRDefault="00781772">
      <w:pPr>
        <w:jc w:val="both"/>
        <w:rPr>
          <w:rFonts w:ascii="Arial" w:hAnsi="Arial" w:cs="Arial"/>
          <w:szCs w:val="22"/>
          <w:lang w:val="fr-CH"/>
        </w:rPr>
      </w:pPr>
    </w:p>
    <w:p w14:paraId="5877993F" w14:textId="2A5934E9" w:rsidR="00781772" w:rsidRPr="00CB02A1" w:rsidRDefault="00A0695F" w:rsidP="00AA27CC">
      <w:pPr>
        <w:autoSpaceDE w:val="0"/>
        <w:jc w:val="both"/>
        <w:rPr>
          <w:rFonts w:ascii="Arial" w:hAnsi="Arial" w:cs="Arial"/>
        </w:rPr>
      </w:pPr>
      <w:r w:rsidRPr="00CB02A1">
        <w:rPr>
          <w:rFonts w:ascii="Arial" w:hAnsi="Arial" w:cs="Arial"/>
        </w:rPr>
        <w:t>L'accès aux bals publics et de sociétés est interdit aux mineurs qui ne sont pas entrés dans leur seizième année ou qui ne sont pas libérés de la scolarité obligatoire, à moins qu'ils ne soient accompagnés d'un majeur responsable ou qu'ils ne participent à la soirée en qualité de membres actifs de la société organisatrice.</w:t>
      </w:r>
    </w:p>
    <w:p w14:paraId="70421FB2" w14:textId="77777777" w:rsidR="00D40B1A" w:rsidRPr="00CB02A1" w:rsidRDefault="00D40B1A" w:rsidP="00AA27CC">
      <w:pPr>
        <w:autoSpaceDE w:val="0"/>
        <w:jc w:val="both"/>
        <w:rPr>
          <w:rFonts w:ascii="Arial" w:hAnsi="Arial" w:cs="Arial"/>
        </w:rPr>
      </w:pPr>
    </w:p>
    <w:p w14:paraId="7F3EF706" w14:textId="14CA6376" w:rsidR="00781772" w:rsidRPr="00CB02A1" w:rsidRDefault="00AA27CC">
      <w:pPr>
        <w:tabs>
          <w:tab w:val="left" w:pos="1701"/>
        </w:tabs>
        <w:autoSpaceDE w:val="0"/>
        <w:jc w:val="both"/>
        <w:rPr>
          <w:rFonts w:ascii="Arial" w:hAnsi="Arial" w:cs="Arial"/>
          <w:b/>
          <w:lang w:eastAsia="fr-CH"/>
        </w:rPr>
      </w:pPr>
      <w:r w:rsidRPr="00CB02A1">
        <w:rPr>
          <w:rFonts w:ascii="Arial" w:hAnsi="Arial" w:cs="Arial"/>
          <w:b/>
          <w:lang w:eastAsia="fr-CH"/>
        </w:rPr>
        <w:t>Article 80</w:t>
      </w:r>
      <w:r w:rsidR="00A0695F" w:rsidRPr="00CB02A1">
        <w:rPr>
          <w:rFonts w:ascii="Arial" w:hAnsi="Arial" w:cs="Arial"/>
          <w:b/>
          <w:lang w:eastAsia="fr-CH"/>
        </w:rPr>
        <w:tab/>
        <w:t>Disposition pénale</w:t>
      </w:r>
    </w:p>
    <w:p w14:paraId="2D97AC06" w14:textId="77777777" w:rsidR="00781772" w:rsidRPr="00CB02A1" w:rsidRDefault="00781772">
      <w:pPr>
        <w:jc w:val="both"/>
        <w:rPr>
          <w:rFonts w:ascii="Arial" w:hAnsi="Arial" w:cs="Arial"/>
          <w:szCs w:val="22"/>
          <w:lang w:val="fr-CH"/>
        </w:rPr>
      </w:pPr>
    </w:p>
    <w:p w14:paraId="2EAF2BFC" w14:textId="071FE84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 xml:space="preserve">Pour toute violation des articles </w:t>
      </w:r>
      <w:r w:rsidR="003D22C4">
        <w:rPr>
          <w:rFonts w:ascii="Arial" w:hAnsi="Arial" w:cs="Arial"/>
        </w:rPr>
        <w:t>77</w:t>
      </w:r>
      <w:r w:rsidRPr="00CB02A1">
        <w:rPr>
          <w:rFonts w:ascii="Arial" w:hAnsi="Arial" w:cs="Arial"/>
        </w:rPr>
        <w:t xml:space="preserve"> et </w:t>
      </w:r>
      <w:r w:rsidR="003D22C4">
        <w:rPr>
          <w:rFonts w:ascii="Arial" w:hAnsi="Arial" w:cs="Arial"/>
        </w:rPr>
        <w:t>78</w:t>
      </w:r>
      <w:r w:rsidRPr="00CB02A1">
        <w:rPr>
          <w:rFonts w:ascii="Arial" w:hAnsi="Arial" w:cs="Arial"/>
        </w:rPr>
        <w:t xml:space="preserve"> ci-dessus, les mineurs, les majeurs qui les accompagnent, les tenanciers et les organisateurs de manifestations sont considérés comme contrevenants.</w:t>
      </w:r>
    </w:p>
    <w:p w14:paraId="1137392B" w14:textId="77777777" w:rsidR="00781772" w:rsidRPr="00CB02A1" w:rsidRDefault="00781772">
      <w:pPr>
        <w:jc w:val="both"/>
        <w:rPr>
          <w:rFonts w:ascii="Arial" w:hAnsi="Arial" w:cs="Arial"/>
          <w:szCs w:val="22"/>
          <w:lang w:val="fr-CH"/>
        </w:rPr>
      </w:pPr>
    </w:p>
    <w:p w14:paraId="0E98D933"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lang w:eastAsia="fr-CH"/>
        </w:rPr>
        <w:t>Sont également considérés comme contrevenants les parents ou les représentants légaux des mineurs en cas de violation de leur devoir de surveillance ou de négligence.</w:t>
      </w:r>
    </w:p>
    <w:p w14:paraId="2F3648D1" w14:textId="77777777" w:rsidR="00781772" w:rsidRPr="00CB02A1" w:rsidRDefault="00781772">
      <w:pPr>
        <w:jc w:val="both"/>
        <w:rPr>
          <w:rFonts w:ascii="Arial" w:hAnsi="Arial" w:cs="Arial"/>
          <w:szCs w:val="22"/>
          <w:lang w:val="fr-CH"/>
        </w:rPr>
      </w:pPr>
    </w:p>
    <w:p w14:paraId="639B79FE" w14:textId="77777777" w:rsidR="00E47E33" w:rsidRDefault="00E47E33">
      <w:pPr>
        <w:tabs>
          <w:tab w:val="left" w:pos="1701"/>
        </w:tabs>
        <w:autoSpaceDE w:val="0"/>
        <w:jc w:val="both"/>
        <w:rPr>
          <w:rFonts w:ascii="Arial" w:hAnsi="Arial" w:cs="Arial"/>
          <w:b/>
          <w:lang w:eastAsia="fr-CH"/>
        </w:rPr>
      </w:pPr>
    </w:p>
    <w:p w14:paraId="25A661DF" w14:textId="77777777" w:rsidR="00E47E33" w:rsidRDefault="00E47E33">
      <w:pPr>
        <w:tabs>
          <w:tab w:val="left" w:pos="1701"/>
        </w:tabs>
        <w:autoSpaceDE w:val="0"/>
        <w:jc w:val="both"/>
        <w:rPr>
          <w:rFonts w:ascii="Arial" w:hAnsi="Arial" w:cs="Arial"/>
          <w:b/>
          <w:lang w:eastAsia="fr-CH"/>
        </w:rPr>
      </w:pPr>
    </w:p>
    <w:p w14:paraId="0A22E83A" w14:textId="77777777" w:rsidR="00E47E33" w:rsidRDefault="00E47E33">
      <w:pPr>
        <w:tabs>
          <w:tab w:val="left" w:pos="1701"/>
        </w:tabs>
        <w:autoSpaceDE w:val="0"/>
        <w:jc w:val="both"/>
        <w:rPr>
          <w:rFonts w:ascii="Arial" w:hAnsi="Arial" w:cs="Arial"/>
          <w:b/>
          <w:lang w:eastAsia="fr-CH"/>
        </w:rPr>
      </w:pPr>
    </w:p>
    <w:p w14:paraId="509443A8" w14:textId="14A7F306" w:rsidR="00781772" w:rsidRPr="00CB02A1" w:rsidRDefault="00AA27CC">
      <w:pPr>
        <w:tabs>
          <w:tab w:val="left" w:pos="1701"/>
        </w:tabs>
        <w:autoSpaceDE w:val="0"/>
        <w:jc w:val="both"/>
        <w:rPr>
          <w:rFonts w:ascii="Arial" w:hAnsi="Arial" w:cs="Arial"/>
          <w:b/>
          <w:lang w:eastAsia="fr-CH"/>
        </w:rPr>
      </w:pPr>
      <w:r w:rsidRPr="00CB02A1">
        <w:rPr>
          <w:rFonts w:ascii="Arial" w:hAnsi="Arial" w:cs="Arial"/>
          <w:b/>
          <w:lang w:eastAsia="fr-CH"/>
        </w:rPr>
        <w:lastRenderedPageBreak/>
        <w:t>Article 81</w:t>
      </w:r>
      <w:r w:rsidR="00A0695F" w:rsidRPr="00CB02A1">
        <w:rPr>
          <w:rFonts w:ascii="Arial" w:hAnsi="Arial" w:cs="Arial"/>
          <w:b/>
          <w:lang w:eastAsia="fr-CH"/>
        </w:rPr>
        <w:tab/>
        <w:t>Activités prohibées</w:t>
      </w:r>
    </w:p>
    <w:p w14:paraId="62F453AE" w14:textId="77777777" w:rsidR="00781772" w:rsidRPr="00CB02A1" w:rsidRDefault="00781772">
      <w:pPr>
        <w:jc w:val="both"/>
        <w:rPr>
          <w:rFonts w:ascii="Arial" w:hAnsi="Arial" w:cs="Arial"/>
          <w:szCs w:val="22"/>
          <w:lang w:val="fr-CH"/>
        </w:rPr>
      </w:pPr>
    </w:p>
    <w:p w14:paraId="523B1745"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mineurs de moins de 16 ans ne peuvent porter sur eux ou utiliser des objets ou matières dangereux.</w:t>
      </w:r>
    </w:p>
    <w:p w14:paraId="3FF8A2D5" w14:textId="77777777" w:rsidR="00781772" w:rsidRPr="00CB02A1" w:rsidRDefault="00781772">
      <w:pPr>
        <w:jc w:val="both"/>
        <w:rPr>
          <w:rFonts w:ascii="Arial" w:hAnsi="Arial" w:cs="Arial"/>
          <w:szCs w:val="22"/>
          <w:lang w:val="fr-CH"/>
        </w:rPr>
      </w:pPr>
    </w:p>
    <w:p w14:paraId="408BAD61"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vente de ces matières ou objets dangereux est interdite aux mineurs de moins de 16 ans.</w:t>
      </w:r>
    </w:p>
    <w:p w14:paraId="49874093" w14:textId="77777777" w:rsidR="00781772" w:rsidRPr="00CB02A1" w:rsidRDefault="00781772">
      <w:pPr>
        <w:jc w:val="both"/>
        <w:rPr>
          <w:rFonts w:ascii="Arial" w:hAnsi="Arial" w:cs="Arial"/>
          <w:szCs w:val="22"/>
          <w:lang w:val="fr-CH"/>
        </w:rPr>
      </w:pPr>
    </w:p>
    <w:p w14:paraId="64C5152D" w14:textId="59EB872A" w:rsidR="00781772" w:rsidRPr="00CB02A1" w:rsidRDefault="00A0695F">
      <w:pPr>
        <w:autoSpaceDE w:val="0"/>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Constituent des matières ou des objets dangereux, les poudres explosives, les pièces d'artifices, les armes au sens de la législation fédérale, les substances chimiques ou gazeuses et tout</w:t>
      </w:r>
      <w:r w:rsidR="000C4596" w:rsidRPr="00CB02A1">
        <w:rPr>
          <w:rFonts w:ascii="Arial" w:hAnsi="Arial" w:cs="Arial"/>
        </w:rPr>
        <w:t>e</w:t>
      </w:r>
      <w:r w:rsidRPr="00CB02A1">
        <w:rPr>
          <w:rFonts w:ascii="Arial" w:hAnsi="Arial" w:cs="Arial"/>
        </w:rPr>
        <w:t xml:space="preserve"> autre matière ou objet présentant un danger pour les personnes.</w:t>
      </w:r>
    </w:p>
    <w:p w14:paraId="77CA4E03" w14:textId="650DEFC5" w:rsidR="00781772" w:rsidRDefault="00781772">
      <w:pPr>
        <w:jc w:val="both"/>
        <w:rPr>
          <w:rFonts w:ascii="Arial" w:hAnsi="Arial" w:cs="Arial"/>
          <w:szCs w:val="22"/>
          <w:lang w:val="fr-CH"/>
        </w:rPr>
      </w:pPr>
    </w:p>
    <w:p w14:paraId="2009AAAD" w14:textId="77777777" w:rsidR="00D82267" w:rsidRPr="00CB02A1" w:rsidRDefault="00D82267">
      <w:pPr>
        <w:ind w:left="2268" w:right="-2" w:hanging="2268"/>
        <w:jc w:val="both"/>
        <w:rPr>
          <w:rFonts w:ascii="Arial" w:hAnsi="Arial" w:cs="Arial"/>
          <w:b/>
          <w:caps/>
          <w:sz w:val="28"/>
          <w:szCs w:val="28"/>
        </w:rPr>
      </w:pPr>
    </w:p>
    <w:p w14:paraId="0B1AE12B" w14:textId="2963C0C4" w:rsidR="00781772" w:rsidRPr="00CB02A1" w:rsidRDefault="000C4596">
      <w:pPr>
        <w:ind w:left="2268" w:right="-2" w:hanging="2268"/>
        <w:jc w:val="both"/>
      </w:pPr>
      <w:r w:rsidRPr="00CB02A1">
        <w:rPr>
          <w:rFonts w:ascii="Arial" w:hAnsi="Arial" w:cs="Arial"/>
          <w:b/>
          <w:caps/>
          <w:sz w:val="28"/>
          <w:szCs w:val="28"/>
        </w:rPr>
        <w:t>Section 5</w:t>
      </w:r>
      <w:r w:rsidR="00A0695F" w:rsidRPr="00CB02A1">
        <w:rPr>
          <w:rFonts w:ascii="Arial" w:hAnsi="Arial" w:cs="Arial"/>
          <w:b/>
          <w:sz w:val="28"/>
          <w:szCs w:val="28"/>
        </w:rPr>
        <w:tab/>
        <w:t>DES PERIODES DE REPOS PUBLICS</w:t>
      </w:r>
    </w:p>
    <w:p w14:paraId="213CF1E9" w14:textId="77777777" w:rsidR="00781772" w:rsidRPr="00CB02A1" w:rsidRDefault="00781772">
      <w:pPr>
        <w:jc w:val="both"/>
        <w:rPr>
          <w:rFonts w:ascii="Arial" w:hAnsi="Arial" w:cs="Arial"/>
          <w:szCs w:val="22"/>
          <w:lang w:val="fr-CH"/>
        </w:rPr>
      </w:pPr>
    </w:p>
    <w:p w14:paraId="3A192F78" w14:textId="77777777" w:rsidR="00781772" w:rsidRPr="00CB02A1" w:rsidRDefault="00781772">
      <w:pPr>
        <w:jc w:val="both"/>
        <w:rPr>
          <w:rFonts w:ascii="Arial" w:hAnsi="Arial" w:cs="Arial"/>
          <w:szCs w:val="22"/>
          <w:lang w:val="fr-CH"/>
        </w:rPr>
      </w:pPr>
    </w:p>
    <w:p w14:paraId="733ECE6E" w14:textId="6B39AC44" w:rsidR="00781772" w:rsidRPr="00CB02A1" w:rsidRDefault="00AB6980">
      <w:pPr>
        <w:tabs>
          <w:tab w:val="left" w:pos="1701"/>
        </w:tabs>
        <w:autoSpaceDE w:val="0"/>
        <w:jc w:val="both"/>
        <w:rPr>
          <w:rFonts w:ascii="Arial" w:hAnsi="Arial" w:cs="Arial"/>
          <w:b/>
          <w:lang w:eastAsia="fr-CH"/>
        </w:rPr>
      </w:pPr>
      <w:r w:rsidRPr="00CB02A1">
        <w:rPr>
          <w:rFonts w:ascii="Arial" w:hAnsi="Arial" w:cs="Arial"/>
          <w:b/>
          <w:lang w:eastAsia="fr-CH"/>
        </w:rPr>
        <w:t>Article 82</w:t>
      </w:r>
      <w:r w:rsidR="00A0695F" w:rsidRPr="00CB02A1">
        <w:rPr>
          <w:rFonts w:ascii="Arial" w:hAnsi="Arial" w:cs="Arial"/>
          <w:b/>
          <w:lang w:eastAsia="fr-CH"/>
        </w:rPr>
        <w:tab/>
        <w:t>Jours fériés</w:t>
      </w:r>
    </w:p>
    <w:p w14:paraId="4B8248DF" w14:textId="77777777" w:rsidR="00781772" w:rsidRPr="00CB02A1" w:rsidRDefault="00781772">
      <w:pPr>
        <w:jc w:val="both"/>
        <w:rPr>
          <w:rFonts w:ascii="Arial" w:hAnsi="Arial" w:cs="Arial"/>
          <w:szCs w:val="22"/>
          <w:lang w:val="fr-CH"/>
        </w:rPr>
      </w:pPr>
    </w:p>
    <w:p w14:paraId="6032770A" w14:textId="77777777" w:rsidR="00781772" w:rsidRPr="00CB02A1" w:rsidRDefault="00A0695F">
      <w:pPr>
        <w:autoSpaceDE w:val="0"/>
        <w:jc w:val="both"/>
      </w:pPr>
      <w:r w:rsidRPr="00CB02A1">
        <w:rPr>
          <w:rFonts w:ascii="Arial" w:hAnsi="Arial" w:cs="Arial"/>
          <w:lang w:eastAsia="fr-CH"/>
        </w:rPr>
        <w:t xml:space="preserve">Au sens du présent règlement sont jours de repos publics </w:t>
      </w:r>
      <w:r w:rsidRPr="00CB02A1">
        <w:rPr>
          <w:rFonts w:ascii="Arial" w:hAnsi="Arial" w:cs="Arial"/>
        </w:rPr>
        <w:t>les dimanches et les jours fériés légaux et usuels, soit les 1</w:t>
      </w:r>
      <w:r w:rsidRPr="00CB02A1">
        <w:rPr>
          <w:rFonts w:ascii="Arial" w:hAnsi="Arial" w:cs="Arial"/>
          <w:position w:val="5"/>
          <w:sz w:val="16"/>
        </w:rPr>
        <w:t xml:space="preserve">er </w:t>
      </w:r>
      <w:r w:rsidRPr="00CB02A1">
        <w:rPr>
          <w:rFonts w:ascii="Arial" w:hAnsi="Arial" w:cs="Arial"/>
        </w:rPr>
        <w:t>et 2 janvier, le Vendredi Saint, le Lundi de Pâques, l’Ascension, le Lundi de Pentecôte, le 1</w:t>
      </w:r>
      <w:r w:rsidRPr="00CB02A1">
        <w:rPr>
          <w:rFonts w:ascii="Arial" w:hAnsi="Arial" w:cs="Arial"/>
          <w:position w:val="5"/>
          <w:sz w:val="16"/>
        </w:rPr>
        <w:t>er</w:t>
      </w:r>
      <w:r w:rsidRPr="00CB02A1">
        <w:rPr>
          <w:rFonts w:ascii="Arial" w:hAnsi="Arial" w:cs="Arial"/>
        </w:rPr>
        <w:t xml:space="preserve"> août, le Lundi du Jeûne fédéral et Noël (25 décembre).</w:t>
      </w:r>
    </w:p>
    <w:p w14:paraId="25D7372C" w14:textId="77777777" w:rsidR="00781772" w:rsidRPr="00CB02A1" w:rsidRDefault="00781772">
      <w:pPr>
        <w:jc w:val="both"/>
        <w:rPr>
          <w:rFonts w:ascii="Arial" w:hAnsi="Arial" w:cs="Arial"/>
          <w:szCs w:val="22"/>
          <w:lang w:val="fr-CH"/>
        </w:rPr>
      </w:pPr>
    </w:p>
    <w:p w14:paraId="4C6C476F" w14:textId="28340A4A" w:rsidR="00781772" w:rsidRPr="00CB02A1" w:rsidRDefault="00AB6980">
      <w:pPr>
        <w:tabs>
          <w:tab w:val="left" w:pos="1701"/>
        </w:tabs>
        <w:autoSpaceDE w:val="0"/>
        <w:jc w:val="both"/>
        <w:rPr>
          <w:rFonts w:ascii="Arial" w:hAnsi="Arial" w:cs="Arial"/>
          <w:b/>
          <w:lang w:eastAsia="fr-CH"/>
        </w:rPr>
      </w:pPr>
      <w:r w:rsidRPr="00CB02A1">
        <w:rPr>
          <w:rFonts w:ascii="Arial" w:hAnsi="Arial" w:cs="Arial"/>
          <w:b/>
          <w:lang w:eastAsia="fr-CH"/>
        </w:rPr>
        <w:t>Article 83</w:t>
      </w:r>
      <w:r w:rsidR="00A0695F" w:rsidRPr="00CB02A1">
        <w:rPr>
          <w:rFonts w:ascii="Arial" w:hAnsi="Arial" w:cs="Arial"/>
          <w:b/>
          <w:lang w:eastAsia="fr-CH"/>
        </w:rPr>
        <w:tab/>
        <w:t>Activités interdites ou suspendues</w:t>
      </w:r>
    </w:p>
    <w:p w14:paraId="70FD4CDB" w14:textId="77777777" w:rsidR="00781772" w:rsidRPr="00CB02A1" w:rsidRDefault="00781772">
      <w:pPr>
        <w:jc w:val="both"/>
        <w:rPr>
          <w:rFonts w:ascii="Arial" w:hAnsi="Arial" w:cs="Arial"/>
          <w:szCs w:val="22"/>
          <w:lang w:val="fr-CH"/>
        </w:rPr>
      </w:pPr>
    </w:p>
    <w:p w14:paraId="407A5E1A" w14:textId="77777777" w:rsidR="00781772" w:rsidRPr="00CB02A1" w:rsidRDefault="00A0695F">
      <w:pPr>
        <w:autoSpaceDE w:val="0"/>
        <w:jc w:val="both"/>
        <w:rPr>
          <w:rFonts w:ascii="Arial" w:hAnsi="Arial" w:cs="Arial"/>
        </w:rPr>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lang w:eastAsia="fr-CH"/>
        </w:rPr>
        <w:t xml:space="preserve">Pendant les jours de repos publics sont interdits </w:t>
      </w:r>
      <w:r w:rsidRPr="00CB02A1">
        <w:rPr>
          <w:rFonts w:ascii="Arial" w:hAnsi="Arial" w:cs="Arial"/>
        </w:rPr>
        <w:t>les travaux extérieurs et intérieurs bruyants.</w:t>
      </w:r>
    </w:p>
    <w:p w14:paraId="1420CEA7" w14:textId="77777777" w:rsidR="00AB6980" w:rsidRPr="00CB02A1" w:rsidRDefault="00AB6980">
      <w:pPr>
        <w:autoSpaceDE w:val="0"/>
        <w:jc w:val="both"/>
      </w:pPr>
    </w:p>
    <w:p w14:paraId="3178DEB1"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Ne font pas l’objet de l’interdiction prévue par l’al. 1</w:t>
      </w:r>
      <w:r w:rsidRPr="00CB02A1">
        <w:rPr>
          <w:rFonts w:ascii="Arial" w:hAnsi="Arial" w:cs="Arial"/>
          <w:position w:val="5"/>
          <w:sz w:val="16"/>
        </w:rPr>
        <w:t>er</w:t>
      </w:r>
      <w:r w:rsidRPr="00CB02A1">
        <w:rPr>
          <w:rFonts w:ascii="Arial" w:hAnsi="Arial" w:cs="Arial"/>
        </w:rPr>
        <w:t xml:space="preserve"> ci-dessus, les travaux des entreprises de service public ou exigeant une exploitation continue, ainsi que des travaux urgents ou exigés par le maintien ou le rétablissement de la sécurité publique, de même que ceux indispensables à la conservation des cultures ou la protection des récoltes.</w:t>
      </w:r>
    </w:p>
    <w:p w14:paraId="0503FE93" w14:textId="77777777" w:rsidR="00781772" w:rsidRPr="00CB02A1" w:rsidRDefault="00781772">
      <w:pPr>
        <w:pStyle w:val="Corpsdetexte"/>
        <w:rPr>
          <w:rFonts w:ascii="Arial" w:hAnsi="Arial" w:cs="Arial"/>
        </w:rPr>
      </w:pPr>
    </w:p>
    <w:p w14:paraId="069DD5D4" w14:textId="49A49EE8" w:rsidR="00781772" w:rsidRPr="00CB02A1" w:rsidRDefault="00A0695F" w:rsidP="00AB6980">
      <w:pPr>
        <w:autoSpaceDE w:val="0"/>
        <w:jc w:val="both"/>
        <w:rPr>
          <w:rFonts w:ascii="Arial" w:hAnsi="Arial" w:cs="Arial"/>
        </w:rPr>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 municipalité ou l’autorité délégataire peut accorder des dérogations. Celles-ci doivent être sollicitées au moins 30 jours à l’avance.</w:t>
      </w:r>
    </w:p>
    <w:p w14:paraId="33C6E694" w14:textId="77777777" w:rsidR="00D40B1A" w:rsidRPr="00CB02A1" w:rsidRDefault="00D40B1A" w:rsidP="00AB6980">
      <w:pPr>
        <w:autoSpaceDE w:val="0"/>
        <w:jc w:val="both"/>
      </w:pPr>
    </w:p>
    <w:p w14:paraId="7020D5D1" w14:textId="6A004D97" w:rsidR="00781772" w:rsidRPr="00CB02A1" w:rsidRDefault="00AB6980">
      <w:pPr>
        <w:tabs>
          <w:tab w:val="left" w:pos="1701"/>
        </w:tabs>
        <w:autoSpaceDE w:val="0"/>
        <w:jc w:val="both"/>
        <w:rPr>
          <w:rFonts w:ascii="Arial" w:hAnsi="Arial" w:cs="Arial"/>
          <w:b/>
          <w:lang w:eastAsia="fr-CH"/>
        </w:rPr>
      </w:pPr>
      <w:r w:rsidRPr="00CB02A1">
        <w:rPr>
          <w:rFonts w:ascii="Arial" w:hAnsi="Arial" w:cs="Arial"/>
          <w:b/>
          <w:lang w:eastAsia="fr-CH"/>
        </w:rPr>
        <w:t>Article 84</w:t>
      </w:r>
      <w:r w:rsidR="00A0695F" w:rsidRPr="00CB02A1">
        <w:rPr>
          <w:rFonts w:ascii="Arial" w:hAnsi="Arial" w:cs="Arial"/>
          <w:b/>
          <w:lang w:eastAsia="fr-CH"/>
        </w:rPr>
        <w:tab/>
        <w:t>Manifestations</w:t>
      </w:r>
    </w:p>
    <w:p w14:paraId="36B7AEC8" w14:textId="77777777" w:rsidR="00781772" w:rsidRPr="00CB02A1" w:rsidRDefault="00781772">
      <w:pPr>
        <w:pStyle w:val="Corpsdetexte"/>
        <w:rPr>
          <w:rFonts w:ascii="Arial" w:hAnsi="Arial" w:cs="Arial"/>
        </w:rPr>
      </w:pPr>
    </w:p>
    <w:p w14:paraId="3FB9123C" w14:textId="732B1D5D" w:rsidR="00781772" w:rsidRPr="00CB02A1" w:rsidRDefault="00A0695F">
      <w:pPr>
        <w:autoSpaceDE w:val="0"/>
        <w:jc w:val="both"/>
      </w:pPr>
      <w:r w:rsidRPr="00CB02A1">
        <w:rPr>
          <w:rFonts w:ascii="Arial" w:hAnsi="Arial" w:cs="Arial"/>
          <w:lang w:eastAsia="fr-CH"/>
        </w:rPr>
        <w:t xml:space="preserve">La municipalité ou l’autorité délégataire peut limiter les manifestations au sens de </w:t>
      </w:r>
      <w:r w:rsidR="00AB6980" w:rsidRPr="00CB02A1">
        <w:rPr>
          <w:rFonts w:ascii="Arial" w:hAnsi="Arial" w:cs="Arial"/>
          <w:lang w:eastAsia="fr-CH"/>
        </w:rPr>
        <w:t>l’article 26</w:t>
      </w:r>
      <w:r w:rsidRPr="00CB02A1">
        <w:rPr>
          <w:rFonts w:ascii="Arial" w:hAnsi="Arial" w:cs="Arial"/>
          <w:lang w:eastAsia="fr-CH"/>
        </w:rPr>
        <w:t xml:space="preserve"> du présent règlement, notamment les spectacles, les compétitions sportives ou les autres divertissements publics lors des jours fériés au sens de l’article 8</w:t>
      </w:r>
      <w:r w:rsidR="00EE2A14">
        <w:rPr>
          <w:rFonts w:ascii="Arial" w:hAnsi="Arial" w:cs="Arial"/>
          <w:lang w:eastAsia="fr-CH"/>
        </w:rPr>
        <w:t>2</w:t>
      </w:r>
      <w:r w:rsidRPr="00CB02A1">
        <w:rPr>
          <w:rFonts w:ascii="Arial" w:hAnsi="Arial" w:cs="Arial"/>
          <w:lang w:eastAsia="fr-CH"/>
        </w:rPr>
        <w:t xml:space="preserve"> du présent règlement et, notamment, le </w:t>
      </w:r>
      <w:r w:rsidRPr="00CB02A1">
        <w:rPr>
          <w:rFonts w:ascii="Arial" w:hAnsi="Arial" w:cs="Arial"/>
        </w:rPr>
        <w:t>Vendredi Saint, à Pâques, à l’Ascension, à la Pentecôte et à Noël (25 décembre).</w:t>
      </w:r>
    </w:p>
    <w:p w14:paraId="39FD70FF" w14:textId="77777777" w:rsidR="00781772" w:rsidRPr="00CB02A1" w:rsidRDefault="00781772">
      <w:pPr>
        <w:pStyle w:val="Corpsdetexte"/>
        <w:rPr>
          <w:rFonts w:ascii="Arial" w:hAnsi="Arial" w:cs="Arial"/>
        </w:rPr>
      </w:pPr>
    </w:p>
    <w:p w14:paraId="4AE4C160" w14:textId="77777777" w:rsidR="00781772" w:rsidRPr="00CB02A1" w:rsidRDefault="00781772">
      <w:pPr>
        <w:pStyle w:val="Corpsdetexte"/>
        <w:rPr>
          <w:rFonts w:ascii="Arial" w:hAnsi="Arial" w:cs="Arial"/>
        </w:rPr>
      </w:pPr>
    </w:p>
    <w:p w14:paraId="44DB5871" w14:textId="51E7030A" w:rsidR="00781772" w:rsidRPr="00CB02A1" w:rsidRDefault="00AB6980">
      <w:pPr>
        <w:ind w:left="2268" w:right="-2" w:hanging="2268"/>
        <w:jc w:val="both"/>
      </w:pPr>
      <w:r w:rsidRPr="00CB02A1">
        <w:rPr>
          <w:rFonts w:ascii="Arial" w:hAnsi="Arial" w:cs="Arial"/>
          <w:b/>
          <w:caps/>
          <w:sz w:val="28"/>
          <w:szCs w:val="28"/>
        </w:rPr>
        <w:lastRenderedPageBreak/>
        <w:t>Section 6</w:t>
      </w:r>
      <w:r w:rsidR="00A0695F" w:rsidRPr="00CB02A1">
        <w:rPr>
          <w:rFonts w:ascii="Arial" w:hAnsi="Arial" w:cs="Arial"/>
          <w:b/>
          <w:sz w:val="28"/>
          <w:szCs w:val="28"/>
        </w:rPr>
        <w:tab/>
        <w:t>DE LA POLICE ET DE LA PROTECTION DES ANIMAUX</w:t>
      </w:r>
    </w:p>
    <w:p w14:paraId="2DDCB55A" w14:textId="77777777" w:rsidR="00781772" w:rsidRPr="00CB02A1" w:rsidRDefault="00781772">
      <w:pPr>
        <w:pStyle w:val="Corpsdetexte"/>
        <w:rPr>
          <w:rFonts w:ascii="Arial" w:hAnsi="Arial" w:cs="Arial"/>
        </w:rPr>
      </w:pPr>
    </w:p>
    <w:p w14:paraId="0726106C" w14:textId="77777777" w:rsidR="00781772" w:rsidRPr="00CB02A1" w:rsidRDefault="00781772">
      <w:pPr>
        <w:pStyle w:val="Corpsdetexte"/>
        <w:rPr>
          <w:rFonts w:ascii="Arial" w:hAnsi="Arial" w:cs="Arial"/>
        </w:rPr>
      </w:pPr>
    </w:p>
    <w:p w14:paraId="5A50A0BA" w14:textId="681F7680" w:rsidR="00781772" w:rsidRPr="00CB02A1" w:rsidRDefault="00AB6980">
      <w:pPr>
        <w:tabs>
          <w:tab w:val="left" w:pos="1701"/>
        </w:tabs>
        <w:autoSpaceDE w:val="0"/>
        <w:jc w:val="both"/>
        <w:rPr>
          <w:rFonts w:ascii="Arial" w:hAnsi="Arial" w:cs="Arial"/>
          <w:b/>
          <w:lang w:eastAsia="fr-CH"/>
        </w:rPr>
      </w:pPr>
      <w:r w:rsidRPr="00CB02A1">
        <w:rPr>
          <w:rFonts w:ascii="Arial" w:hAnsi="Arial" w:cs="Arial"/>
          <w:b/>
          <w:lang w:eastAsia="fr-CH"/>
        </w:rPr>
        <w:t>Article 85</w:t>
      </w:r>
      <w:r w:rsidR="00A0695F" w:rsidRPr="00CB02A1">
        <w:rPr>
          <w:rFonts w:ascii="Arial" w:hAnsi="Arial" w:cs="Arial"/>
          <w:b/>
          <w:lang w:eastAsia="fr-CH"/>
        </w:rPr>
        <w:tab/>
        <w:t>Ordre et tranquillité publics</w:t>
      </w:r>
    </w:p>
    <w:p w14:paraId="6232E0D3" w14:textId="77777777" w:rsidR="00781772" w:rsidRPr="00CB02A1" w:rsidRDefault="00781772">
      <w:pPr>
        <w:pStyle w:val="Corpsdetexte"/>
        <w:rPr>
          <w:rFonts w:ascii="Arial" w:hAnsi="Arial" w:cs="Arial"/>
        </w:rPr>
      </w:pPr>
    </w:p>
    <w:p w14:paraId="54E7F603" w14:textId="77777777" w:rsidR="00781772" w:rsidRPr="00CB02A1" w:rsidRDefault="00A0695F">
      <w:pPr>
        <w:pStyle w:val="Corpsdetexte"/>
      </w:pPr>
      <w:r w:rsidRPr="00CB02A1">
        <w:rPr>
          <w:rFonts w:ascii="Arial" w:hAnsi="Arial" w:cs="Arial"/>
          <w:position w:val="5"/>
          <w:sz w:val="16"/>
          <w:lang w:val="fr-CH"/>
        </w:rPr>
        <w:t xml:space="preserve">1 </w:t>
      </w:r>
      <w:r w:rsidRPr="00CB02A1">
        <w:rPr>
          <w:rFonts w:ascii="Arial" w:hAnsi="Arial" w:cs="Arial"/>
        </w:rPr>
        <w:t>Les détenteurs d’animaux sont tenus de prendre toutes mesures utiles pour empêcher ceux-ci de :</w:t>
      </w:r>
    </w:p>
    <w:p w14:paraId="61D5B87D" w14:textId="77777777" w:rsidR="00781772" w:rsidRPr="00CB02A1" w:rsidRDefault="00781772">
      <w:pPr>
        <w:pStyle w:val="Corpsdetexte"/>
        <w:rPr>
          <w:rFonts w:ascii="Arial" w:hAnsi="Arial" w:cs="Arial"/>
        </w:rPr>
      </w:pPr>
    </w:p>
    <w:p w14:paraId="5F1386B9"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porter atteinte à la sécurité publique ou à celle d’autrui ;</w:t>
      </w:r>
    </w:p>
    <w:p w14:paraId="0B2455F4"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troubler l’ordre et la tranquillité publics ;</w:t>
      </w:r>
    </w:p>
    <w:p w14:paraId="0C0236F4"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commettre des dégâts ;</w:t>
      </w:r>
    </w:p>
    <w:p w14:paraId="4C02E2CA"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gêner le voisinage, notamment par leurs cris et leurs odeurs ;</w:t>
      </w:r>
    </w:p>
    <w:p w14:paraId="25C34969"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errer sur le domaine public ;</w:t>
      </w:r>
    </w:p>
    <w:p w14:paraId="4FE3F572"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salir la voie publique, trottoirs, parcs et promenades. Les détenteurs d’animaux qui ramassent immédiatement les souillures ne sont pas punissables ;</w:t>
      </w:r>
    </w:p>
    <w:p w14:paraId="774BE802" w14:textId="77777777" w:rsidR="00781772" w:rsidRPr="00CB02A1" w:rsidRDefault="00A0695F">
      <w:pPr>
        <w:pStyle w:val="Corpsdetexte"/>
        <w:widowControl w:val="0"/>
        <w:numPr>
          <w:ilvl w:val="0"/>
          <w:numId w:val="46"/>
        </w:numPr>
        <w:spacing w:after="120"/>
        <w:ind w:left="360" w:firstLine="0"/>
        <w:rPr>
          <w:rFonts w:ascii="Arial" w:hAnsi="Arial" w:cs="Arial"/>
        </w:rPr>
      </w:pPr>
      <w:r w:rsidRPr="00CB02A1">
        <w:rPr>
          <w:rFonts w:ascii="Arial" w:hAnsi="Arial" w:cs="Arial"/>
        </w:rPr>
        <w:t>de divaguer ;</w:t>
      </w:r>
    </w:p>
    <w:p w14:paraId="36108D83" w14:textId="4B351A27" w:rsidR="00781772" w:rsidRPr="00DA723E" w:rsidRDefault="00A0695F">
      <w:pPr>
        <w:pStyle w:val="Corpsdetexte"/>
        <w:widowControl w:val="0"/>
        <w:numPr>
          <w:ilvl w:val="0"/>
          <w:numId w:val="46"/>
        </w:numPr>
        <w:spacing w:after="120"/>
        <w:ind w:left="360" w:firstLine="0"/>
        <w:rPr>
          <w:rFonts w:ascii="Arial" w:hAnsi="Arial" w:cs="Arial"/>
          <w:color w:val="00B0F0"/>
        </w:rPr>
      </w:pPr>
      <w:r w:rsidRPr="00CB02A1">
        <w:rPr>
          <w:rFonts w:ascii="Arial" w:hAnsi="Arial" w:cs="Arial"/>
        </w:rPr>
        <w:t>de pénétrer dans</w:t>
      </w:r>
      <w:r w:rsidR="000820B0">
        <w:rPr>
          <w:rFonts w:ascii="Arial" w:hAnsi="Arial" w:cs="Arial"/>
        </w:rPr>
        <w:t xml:space="preserve"> </w:t>
      </w:r>
      <w:r w:rsidR="00A669E4">
        <w:rPr>
          <w:rFonts w:ascii="Arial" w:hAnsi="Arial" w:cs="Arial"/>
        </w:rPr>
        <w:t xml:space="preserve">le cimetière, </w:t>
      </w:r>
      <w:r w:rsidRPr="00CB02A1">
        <w:rPr>
          <w:rFonts w:ascii="Arial" w:hAnsi="Arial" w:cs="Arial"/>
        </w:rPr>
        <w:t xml:space="preserve">les préaux et terrains </w:t>
      </w:r>
      <w:r w:rsidR="00EE2A14">
        <w:rPr>
          <w:rFonts w:ascii="Arial" w:hAnsi="Arial" w:cs="Arial"/>
        </w:rPr>
        <w:t>de jeux</w:t>
      </w:r>
      <w:r w:rsidRPr="00CB02A1">
        <w:rPr>
          <w:rFonts w:ascii="Arial" w:hAnsi="Arial" w:cs="Arial"/>
        </w:rPr>
        <w:t xml:space="preserve"> les commerces d’alimentation, les marchés, les plages et les établissements de bains publics.</w:t>
      </w:r>
      <w:r w:rsidR="00DA723E">
        <w:rPr>
          <w:rFonts w:ascii="Arial" w:hAnsi="Arial" w:cs="Arial"/>
        </w:rPr>
        <w:t xml:space="preserve"> </w:t>
      </w:r>
      <w:r w:rsidR="00DA723E" w:rsidRPr="000820B0">
        <w:rPr>
          <w:rFonts w:ascii="Arial" w:hAnsi="Arial" w:cs="Arial"/>
        </w:rPr>
        <w:t>Font exception les chiens régis par</w:t>
      </w:r>
      <w:r w:rsidR="00DA723E" w:rsidRPr="000820B0">
        <w:rPr>
          <w:rStyle w:val="WW8Num1z0"/>
          <w:rFonts w:ascii="Arial" w:hAnsi="Arial" w:cs="Arial"/>
        </w:rPr>
        <w:t xml:space="preserve"> la </w:t>
      </w:r>
      <w:r w:rsidR="00DA723E" w:rsidRPr="000820B0">
        <w:rPr>
          <w:rFonts w:ascii="Arial" w:hAnsi="Arial" w:cs="Arial"/>
        </w:rPr>
        <w:t>loi sur l’égalité des personnes handicapées</w:t>
      </w:r>
      <w:r w:rsidR="00DA723E" w:rsidRPr="00DA723E">
        <w:rPr>
          <w:rFonts w:ascii="Arial" w:hAnsi="Arial" w:cs="Arial"/>
          <w:color w:val="00B0F0"/>
        </w:rPr>
        <w:t>.</w:t>
      </w:r>
    </w:p>
    <w:p w14:paraId="25243E91" w14:textId="1D3B2040" w:rsidR="00781772" w:rsidRPr="00CB02A1" w:rsidRDefault="00A0695F">
      <w:pPr>
        <w:pStyle w:val="Corpsdetexte"/>
        <w:rPr>
          <w:rFonts w:ascii="Arial" w:hAnsi="Arial" w:cs="Arial"/>
          <w:lang w:val="fr-CH"/>
        </w:rPr>
      </w:pPr>
      <w:r w:rsidRPr="00CB02A1">
        <w:rPr>
          <w:rFonts w:ascii="Arial" w:hAnsi="Arial" w:cs="Arial"/>
          <w:position w:val="5"/>
          <w:sz w:val="16"/>
          <w:lang w:val="fr-CH"/>
        </w:rPr>
        <w:t>2</w:t>
      </w:r>
      <w:r w:rsidRPr="00CB02A1">
        <w:rPr>
          <w:rFonts w:ascii="Arial" w:hAnsi="Arial" w:cs="Arial"/>
          <w:lang w:val="fr-CH"/>
        </w:rPr>
        <w:t> Sont exclus des mesures citées sous al</w:t>
      </w:r>
      <w:r w:rsidR="00B173FD" w:rsidRPr="00CB02A1">
        <w:rPr>
          <w:rFonts w:ascii="Arial" w:hAnsi="Arial" w:cs="Arial"/>
          <w:lang w:val="fr-CH"/>
        </w:rPr>
        <w:t>.</w:t>
      </w:r>
      <w:r w:rsidRPr="00CB02A1">
        <w:rPr>
          <w:rFonts w:ascii="Arial" w:hAnsi="Arial" w:cs="Arial"/>
          <w:lang w:val="fr-CH"/>
        </w:rPr>
        <w:t>1</w:t>
      </w:r>
      <w:r w:rsidR="007362E8" w:rsidRPr="00CB02A1">
        <w:rPr>
          <w:rFonts w:ascii="Arial" w:hAnsi="Arial" w:cs="Arial"/>
          <w:lang w:val="fr-CH"/>
        </w:rPr>
        <w:t>d.</w:t>
      </w:r>
      <w:r w:rsidRPr="00CB02A1">
        <w:rPr>
          <w:rFonts w:ascii="Arial" w:hAnsi="Arial" w:cs="Arial"/>
          <w:lang w:val="fr-CH"/>
        </w:rPr>
        <w:t xml:space="preserve"> les nuisances causées par les animaux de rente et de basse-cour, </w:t>
      </w:r>
      <w:r w:rsidR="00704C16" w:rsidRPr="00CB02A1">
        <w:rPr>
          <w:rFonts w:ascii="Arial" w:hAnsi="Arial" w:cs="Arial"/>
          <w:lang w:val="fr-CH"/>
        </w:rPr>
        <w:t>t</w:t>
      </w:r>
      <w:r w:rsidR="00E36BA1" w:rsidRPr="00CB02A1">
        <w:rPr>
          <w:rFonts w:ascii="Arial" w:hAnsi="Arial" w:cs="Arial"/>
          <w:lang w:val="fr-CH"/>
        </w:rPr>
        <w:t>ant olfactives qu’</w:t>
      </w:r>
      <w:r w:rsidR="0015641F" w:rsidRPr="00CB02A1">
        <w:rPr>
          <w:rFonts w:ascii="Arial" w:hAnsi="Arial" w:cs="Arial"/>
          <w:lang w:val="fr-CH"/>
        </w:rPr>
        <w:t>auditives, y compris le son des</w:t>
      </w:r>
      <w:r w:rsidR="00E36BA1" w:rsidRPr="00CB02A1">
        <w:rPr>
          <w:rFonts w:ascii="Arial" w:hAnsi="Arial" w:cs="Arial"/>
          <w:lang w:val="fr-CH"/>
        </w:rPr>
        <w:t xml:space="preserve"> cloches.</w:t>
      </w:r>
    </w:p>
    <w:p w14:paraId="0A593D24" w14:textId="77777777" w:rsidR="00675AF3" w:rsidRPr="00CB02A1" w:rsidRDefault="00675AF3">
      <w:pPr>
        <w:pStyle w:val="Corpsdetexte"/>
      </w:pPr>
    </w:p>
    <w:p w14:paraId="7A81102C" w14:textId="17000800"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86</w:t>
      </w:r>
      <w:r w:rsidR="00A0695F" w:rsidRPr="00CB02A1">
        <w:rPr>
          <w:rFonts w:ascii="Arial" w:hAnsi="Arial" w:cs="Arial"/>
          <w:b/>
          <w:lang w:eastAsia="fr-CH"/>
        </w:rPr>
        <w:tab/>
        <w:t>Chiens</w:t>
      </w:r>
    </w:p>
    <w:p w14:paraId="44565D79" w14:textId="77777777" w:rsidR="00781772" w:rsidRPr="00CB02A1" w:rsidRDefault="00781772">
      <w:pPr>
        <w:autoSpaceDE w:val="0"/>
        <w:jc w:val="both"/>
        <w:rPr>
          <w:rFonts w:ascii="Arial" w:hAnsi="Arial" w:cs="Arial"/>
          <w:lang w:eastAsia="fr-CH"/>
        </w:rPr>
      </w:pPr>
    </w:p>
    <w:p w14:paraId="404CBD9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détenteur d’un chien annonce à l’autorité communale compétente dans les deux semaines la naissance, l’acquisition, la cession ou la mort de l’animal, ainsi que tout changement d’adresse.</w:t>
      </w:r>
    </w:p>
    <w:p w14:paraId="5B12A432" w14:textId="77777777" w:rsidR="00781772" w:rsidRPr="00CB02A1" w:rsidRDefault="00781772">
      <w:pPr>
        <w:pStyle w:val="Corpsdetexte"/>
        <w:rPr>
          <w:rFonts w:ascii="Arial" w:hAnsi="Arial" w:cs="Arial"/>
        </w:rPr>
      </w:pPr>
    </w:p>
    <w:p w14:paraId="7531F78A"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lang w:eastAsia="fr-CH"/>
        </w:rPr>
        <w:t>Les chiens qui ne sont pas identifiés selon ce que prévoit la loi sur la police des chiens et son règlement d’application doivent être signalés au vétérinaire cantonal.</w:t>
      </w:r>
    </w:p>
    <w:p w14:paraId="18F2601F" w14:textId="77777777" w:rsidR="00781772" w:rsidRPr="00CB02A1" w:rsidRDefault="00781772">
      <w:pPr>
        <w:pStyle w:val="Corpsdetexte"/>
        <w:rPr>
          <w:rFonts w:ascii="Arial" w:hAnsi="Arial" w:cs="Arial"/>
        </w:rPr>
      </w:pPr>
    </w:p>
    <w:p w14:paraId="255E49D3"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L’article 17 al. 2 à 5 de la loi sur la police des chiens définit les modalités selon lesquelles les chiens doivent être tenus en laisse courte dans les lieux, les transports et les manifestations publics</w:t>
      </w:r>
      <w:r w:rsidRPr="00CB02A1">
        <w:rPr>
          <w:rFonts w:ascii="Arial" w:hAnsi="Arial" w:cs="Arial"/>
        </w:rPr>
        <w:t>.</w:t>
      </w:r>
    </w:p>
    <w:p w14:paraId="2D42DED9" w14:textId="77777777" w:rsidR="00781772" w:rsidRPr="00CB02A1" w:rsidRDefault="00781772">
      <w:pPr>
        <w:pStyle w:val="Corpsdetexte"/>
        <w:rPr>
          <w:rFonts w:ascii="Arial" w:hAnsi="Arial" w:cs="Arial"/>
        </w:rPr>
      </w:pPr>
    </w:p>
    <w:p w14:paraId="12715D1B" w14:textId="1E07DA34" w:rsidR="00912115" w:rsidRPr="00CB02A1" w:rsidRDefault="00A0695F">
      <w:pPr>
        <w:jc w:val="both"/>
        <w:rPr>
          <w:rFonts w:ascii="Arial" w:hAnsi="Arial" w:cs="Arial"/>
          <w:strike/>
          <w:lang w:val="fr-CH"/>
        </w:rPr>
      </w:pPr>
      <w:r w:rsidRPr="00CB02A1">
        <w:rPr>
          <w:rFonts w:ascii="Arial" w:hAnsi="Arial" w:cs="Arial"/>
          <w:strike/>
          <w:position w:val="5"/>
          <w:sz w:val="16"/>
          <w:lang w:val="fr-CH"/>
        </w:rPr>
        <w:t>4</w:t>
      </w:r>
      <w:r w:rsidRPr="00CB02A1">
        <w:rPr>
          <w:rFonts w:ascii="Arial" w:hAnsi="Arial" w:cs="Arial"/>
          <w:lang w:val="fr-CH"/>
        </w:rPr>
        <w:t> </w:t>
      </w:r>
      <w:r w:rsidR="00912115" w:rsidRPr="00CB02A1">
        <w:rPr>
          <w:rFonts w:ascii="Arial" w:hAnsi="Arial" w:cs="Arial"/>
          <w:lang w:val="fr-CH"/>
        </w:rPr>
        <w:t>La Municipalité impose la tenue en laisse sur tout le domaine public communal situé dans le périmètre bâti du village. En dehors de cette zone, les chiens peuvent s’ébattre librement</w:t>
      </w:r>
      <w:r w:rsidR="00EE2A14">
        <w:rPr>
          <w:rFonts w:ascii="Arial" w:hAnsi="Arial" w:cs="Arial"/>
          <w:lang w:val="fr-CH"/>
        </w:rPr>
        <w:t xml:space="preserve"> dans le respect de l’art 78 du Code rural et foncier</w:t>
      </w:r>
      <w:r w:rsidR="00CD3DD6">
        <w:rPr>
          <w:rFonts w:ascii="Arial" w:hAnsi="Arial" w:cs="Arial"/>
          <w:lang w:val="fr-CH"/>
        </w:rPr>
        <w:t xml:space="preserve"> du 7 décembre 1987</w:t>
      </w:r>
      <w:r w:rsidR="00EE2A14">
        <w:rPr>
          <w:rFonts w:ascii="Arial" w:hAnsi="Arial" w:cs="Arial"/>
          <w:lang w:val="fr-CH"/>
        </w:rPr>
        <w:t xml:space="preserve"> et de l’</w:t>
      </w:r>
      <w:r w:rsidR="00CD3DD6">
        <w:rPr>
          <w:rFonts w:ascii="Arial" w:hAnsi="Arial" w:cs="Arial"/>
          <w:lang w:val="fr-CH"/>
        </w:rPr>
        <w:t>art 2a du règlement d’exécution de la loi du 28 février 1989 sur la faune</w:t>
      </w:r>
      <w:r w:rsidR="000820B0">
        <w:rPr>
          <w:rFonts w:ascii="Arial" w:hAnsi="Arial" w:cs="Arial"/>
          <w:lang w:val="fr-CH"/>
        </w:rPr>
        <w:t>.</w:t>
      </w:r>
    </w:p>
    <w:p w14:paraId="3D166D86" w14:textId="77777777" w:rsidR="00781772" w:rsidRPr="00CB02A1" w:rsidRDefault="00781772">
      <w:pPr>
        <w:pStyle w:val="Corpsdetexte"/>
        <w:rPr>
          <w:rFonts w:ascii="Arial" w:hAnsi="Arial" w:cs="Arial"/>
        </w:rPr>
      </w:pPr>
    </w:p>
    <w:p w14:paraId="20747C22" w14:textId="77777777" w:rsidR="00781772" w:rsidRPr="00CB02A1" w:rsidRDefault="00A0695F">
      <w:pPr>
        <w:pStyle w:val="Corpsdetexte"/>
      </w:pPr>
      <w:r w:rsidRPr="00CB02A1">
        <w:rPr>
          <w:rFonts w:ascii="Arial" w:hAnsi="Arial" w:cs="Arial"/>
          <w:position w:val="5"/>
          <w:sz w:val="16"/>
        </w:rPr>
        <w:t>5</w:t>
      </w:r>
      <w:r w:rsidRPr="00CB02A1">
        <w:rPr>
          <w:rFonts w:ascii="Arial" w:hAnsi="Arial" w:cs="Arial"/>
          <w:lang w:val="fr-CH"/>
        </w:rPr>
        <w:t> </w:t>
      </w:r>
      <w:r w:rsidRPr="00CB02A1">
        <w:rPr>
          <w:rFonts w:ascii="Arial" w:hAnsi="Arial" w:cs="Arial"/>
        </w:rPr>
        <w:t>Il est interdit d’utiliser un chien pour intimider, incommoder ou provoquer toute personne.</w:t>
      </w:r>
    </w:p>
    <w:p w14:paraId="2FCADEA6" w14:textId="77777777" w:rsidR="00781772" w:rsidRPr="00CB02A1" w:rsidRDefault="00781772">
      <w:pPr>
        <w:pStyle w:val="Corpsdetexte"/>
        <w:rPr>
          <w:rFonts w:ascii="Arial" w:hAnsi="Arial" w:cs="Arial"/>
        </w:rPr>
      </w:pPr>
    </w:p>
    <w:p w14:paraId="14CC45EC" w14:textId="77777777" w:rsidR="00781772" w:rsidRPr="00CB02A1" w:rsidRDefault="00A0695F">
      <w:pPr>
        <w:pStyle w:val="Corpsdetexte"/>
      </w:pPr>
      <w:r w:rsidRPr="00CB02A1">
        <w:rPr>
          <w:rFonts w:ascii="Arial" w:hAnsi="Arial" w:cs="Arial"/>
          <w:position w:val="5"/>
          <w:sz w:val="16"/>
        </w:rPr>
        <w:t>6</w:t>
      </w:r>
      <w:r w:rsidRPr="00CB02A1">
        <w:rPr>
          <w:rFonts w:ascii="Arial" w:hAnsi="Arial" w:cs="Arial"/>
          <w:lang w:val="fr-CH"/>
        </w:rPr>
        <w:t> La loi sur la police des chiens et son règlement d’application sont réservés.</w:t>
      </w:r>
    </w:p>
    <w:p w14:paraId="3D9D9531" w14:textId="77777777" w:rsidR="00781772" w:rsidRPr="00CB02A1" w:rsidRDefault="00781772">
      <w:pPr>
        <w:pStyle w:val="Corpsdetexte"/>
        <w:rPr>
          <w:rFonts w:ascii="Arial" w:hAnsi="Arial" w:cs="Arial"/>
        </w:rPr>
      </w:pPr>
    </w:p>
    <w:p w14:paraId="61715D6E" w14:textId="1726B13A"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87</w:t>
      </w:r>
      <w:r w:rsidR="00A0695F" w:rsidRPr="00CB02A1">
        <w:rPr>
          <w:rFonts w:ascii="Arial" w:hAnsi="Arial" w:cs="Arial"/>
          <w:b/>
          <w:lang w:eastAsia="fr-CH"/>
        </w:rPr>
        <w:tab/>
        <w:t>Animaux dangereux</w:t>
      </w:r>
    </w:p>
    <w:p w14:paraId="551A1CA0" w14:textId="77777777" w:rsidR="00781772" w:rsidRPr="00CB02A1" w:rsidRDefault="00781772">
      <w:pPr>
        <w:pStyle w:val="Corpsdetexte"/>
        <w:rPr>
          <w:rFonts w:ascii="Arial" w:hAnsi="Arial" w:cs="Arial"/>
        </w:rPr>
      </w:pPr>
    </w:p>
    <w:p w14:paraId="65C913E5"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animal dangereux doit être signalé à la municipalité ou à l’autorité délégataire.</w:t>
      </w:r>
    </w:p>
    <w:p w14:paraId="6E0D1600" w14:textId="77777777" w:rsidR="00781772" w:rsidRPr="00CB02A1" w:rsidRDefault="00781772">
      <w:pPr>
        <w:pStyle w:val="Corpsdetexte"/>
        <w:rPr>
          <w:rFonts w:ascii="Arial" w:hAnsi="Arial" w:cs="Arial"/>
        </w:rPr>
      </w:pPr>
    </w:p>
    <w:p w14:paraId="0711E7BA"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A moins d’un danger imminent nécessitant d’abattre l’animal sans délai, la municipalité ou l’autorité délégataire intervient conformément à ce que prévoit le code rural et foncier.</w:t>
      </w:r>
    </w:p>
    <w:p w14:paraId="54F3896F" w14:textId="77777777" w:rsidR="00781772" w:rsidRPr="00CB02A1" w:rsidRDefault="00781772">
      <w:pPr>
        <w:pStyle w:val="Corpsdetexte"/>
        <w:rPr>
          <w:rFonts w:ascii="Arial" w:hAnsi="Arial" w:cs="Arial"/>
        </w:rPr>
      </w:pPr>
    </w:p>
    <w:p w14:paraId="1DEC5060" w14:textId="77777777" w:rsidR="00781772" w:rsidRPr="00CB02A1" w:rsidRDefault="00A0695F">
      <w:pPr>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 règlement cantonal sur le séquestre et la mise en fourrière d’animaux est réservé.</w:t>
      </w:r>
    </w:p>
    <w:p w14:paraId="229BB0A8" w14:textId="77777777" w:rsidR="00781772" w:rsidRPr="00CB02A1" w:rsidRDefault="00781772">
      <w:pPr>
        <w:pStyle w:val="Corpsdetexte"/>
        <w:rPr>
          <w:rFonts w:ascii="Arial" w:hAnsi="Arial" w:cs="Arial"/>
        </w:rPr>
      </w:pPr>
    </w:p>
    <w:p w14:paraId="49D4EA95" w14:textId="1E57406B"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88</w:t>
      </w:r>
      <w:r w:rsidR="00A0695F" w:rsidRPr="00CB02A1">
        <w:rPr>
          <w:rFonts w:ascii="Arial" w:hAnsi="Arial" w:cs="Arial"/>
          <w:b/>
          <w:lang w:eastAsia="fr-CH"/>
        </w:rPr>
        <w:tab/>
        <w:t>Animaux errants</w:t>
      </w:r>
    </w:p>
    <w:p w14:paraId="08382FE6" w14:textId="77777777" w:rsidR="00781772" w:rsidRPr="00CB02A1" w:rsidRDefault="00781772">
      <w:pPr>
        <w:pStyle w:val="Corpsdetexte"/>
        <w:rPr>
          <w:rFonts w:ascii="Arial" w:hAnsi="Arial" w:cs="Arial"/>
        </w:rPr>
      </w:pPr>
    </w:p>
    <w:p w14:paraId="6E922EE4"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La municipalité ou l’autorité délégataire prend les mesures relatives à la divagation des animaux.</w:t>
      </w:r>
    </w:p>
    <w:p w14:paraId="791DE4B3" w14:textId="77777777" w:rsidR="00781772" w:rsidRPr="00CB02A1" w:rsidRDefault="00781772">
      <w:pPr>
        <w:pStyle w:val="Corpsdetexte"/>
        <w:rPr>
          <w:rFonts w:ascii="Arial" w:hAnsi="Arial" w:cs="Arial"/>
          <w:lang w:val="fr-CH"/>
        </w:rPr>
      </w:pPr>
    </w:p>
    <w:p w14:paraId="0ADB9B3F" w14:textId="77777777" w:rsidR="00781772" w:rsidRPr="00CB02A1" w:rsidRDefault="00A0695F">
      <w:pPr>
        <w:pStyle w:val="Corpsdetexte"/>
      </w:pPr>
      <w:r w:rsidRPr="00CB02A1">
        <w:rPr>
          <w:rFonts w:ascii="Arial" w:hAnsi="Arial" w:cs="Arial"/>
          <w:position w:val="5"/>
          <w:sz w:val="16"/>
          <w:lang w:val="fr-CH"/>
        </w:rPr>
        <w:t>2 </w:t>
      </w:r>
      <w:r w:rsidRPr="00CB02A1">
        <w:rPr>
          <w:rFonts w:ascii="Arial" w:hAnsi="Arial" w:cs="Arial"/>
          <w:lang w:val="fr-CH"/>
        </w:rPr>
        <w:t>Elle informe le vétérinaire cantonal si ces animaux sont suspects d’épizootie ou s’ils présentent un problème du point de vue de la législation sur la protection des animaux.</w:t>
      </w:r>
    </w:p>
    <w:p w14:paraId="06C71A91" w14:textId="1C8B4C0C" w:rsidR="00781772" w:rsidRPr="00CB02A1" w:rsidRDefault="00781772">
      <w:pPr>
        <w:pStyle w:val="Corpsdetexte"/>
        <w:rPr>
          <w:rFonts w:ascii="Arial" w:hAnsi="Arial" w:cs="Arial"/>
        </w:rPr>
      </w:pPr>
    </w:p>
    <w:p w14:paraId="1F52E134" w14:textId="22B6E9E1"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89</w:t>
      </w:r>
      <w:r w:rsidR="00A0695F" w:rsidRPr="00CB02A1">
        <w:rPr>
          <w:rFonts w:ascii="Arial" w:hAnsi="Arial" w:cs="Arial"/>
          <w:b/>
          <w:lang w:eastAsia="fr-CH"/>
        </w:rPr>
        <w:tab/>
        <w:t>Animaux sauvages</w:t>
      </w:r>
    </w:p>
    <w:p w14:paraId="49964807" w14:textId="77777777" w:rsidR="00781772" w:rsidRPr="00CB02A1" w:rsidRDefault="00781772">
      <w:pPr>
        <w:autoSpaceDE w:val="0"/>
        <w:jc w:val="both"/>
        <w:rPr>
          <w:rFonts w:ascii="Arial" w:hAnsi="Arial" w:cs="Arial"/>
          <w:lang w:eastAsia="fr-CH"/>
        </w:rPr>
      </w:pPr>
    </w:p>
    <w:p w14:paraId="255620F7" w14:textId="77777777" w:rsidR="00781772" w:rsidRPr="00CB02A1" w:rsidRDefault="00A0695F">
      <w:pPr>
        <w:autoSpaceDE w:val="0"/>
        <w:jc w:val="both"/>
        <w:rPr>
          <w:rFonts w:ascii="Arial" w:hAnsi="Arial" w:cs="Arial"/>
        </w:rPr>
      </w:pPr>
      <w:r w:rsidRPr="00CB02A1">
        <w:rPr>
          <w:rFonts w:ascii="Arial" w:hAnsi="Arial" w:cs="Arial"/>
        </w:rPr>
        <w:t>Sauf autorisation spéciale de la municipalité ou de l’autorité délégataire, il est interdit de déambuler ou de pénétrer dans un lieu ouvert au public avec un animal sauvage.</w:t>
      </w:r>
    </w:p>
    <w:p w14:paraId="42DC845E" w14:textId="77777777" w:rsidR="00675AF3" w:rsidRPr="00CB02A1" w:rsidRDefault="00675AF3">
      <w:pPr>
        <w:tabs>
          <w:tab w:val="left" w:pos="1701"/>
        </w:tabs>
        <w:autoSpaceDE w:val="0"/>
        <w:jc w:val="both"/>
        <w:rPr>
          <w:rFonts w:ascii="Arial" w:hAnsi="Arial" w:cs="Arial"/>
          <w:b/>
          <w:lang w:eastAsia="fr-CH"/>
        </w:rPr>
      </w:pPr>
    </w:p>
    <w:p w14:paraId="70CBC5DF" w14:textId="6BCD0CE2"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90</w:t>
      </w:r>
      <w:r w:rsidR="00A0695F" w:rsidRPr="00CB02A1">
        <w:rPr>
          <w:rFonts w:ascii="Arial" w:hAnsi="Arial" w:cs="Arial"/>
          <w:b/>
          <w:lang w:eastAsia="fr-CH"/>
        </w:rPr>
        <w:tab/>
        <w:t>Abattage</w:t>
      </w:r>
    </w:p>
    <w:p w14:paraId="5472FE16" w14:textId="77777777" w:rsidR="00781772" w:rsidRPr="00CB02A1" w:rsidRDefault="00781772">
      <w:pPr>
        <w:pStyle w:val="Corpsdetexte"/>
        <w:rPr>
          <w:rFonts w:ascii="Arial" w:hAnsi="Arial" w:cs="Arial"/>
        </w:rPr>
      </w:pPr>
    </w:p>
    <w:p w14:paraId="5A8A786B" w14:textId="77777777" w:rsidR="00781772" w:rsidRPr="00CB02A1" w:rsidRDefault="00A0695F">
      <w:pPr>
        <w:autoSpaceDE w:val="0"/>
        <w:jc w:val="both"/>
        <w:rPr>
          <w:rFonts w:ascii="Arial" w:hAnsi="Arial" w:cs="Arial"/>
        </w:rPr>
      </w:pPr>
      <w:r w:rsidRPr="00CB02A1">
        <w:rPr>
          <w:rFonts w:ascii="Arial" w:hAnsi="Arial" w:cs="Arial"/>
        </w:rPr>
        <w:t>Il est interdit de tuer des animaux sur la voie publique ou aux abords de celle-ci, sauf en cas d’urgence ou pour préserver un intérêt public ou privé prépondérant.</w:t>
      </w:r>
    </w:p>
    <w:p w14:paraId="193FF5BF" w14:textId="77777777" w:rsidR="00781772" w:rsidRPr="00CB02A1" w:rsidRDefault="00781772">
      <w:pPr>
        <w:pStyle w:val="Corpsdetexte"/>
        <w:rPr>
          <w:rFonts w:ascii="Arial" w:hAnsi="Arial" w:cs="Arial"/>
          <w:lang w:eastAsia="fr-CH"/>
        </w:rPr>
      </w:pPr>
    </w:p>
    <w:p w14:paraId="45C360D3" w14:textId="7FB0DA44" w:rsidR="00781772" w:rsidRPr="00CB02A1" w:rsidRDefault="00EA2A22">
      <w:pPr>
        <w:tabs>
          <w:tab w:val="left" w:pos="1701"/>
        </w:tabs>
        <w:autoSpaceDE w:val="0"/>
        <w:jc w:val="both"/>
        <w:rPr>
          <w:rFonts w:ascii="Arial" w:hAnsi="Arial" w:cs="Arial"/>
          <w:b/>
          <w:lang w:eastAsia="fr-CH"/>
        </w:rPr>
      </w:pPr>
      <w:r w:rsidRPr="00CB02A1">
        <w:rPr>
          <w:rFonts w:ascii="Arial" w:hAnsi="Arial" w:cs="Arial"/>
          <w:b/>
          <w:lang w:eastAsia="fr-CH"/>
        </w:rPr>
        <w:t>Article 91</w:t>
      </w:r>
      <w:r w:rsidR="00A0695F" w:rsidRPr="00CB02A1">
        <w:rPr>
          <w:rFonts w:ascii="Arial" w:hAnsi="Arial" w:cs="Arial"/>
          <w:b/>
          <w:lang w:eastAsia="fr-CH"/>
        </w:rPr>
        <w:tab/>
        <w:t>Cavaliers et chevaux</w:t>
      </w:r>
    </w:p>
    <w:p w14:paraId="73666095" w14:textId="77777777" w:rsidR="00781772" w:rsidRPr="00CB02A1" w:rsidRDefault="00781772">
      <w:pPr>
        <w:autoSpaceDE w:val="0"/>
        <w:jc w:val="both"/>
        <w:rPr>
          <w:rFonts w:ascii="Arial" w:hAnsi="Arial" w:cs="Arial"/>
          <w:lang w:eastAsia="fr-CH"/>
        </w:rPr>
      </w:pPr>
    </w:p>
    <w:p w14:paraId="023BBA26" w14:textId="4E63F9C4"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cavaliers sont tenus de rester sur les chemins et sentiers et de respecter les bordures de routes et les cultures.</w:t>
      </w:r>
    </w:p>
    <w:p w14:paraId="4860FBB3"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Il est interdit sur la voie publique :</w:t>
      </w:r>
    </w:p>
    <w:p w14:paraId="4BA4EF33" w14:textId="77777777" w:rsidR="00781772" w:rsidRPr="00CB02A1" w:rsidRDefault="00781772">
      <w:pPr>
        <w:jc w:val="both"/>
        <w:rPr>
          <w:rFonts w:ascii="Arial" w:hAnsi="Arial" w:cs="Arial"/>
        </w:rPr>
      </w:pPr>
    </w:p>
    <w:p w14:paraId="11795AF6" w14:textId="77777777" w:rsidR="00781772" w:rsidRPr="00CB02A1" w:rsidRDefault="00A0695F">
      <w:pPr>
        <w:pStyle w:val="Corpsdetexte"/>
        <w:widowControl w:val="0"/>
        <w:numPr>
          <w:ilvl w:val="0"/>
          <w:numId w:val="47"/>
        </w:numPr>
        <w:spacing w:after="120"/>
        <w:ind w:left="360" w:firstLine="0"/>
        <w:rPr>
          <w:rFonts w:ascii="Arial" w:hAnsi="Arial" w:cs="Arial"/>
        </w:rPr>
      </w:pPr>
      <w:r w:rsidRPr="00CB02A1">
        <w:rPr>
          <w:rFonts w:ascii="Arial" w:hAnsi="Arial" w:cs="Arial"/>
        </w:rPr>
        <w:t>de confier un cheval, attelé ou non, à une personne qui n'a pas les aptitudes requises pour le maîtriser ;</w:t>
      </w:r>
    </w:p>
    <w:p w14:paraId="77A34443" w14:textId="77777777" w:rsidR="00781772" w:rsidRPr="00CB02A1" w:rsidRDefault="00A0695F">
      <w:pPr>
        <w:pStyle w:val="Corpsdetexte"/>
        <w:widowControl w:val="0"/>
        <w:numPr>
          <w:ilvl w:val="0"/>
          <w:numId w:val="47"/>
        </w:numPr>
        <w:spacing w:after="120"/>
        <w:ind w:left="360" w:firstLine="0"/>
        <w:rPr>
          <w:rFonts w:ascii="Arial" w:hAnsi="Arial" w:cs="Arial"/>
        </w:rPr>
      </w:pPr>
      <w:r w:rsidRPr="00CB02A1">
        <w:rPr>
          <w:rFonts w:ascii="Arial" w:hAnsi="Arial" w:cs="Arial"/>
        </w:rPr>
        <w:t>de laisser un cheval, attelé ou monté, ou tout autre animal, prendre, dans la localité, le galop ou toute autre allure dangereuse pour le public.</w:t>
      </w:r>
    </w:p>
    <w:p w14:paraId="4D7EC7AF" w14:textId="77777777" w:rsidR="00781772" w:rsidRPr="00CB02A1" w:rsidRDefault="00781772">
      <w:pPr>
        <w:pStyle w:val="Corpsdetexte"/>
        <w:rPr>
          <w:rFonts w:ascii="Arial" w:hAnsi="Arial" w:cs="Arial"/>
        </w:rPr>
      </w:pPr>
    </w:p>
    <w:p w14:paraId="13BF5C78"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conducteurs d'attelages doivent constamment se tenir à portée de leurs chevaux et être en état de les maîtriser.</w:t>
      </w:r>
    </w:p>
    <w:p w14:paraId="2F4B1D8B" w14:textId="77777777" w:rsidR="00781772" w:rsidRPr="00CB02A1" w:rsidRDefault="00781772">
      <w:pPr>
        <w:pStyle w:val="Corpsdetexte"/>
        <w:rPr>
          <w:rFonts w:ascii="Arial" w:hAnsi="Arial" w:cs="Arial"/>
        </w:rPr>
      </w:pPr>
    </w:p>
    <w:p w14:paraId="6FB92EF1" w14:textId="77777777" w:rsidR="00781772" w:rsidRPr="00CB02A1" w:rsidRDefault="00781772">
      <w:pPr>
        <w:pStyle w:val="Corpsdetexte"/>
        <w:rPr>
          <w:rFonts w:ascii="Arial" w:hAnsi="Arial" w:cs="Arial"/>
        </w:rPr>
      </w:pPr>
    </w:p>
    <w:p w14:paraId="2E4ABE66" w14:textId="7D45F838" w:rsidR="00781772" w:rsidRPr="00CB02A1" w:rsidRDefault="00EA2A22">
      <w:pPr>
        <w:autoSpaceDE w:val="0"/>
        <w:ind w:left="2268" w:hanging="2268"/>
        <w:jc w:val="both"/>
      </w:pPr>
      <w:r w:rsidRPr="00CB02A1">
        <w:rPr>
          <w:rFonts w:ascii="Arial" w:hAnsi="Arial" w:cs="Arial"/>
          <w:b/>
          <w:caps/>
          <w:sz w:val="28"/>
          <w:szCs w:val="28"/>
        </w:rPr>
        <w:t>Section 7</w:t>
      </w:r>
      <w:r w:rsidR="00A0695F" w:rsidRPr="00CB02A1">
        <w:rPr>
          <w:rFonts w:ascii="Arial" w:hAnsi="Arial" w:cs="Arial"/>
          <w:b/>
          <w:sz w:val="28"/>
          <w:szCs w:val="28"/>
        </w:rPr>
        <w:tab/>
        <w:t>DE LA POLICE DU FEU</w:t>
      </w:r>
    </w:p>
    <w:p w14:paraId="047729CC" w14:textId="77777777" w:rsidR="00781772" w:rsidRPr="00CB02A1" w:rsidRDefault="00781772">
      <w:pPr>
        <w:pStyle w:val="Corpsdetexte"/>
        <w:rPr>
          <w:rFonts w:ascii="Arial" w:hAnsi="Arial" w:cs="Arial"/>
        </w:rPr>
      </w:pPr>
    </w:p>
    <w:p w14:paraId="6A8B294F" w14:textId="77777777" w:rsidR="00781772" w:rsidRPr="00CB02A1" w:rsidRDefault="00781772">
      <w:pPr>
        <w:pStyle w:val="Corpsdetexte"/>
        <w:rPr>
          <w:rFonts w:ascii="Arial" w:hAnsi="Arial" w:cs="Arial"/>
        </w:rPr>
      </w:pPr>
    </w:p>
    <w:p w14:paraId="77BCB05C" w14:textId="0746E9C1" w:rsidR="00781772" w:rsidRPr="00CB02A1" w:rsidRDefault="00C81595">
      <w:pPr>
        <w:tabs>
          <w:tab w:val="left" w:pos="1701"/>
        </w:tabs>
        <w:autoSpaceDE w:val="0"/>
        <w:jc w:val="both"/>
        <w:rPr>
          <w:rFonts w:ascii="Arial" w:hAnsi="Arial" w:cs="Arial"/>
          <w:b/>
          <w:lang w:eastAsia="fr-CH"/>
        </w:rPr>
      </w:pPr>
      <w:r w:rsidRPr="00CB02A1">
        <w:rPr>
          <w:rFonts w:ascii="Arial" w:hAnsi="Arial" w:cs="Arial"/>
          <w:b/>
          <w:lang w:eastAsia="fr-CH"/>
        </w:rPr>
        <w:t>Article 92</w:t>
      </w:r>
      <w:r w:rsidR="00A0695F" w:rsidRPr="00CB02A1">
        <w:rPr>
          <w:rFonts w:ascii="Arial" w:hAnsi="Arial" w:cs="Arial"/>
          <w:b/>
          <w:lang w:eastAsia="fr-CH"/>
        </w:rPr>
        <w:tab/>
        <w:t>Principe</w:t>
      </w:r>
    </w:p>
    <w:p w14:paraId="1CC6B282" w14:textId="77777777" w:rsidR="00781772" w:rsidRPr="00CB02A1" w:rsidRDefault="00781772">
      <w:pPr>
        <w:pStyle w:val="Corpsdetexte"/>
        <w:rPr>
          <w:rFonts w:ascii="Arial" w:hAnsi="Arial" w:cs="Arial"/>
        </w:rPr>
      </w:pPr>
    </w:p>
    <w:p w14:paraId="0DBAED16" w14:textId="77777777" w:rsidR="00781772" w:rsidRPr="00CB02A1" w:rsidRDefault="00A0695F">
      <w:pPr>
        <w:tabs>
          <w:tab w:val="left" w:pos="7797"/>
        </w:tabs>
        <w:autoSpaceDE w:val="0"/>
        <w:ind w:right="1"/>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Il est interdit de faire du feu à l’air libre. Sont notamment compris dans cette interdiction l’incinération de déchets urbains, carnés ou de chantier et les substances explosives ou présentant des risques pour les usagers. Les déchets naturels végétaux provenant de l'exploitation des forêts, des champs et des jardins sont compostés en priorité.</w:t>
      </w:r>
    </w:p>
    <w:p w14:paraId="57261FE2" w14:textId="77777777" w:rsidR="00781772" w:rsidRPr="00CB02A1" w:rsidRDefault="00781772">
      <w:pPr>
        <w:pStyle w:val="Corpsdetexte"/>
        <w:rPr>
          <w:rFonts w:ascii="Arial" w:hAnsi="Arial" w:cs="Arial"/>
        </w:rPr>
      </w:pPr>
    </w:p>
    <w:p w14:paraId="6CA21876"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Ne sont pas compris dans cette interdiction :</w:t>
      </w:r>
    </w:p>
    <w:p w14:paraId="21914E45" w14:textId="77777777" w:rsidR="00781772" w:rsidRPr="00CB02A1" w:rsidRDefault="00781772">
      <w:pPr>
        <w:pStyle w:val="Corpsdetexte"/>
        <w:rPr>
          <w:rFonts w:ascii="Arial" w:hAnsi="Arial" w:cs="Arial"/>
        </w:rPr>
      </w:pPr>
    </w:p>
    <w:p w14:paraId="5E747A04" w14:textId="77777777" w:rsidR="00781772" w:rsidRPr="00CB02A1" w:rsidRDefault="00A0695F">
      <w:pPr>
        <w:pStyle w:val="Corpsdetexte"/>
        <w:numPr>
          <w:ilvl w:val="0"/>
          <w:numId w:val="48"/>
        </w:numPr>
        <w:spacing w:after="120"/>
        <w:ind w:left="360" w:firstLine="0"/>
        <w:rPr>
          <w:rFonts w:ascii="Arial" w:hAnsi="Arial" w:cs="Arial"/>
        </w:rPr>
      </w:pPr>
      <w:r w:rsidRPr="00CB02A1">
        <w:rPr>
          <w:rFonts w:ascii="Arial" w:hAnsi="Arial" w:cs="Arial"/>
        </w:rPr>
        <w:t>les feux dans des supports destinés aux grillades ou à la préparation de mets. La municipalité ou l’autorité délégataire peut les interdire dans certaines zones ou pendant certaines périodes ;</w:t>
      </w:r>
    </w:p>
    <w:p w14:paraId="3579DA33" w14:textId="77777777" w:rsidR="00781772" w:rsidRPr="00CB02A1" w:rsidRDefault="00A0695F">
      <w:pPr>
        <w:pStyle w:val="Corpsdetexte"/>
        <w:numPr>
          <w:ilvl w:val="0"/>
          <w:numId w:val="48"/>
        </w:numPr>
        <w:spacing w:after="120"/>
        <w:ind w:left="360" w:firstLine="0"/>
        <w:rPr>
          <w:rFonts w:ascii="Arial" w:hAnsi="Arial" w:cs="Arial"/>
        </w:rPr>
      </w:pPr>
      <w:r w:rsidRPr="00CB02A1">
        <w:rPr>
          <w:rFonts w:ascii="Arial" w:hAnsi="Arial" w:cs="Arial"/>
        </w:rPr>
        <w:t>l’incinération de petites quantités de déchets végétaux détenues par les particuliers, sur les lieux de production.</w:t>
      </w:r>
    </w:p>
    <w:p w14:paraId="62A7C8F1" w14:textId="13D06873" w:rsidR="00576A8D" w:rsidRPr="00576A8D" w:rsidRDefault="00A0695F" w:rsidP="00576A8D">
      <w:pPr>
        <w:pStyle w:val="Corpsdetexte"/>
        <w:rPr>
          <w:rFonts w:ascii="Arial" w:hAnsi="Arial" w:cs="Arial"/>
          <w:strike/>
        </w:rPr>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 xml:space="preserve">Les feux visés à l’al. 2 ci-dessus sont autorisés pour autant que toutes les précautions aient été prises pour parer à tout danger d’incendie et qu’il n’en résulte pas de nuisances pour le voisinage, notamment en ce qui concerne les émissions de fumée, et qu’ils ne soient pas allumés sur la voie publique, dans les lieux accessibles au public ou aux abords de ceux-ci, à moins de dix mètres des bâtiments, des dépôts de foin, de paille, de combustibles ou de toute autre substance inflammable. L’article </w:t>
      </w:r>
      <w:r w:rsidR="00C81595" w:rsidRPr="00CB02A1">
        <w:rPr>
          <w:rFonts w:ascii="Arial" w:hAnsi="Arial" w:cs="Arial"/>
        </w:rPr>
        <w:t xml:space="preserve">95 </w:t>
      </w:r>
      <w:r w:rsidRPr="00CB02A1">
        <w:rPr>
          <w:rFonts w:ascii="Arial" w:hAnsi="Arial" w:cs="Arial"/>
        </w:rPr>
        <w:t>du présent règlement est réservé</w:t>
      </w:r>
      <w:r w:rsidR="000820B0">
        <w:rPr>
          <w:rFonts w:ascii="Arial" w:hAnsi="Arial" w:cs="Arial"/>
          <w:strike/>
        </w:rPr>
        <w:t>.</w:t>
      </w:r>
    </w:p>
    <w:p w14:paraId="59D4AA7A" w14:textId="77777777" w:rsidR="00576A8D" w:rsidRPr="00CB02A1" w:rsidRDefault="00576A8D" w:rsidP="00576A8D">
      <w:pPr>
        <w:autoSpaceDE w:val="0"/>
        <w:jc w:val="both"/>
        <w:rPr>
          <w:rFonts w:ascii="Arial" w:hAnsi="Arial" w:cs="Arial"/>
        </w:rPr>
      </w:pPr>
    </w:p>
    <w:p w14:paraId="574A45E1" w14:textId="35D22478" w:rsidR="00781772" w:rsidRPr="00CB02A1" w:rsidRDefault="00C81595">
      <w:pPr>
        <w:tabs>
          <w:tab w:val="left" w:pos="1701"/>
        </w:tabs>
        <w:autoSpaceDE w:val="0"/>
        <w:jc w:val="both"/>
        <w:rPr>
          <w:rFonts w:ascii="Arial" w:hAnsi="Arial" w:cs="Arial"/>
          <w:b/>
          <w:lang w:eastAsia="fr-CH"/>
        </w:rPr>
      </w:pPr>
      <w:r w:rsidRPr="00CB02A1">
        <w:rPr>
          <w:rFonts w:ascii="Arial" w:hAnsi="Arial" w:cs="Arial"/>
          <w:b/>
          <w:lang w:eastAsia="fr-CH"/>
        </w:rPr>
        <w:t>Article 93</w:t>
      </w:r>
      <w:r w:rsidR="00A0695F" w:rsidRPr="00CB02A1">
        <w:rPr>
          <w:rFonts w:ascii="Arial" w:hAnsi="Arial" w:cs="Arial"/>
          <w:b/>
          <w:lang w:eastAsia="fr-CH"/>
        </w:rPr>
        <w:tab/>
        <w:t>Matières inflammables</w:t>
      </w:r>
    </w:p>
    <w:p w14:paraId="57679A56" w14:textId="77777777" w:rsidR="00781772" w:rsidRPr="00CB02A1" w:rsidRDefault="00781772">
      <w:pPr>
        <w:autoSpaceDE w:val="0"/>
        <w:jc w:val="both"/>
        <w:rPr>
          <w:rFonts w:ascii="Arial" w:hAnsi="Arial" w:cs="Arial"/>
          <w:lang w:eastAsia="fr-CH"/>
        </w:rPr>
      </w:pPr>
    </w:p>
    <w:p w14:paraId="3C98A7AA"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Il est interdit d’allumer ou d’aviver un feu au moyen de substances explosives, de liquides inflammables, à l’exclusion des produits usuels vendus dans les commerces, ou d’autres matières assimilables.</w:t>
      </w:r>
    </w:p>
    <w:p w14:paraId="4764F71B" w14:textId="77777777" w:rsidR="00781772" w:rsidRPr="00CB02A1" w:rsidRDefault="00781772">
      <w:pPr>
        <w:pStyle w:val="Corpsdetexte"/>
        <w:rPr>
          <w:rFonts w:ascii="Arial" w:hAnsi="Arial" w:cs="Arial"/>
        </w:rPr>
      </w:pPr>
    </w:p>
    <w:p w14:paraId="07689231"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ou l’autorité délégataire peut imposer des mesures de sécurité relatives à la préparation, la manutention et l’entreposage de telles matières.</w:t>
      </w:r>
    </w:p>
    <w:p w14:paraId="5C59684F" w14:textId="77777777" w:rsidR="00781772" w:rsidRPr="00CB02A1" w:rsidRDefault="00781772">
      <w:pPr>
        <w:pStyle w:val="Corpsdetexte"/>
        <w:rPr>
          <w:rFonts w:ascii="Arial" w:hAnsi="Arial" w:cs="Arial"/>
        </w:rPr>
      </w:pPr>
    </w:p>
    <w:p w14:paraId="6D0397B5" w14:textId="2C4F7F6F" w:rsidR="00781772" w:rsidRPr="00CB02A1" w:rsidRDefault="00C81595">
      <w:pPr>
        <w:tabs>
          <w:tab w:val="left" w:pos="1701"/>
        </w:tabs>
        <w:autoSpaceDE w:val="0"/>
        <w:jc w:val="both"/>
        <w:rPr>
          <w:rFonts w:ascii="Arial" w:hAnsi="Arial" w:cs="Arial"/>
          <w:b/>
          <w:lang w:eastAsia="fr-CH"/>
        </w:rPr>
      </w:pPr>
      <w:r w:rsidRPr="00CB02A1">
        <w:rPr>
          <w:rFonts w:ascii="Arial" w:hAnsi="Arial" w:cs="Arial"/>
          <w:b/>
          <w:lang w:eastAsia="fr-CH"/>
        </w:rPr>
        <w:t>Article 94</w:t>
      </w:r>
      <w:r w:rsidR="00A0695F" w:rsidRPr="00CB02A1">
        <w:rPr>
          <w:rFonts w:ascii="Arial" w:hAnsi="Arial" w:cs="Arial"/>
          <w:b/>
          <w:lang w:eastAsia="fr-CH"/>
        </w:rPr>
        <w:tab/>
        <w:t>Propagation de feu et émissions de fumées</w:t>
      </w:r>
    </w:p>
    <w:p w14:paraId="3DDFE201" w14:textId="77777777" w:rsidR="00781772" w:rsidRPr="00CB02A1" w:rsidRDefault="00781772">
      <w:pPr>
        <w:pStyle w:val="Corpsdetexte"/>
        <w:rPr>
          <w:rFonts w:ascii="Arial" w:hAnsi="Arial" w:cs="Arial"/>
        </w:rPr>
      </w:pPr>
    </w:p>
    <w:p w14:paraId="50EE25E4" w14:textId="4E799064" w:rsidR="00781772" w:rsidRPr="00CB02A1" w:rsidRDefault="00A0695F" w:rsidP="00576A8D">
      <w:pPr>
        <w:pStyle w:val="Corpsdetexte"/>
        <w:rPr>
          <w:rFonts w:ascii="Arial" w:hAnsi="Arial" w:cs="Arial"/>
        </w:rPr>
      </w:pPr>
      <w:r w:rsidRPr="00CB02A1">
        <w:rPr>
          <w:rFonts w:ascii="Arial" w:hAnsi="Arial" w:cs="Arial"/>
        </w:rPr>
        <w:t>L’usager doit prendre toutes dispositions utiles afin d’éviter tout risque de propagation de feu et afin de ne pas incommoder les voisins par des émissions de fumées notamment.</w:t>
      </w:r>
      <w:r w:rsidR="00CF4253">
        <w:rPr>
          <w:rFonts w:ascii="Arial" w:hAnsi="Arial" w:cs="Arial"/>
        </w:rPr>
        <w:t xml:space="preserve"> </w:t>
      </w:r>
    </w:p>
    <w:p w14:paraId="6DD40AA5" w14:textId="77777777" w:rsidR="00781772" w:rsidRPr="00CB02A1" w:rsidRDefault="00781772">
      <w:pPr>
        <w:pStyle w:val="Corpsdetexte"/>
        <w:rPr>
          <w:rFonts w:ascii="Arial" w:hAnsi="Arial" w:cs="Arial"/>
        </w:rPr>
      </w:pPr>
    </w:p>
    <w:p w14:paraId="7AA93E3E" w14:textId="4F01D633" w:rsidR="00781772" w:rsidRPr="00CB02A1" w:rsidRDefault="00C81595">
      <w:pPr>
        <w:tabs>
          <w:tab w:val="left" w:pos="1701"/>
        </w:tabs>
        <w:autoSpaceDE w:val="0"/>
        <w:jc w:val="both"/>
        <w:rPr>
          <w:rFonts w:ascii="Arial" w:hAnsi="Arial" w:cs="Arial"/>
          <w:b/>
          <w:lang w:eastAsia="fr-CH"/>
        </w:rPr>
      </w:pPr>
      <w:r w:rsidRPr="00CB02A1">
        <w:rPr>
          <w:rFonts w:ascii="Arial" w:hAnsi="Arial" w:cs="Arial"/>
          <w:b/>
          <w:lang w:eastAsia="fr-CH"/>
        </w:rPr>
        <w:t>Article 95</w:t>
      </w:r>
      <w:r w:rsidR="00A0695F" w:rsidRPr="00CB02A1">
        <w:rPr>
          <w:rFonts w:ascii="Arial" w:hAnsi="Arial" w:cs="Arial"/>
          <w:b/>
          <w:lang w:eastAsia="fr-CH"/>
        </w:rPr>
        <w:tab/>
        <w:t>Restrictions dues à l’environnement</w:t>
      </w:r>
    </w:p>
    <w:p w14:paraId="49C5DCB7" w14:textId="77777777" w:rsidR="00781772" w:rsidRPr="00CB02A1" w:rsidRDefault="00781772">
      <w:pPr>
        <w:pStyle w:val="Corpsdetexte"/>
        <w:rPr>
          <w:rFonts w:ascii="Arial" w:hAnsi="Arial" w:cs="Arial"/>
        </w:rPr>
      </w:pPr>
    </w:p>
    <w:p w14:paraId="46B12CA0"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feu est interdit :</w:t>
      </w:r>
    </w:p>
    <w:p w14:paraId="1609CF4B" w14:textId="77777777" w:rsidR="00781772" w:rsidRPr="00CB02A1" w:rsidRDefault="00781772">
      <w:pPr>
        <w:pStyle w:val="Corpsdetexte"/>
        <w:rPr>
          <w:rFonts w:ascii="Arial" w:hAnsi="Arial" w:cs="Arial"/>
        </w:rPr>
      </w:pPr>
    </w:p>
    <w:p w14:paraId="11622992" w14:textId="77777777" w:rsidR="00781772" w:rsidRPr="00CB02A1" w:rsidRDefault="00A0695F">
      <w:pPr>
        <w:numPr>
          <w:ilvl w:val="0"/>
          <w:numId w:val="49"/>
        </w:numPr>
        <w:autoSpaceDE w:val="0"/>
        <w:spacing w:after="120"/>
        <w:ind w:left="360" w:firstLine="0"/>
        <w:jc w:val="both"/>
        <w:rPr>
          <w:rFonts w:ascii="Arial" w:hAnsi="Arial" w:cs="Arial"/>
        </w:rPr>
      </w:pPr>
      <w:r w:rsidRPr="00CB02A1">
        <w:rPr>
          <w:rFonts w:ascii="Arial" w:hAnsi="Arial" w:cs="Arial"/>
        </w:rPr>
        <w:t>dans les environnements secs ;</w:t>
      </w:r>
    </w:p>
    <w:p w14:paraId="7DE177CA" w14:textId="77777777" w:rsidR="00781772" w:rsidRPr="00CB02A1" w:rsidRDefault="00A0695F">
      <w:pPr>
        <w:numPr>
          <w:ilvl w:val="0"/>
          <w:numId w:val="49"/>
        </w:numPr>
        <w:autoSpaceDE w:val="0"/>
        <w:spacing w:after="120"/>
        <w:ind w:left="360" w:firstLine="0"/>
        <w:jc w:val="both"/>
        <w:rPr>
          <w:rFonts w:ascii="Arial" w:hAnsi="Arial" w:cs="Arial"/>
        </w:rPr>
      </w:pPr>
      <w:r w:rsidRPr="00CB02A1">
        <w:rPr>
          <w:rFonts w:ascii="Arial" w:hAnsi="Arial" w:cs="Arial"/>
        </w:rPr>
        <w:lastRenderedPageBreak/>
        <w:t>pendant les périodes de sécheresse ; ou</w:t>
      </w:r>
    </w:p>
    <w:p w14:paraId="4DBD7199" w14:textId="77777777" w:rsidR="00781772" w:rsidRPr="00CB02A1" w:rsidRDefault="00A0695F">
      <w:pPr>
        <w:numPr>
          <w:ilvl w:val="0"/>
          <w:numId w:val="49"/>
        </w:numPr>
        <w:autoSpaceDE w:val="0"/>
        <w:spacing w:after="120"/>
        <w:ind w:left="360" w:firstLine="0"/>
        <w:jc w:val="both"/>
        <w:rPr>
          <w:rFonts w:ascii="Arial" w:hAnsi="Arial" w:cs="Arial"/>
        </w:rPr>
      </w:pPr>
      <w:r w:rsidRPr="00CB02A1">
        <w:rPr>
          <w:rFonts w:ascii="Arial" w:hAnsi="Arial" w:cs="Arial"/>
        </w:rPr>
        <w:t>en cas de vent violent.</w:t>
      </w:r>
    </w:p>
    <w:p w14:paraId="77BBE61A" w14:textId="77777777" w:rsidR="00781772" w:rsidRPr="00CB02A1" w:rsidRDefault="00781772">
      <w:pPr>
        <w:autoSpaceDE w:val="0"/>
        <w:jc w:val="both"/>
        <w:rPr>
          <w:rFonts w:ascii="Arial" w:hAnsi="Arial" w:cs="Arial"/>
        </w:rPr>
      </w:pPr>
    </w:p>
    <w:p w14:paraId="7E776662"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ou l’autorité délégataire peut prendre des dispositions particulières d’urgence, applicables sans délai, pour interdire ou limiter les feux.</w:t>
      </w:r>
    </w:p>
    <w:p w14:paraId="1A307162" w14:textId="77777777" w:rsidR="00781772" w:rsidRPr="00CB02A1" w:rsidRDefault="00781772">
      <w:pPr>
        <w:autoSpaceDE w:val="0"/>
        <w:jc w:val="both"/>
        <w:rPr>
          <w:rFonts w:ascii="Arial" w:hAnsi="Arial" w:cs="Arial"/>
          <w:lang w:eastAsia="fr-CH"/>
        </w:rPr>
      </w:pPr>
    </w:p>
    <w:p w14:paraId="4F7A6D9B" w14:textId="5D6BBF6E"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96</w:t>
      </w:r>
      <w:r w:rsidR="00A0695F" w:rsidRPr="00CB02A1">
        <w:rPr>
          <w:rFonts w:ascii="Arial" w:hAnsi="Arial" w:cs="Arial"/>
          <w:b/>
          <w:lang w:eastAsia="fr-CH"/>
        </w:rPr>
        <w:tab/>
        <w:t>Usage d’explosifs</w:t>
      </w:r>
    </w:p>
    <w:p w14:paraId="26CBA535" w14:textId="77777777" w:rsidR="00781772" w:rsidRPr="00CB02A1" w:rsidRDefault="00781772">
      <w:pPr>
        <w:autoSpaceDE w:val="0"/>
        <w:jc w:val="both"/>
        <w:rPr>
          <w:rFonts w:ascii="Arial" w:hAnsi="Arial" w:cs="Arial"/>
          <w:lang w:eastAsia="fr-CH"/>
        </w:rPr>
      </w:pPr>
    </w:p>
    <w:p w14:paraId="6D8DAA2F"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L’usage de substances explosives est interdit sans autorisation préalable de la municipalité ou de l’autorité délégataire.</w:t>
      </w:r>
    </w:p>
    <w:p w14:paraId="6EC6B54C" w14:textId="77777777" w:rsidR="00781772" w:rsidRPr="00CB02A1" w:rsidRDefault="00781772">
      <w:pPr>
        <w:autoSpaceDE w:val="0"/>
        <w:jc w:val="both"/>
        <w:rPr>
          <w:rFonts w:ascii="Arial" w:hAnsi="Arial" w:cs="Arial"/>
        </w:rPr>
      </w:pPr>
    </w:p>
    <w:p w14:paraId="582617EC"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L’usager autorisé doit prendre, à ses frais, toutes dispositions utiles afin d’éviter tout risque d’atteinte aux personnes et aux biens. La municipalité ou l’autorité délégataire peut prescrire les mesures de sécurité nécessaires.</w:t>
      </w:r>
    </w:p>
    <w:p w14:paraId="24D8BEDD" w14:textId="77777777" w:rsidR="00781772" w:rsidRPr="00CB02A1" w:rsidRDefault="00781772">
      <w:pPr>
        <w:autoSpaceDE w:val="0"/>
        <w:jc w:val="both"/>
        <w:rPr>
          <w:rFonts w:ascii="Arial" w:hAnsi="Arial" w:cs="Arial"/>
          <w:lang w:eastAsia="fr-CH"/>
        </w:rPr>
      </w:pPr>
    </w:p>
    <w:p w14:paraId="2A1EFAAE" w14:textId="00942041"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97</w:t>
      </w:r>
      <w:r w:rsidR="00A0695F" w:rsidRPr="00CB02A1">
        <w:rPr>
          <w:rFonts w:ascii="Arial" w:hAnsi="Arial" w:cs="Arial"/>
          <w:b/>
          <w:lang w:eastAsia="fr-CH"/>
        </w:rPr>
        <w:tab/>
        <w:t>Engins pyrotechniques</w:t>
      </w:r>
    </w:p>
    <w:p w14:paraId="0183A940" w14:textId="77777777" w:rsidR="00781772" w:rsidRPr="00CB02A1" w:rsidRDefault="00781772">
      <w:pPr>
        <w:autoSpaceDE w:val="0"/>
        <w:jc w:val="both"/>
        <w:rPr>
          <w:rFonts w:ascii="Arial" w:hAnsi="Arial" w:cs="Arial"/>
          <w:lang w:eastAsia="fr-CH"/>
        </w:rPr>
      </w:pPr>
    </w:p>
    <w:p w14:paraId="3300AD08"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L’emploi d’engins pyrotechniques est soumis à autorisation préalable de la municipalité ou de l’autorité délégataire.</w:t>
      </w:r>
    </w:p>
    <w:p w14:paraId="3BFAC8E6" w14:textId="77777777" w:rsidR="00781772" w:rsidRPr="00CB02A1" w:rsidRDefault="00781772">
      <w:pPr>
        <w:pStyle w:val="Corpsdetexte"/>
        <w:rPr>
          <w:rFonts w:ascii="Arial" w:hAnsi="Arial" w:cs="Arial"/>
        </w:rPr>
      </w:pPr>
    </w:p>
    <w:p w14:paraId="1EF9FF5A"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Celle-ci peut accorder des autorisations générales d’employer des pièces d’artifice ou certaines catégories d’entre elles à l’occasion de manifestations particulières et notamment du 1</w:t>
      </w:r>
      <w:r w:rsidRPr="00CB02A1">
        <w:rPr>
          <w:rFonts w:ascii="Arial" w:hAnsi="Arial" w:cs="Arial"/>
          <w:position w:val="5"/>
          <w:sz w:val="16"/>
        </w:rPr>
        <w:t>er</w:t>
      </w:r>
      <w:r w:rsidRPr="00CB02A1">
        <w:rPr>
          <w:rFonts w:ascii="Arial" w:hAnsi="Arial" w:cs="Arial"/>
        </w:rPr>
        <w:t xml:space="preserve"> août.</w:t>
      </w:r>
    </w:p>
    <w:p w14:paraId="77C5EF1E" w14:textId="77777777" w:rsidR="00781772" w:rsidRPr="00CB02A1" w:rsidRDefault="00781772">
      <w:pPr>
        <w:pStyle w:val="Corpsdetexte"/>
        <w:rPr>
          <w:rFonts w:ascii="Arial" w:hAnsi="Arial" w:cs="Arial"/>
        </w:rPr>
      </w:pPr>
    </w:p>
    <w:p w14:paraId="7F73406A"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 municipalité peut :</w:t>
      </w:r>
    </w:p>
    <w:p w14:paraId="037B1FB8" w14:textId="77777777" w:rsidR="00781772" w:rsidRPr="00CB02A1" w:rsidRDefault="00781772">
      <w:pPr>
        <w:pStyle w:val="Corpsdetexte"/>
        <w:rPr>
          <w:rFonts w:ascii="Arial" w:hAnsi="Arial" w:cs="Arial"/>
        </w:rPr>
      </w:pPr>
    </w:p>
    <w:p w14:paraId="257C770A" w14:textId="77777777" w:rsidR="00781772" w:rsidRPr="00CB02A1" w:rsidRDefault="00A0695F">
      <w:pPr>
        <w:pStyle w:val="Corpsdetexte"/>
        <w:numPr>
          <w:ilvl w:val="0"/>
          <w:numId w:val="50"/>
        </w:numPr>
        <w:spacing w:after="120"/>
        <w:ind w:left="360" w:firstLine="0"/>
        <w:rPr>
          <w:rFonts w:ascii="Arial" w:hAnsi="Arial" w:cs="Arial"/>
        </w:rPr>
      </w:pPr>
      <w:r w:rsidRPr="00CB02A1">
        <w:rPr>
          <w:rFonts w:ascii="Arial" w:hAnsi="Arial" w:cs="Arial"/>
        </w:rPr>
        <w:t>en tout temps, édicter, pour des motifs de sécurité, des dispositions plus restrictives quant à l’emploi d’engins pyrotechniques, même lors d’une utilisation dans le cadre de manifestations sur le domaine privé ;</w:t>
      </w:r>
    </w:p>
    <w:p w14:paraId="32EF8004" w14:textId="77777777" w:rsidR="00781772" w:rsidRPr="00CB02A1" w:rsidRDefault="00A0695F">
      <w:pPr>
        <w:pStyle w:val="Corpsdetexte"/>
        <w:numPr>
          <w:ilvl w:val="0"/>
          <w:numId w:val="50"/>
        </w:numPr>
        <w:spacing w:after="120"/>
        <w:ind w:left="360" w:firstLine="0"/>
        <w:rPr>
          <w:rFonts w:ascii="Arial" w:hAnsi="Arial" w:cs="Arial"/>
        </w:rPr>
      </w:pPr>
      <w:r w:rsidRPr="00CB02A1">
        <w:rPr>
          <w:rFonts w:ascii="Arial" w:hAnsi="Arial" w:cs="Arial"/>
        </w:rPr>
        <w:t>soumettre la vente de pièces d’artifice à l’autorisation préalable. Dans ce cas, l’autorisation ne peut être refusée que lorsque le vendeur ne peut satisfaire aux obligations de sécurité que lui imposent les législations fédérale et cantonale.</w:t>
      </w:r>
    </w:p>
    <w:p w14:paraId="290EFAF0" w14:textId="77777777" w:rsidR="00781772" w:rsidRPr="00CB02A1" w:rsidRDefault="00781772">
      <w:pPr>
        <w:autoSpaceDE w:val="0"/>
        <w:jc w:val="both"/>
        <w:rPr>
          <w:rFonts w:ascii="Arial" w:hAnsi="Arial" w:cs="Arial"/>
          <w:lang w:eastAsia="fr-CH"/>
        </w:rPr>
      </w:pPr>
    </w:p>
    <w:p w14:paraId="2CC388C0" w14:textId="75BF7E7A" w:rsidR="00781772" w:rsidRPr="00CB02A1" w:rsidRDefault="00A0695F">
      <w:pPr>
        <w:autoSpaceDE w:val="0"/>
        <w:jc w:val="both"/>
        <w:rPr>
          <w:rFonts w:ascii="Arial" w:hAnsi="Arial" w:cs="Arial"/>
          <w:lang w:eastAsia="fr-CH"/>
        </w:rPr>
      </w:pPr>
      <w:r w:rsidRPr="00CB02A1">
        <w:rPr>
          <w:rFonts w:ascii="Arial" w:hAnsi="Arial" w:cs="Arial"/>
          <w:position w:val="5"/>
          <w:sz w:val="16"/>
          <w:lang w:val="fr-CH"/>
        </w:rPr>
        <w:t>4</w:t>
      </w:r>
      <w:r w:rsidRPr="00CB02A1">
        <w:rPr>
          <w:rFonts w:ascii="Arial" w:hAnsi="Arial" w:cs="Arial"/>
          <w:lang w:val="fr-CH"/>
        </w:rPr>
        <w:t> </w:t>
      </w:r>
      <w:r w:rsidRPr="00CB02A1">
        <w:rPr>
          <w:rFonts w:ascii="Arial" w:hAnsi="Arial" w:cs="Arial"/>
          <w:lang w:eastAsia="fr-CH"/>
        </w:rPr>
        <w:t>La législation et la réglementation fédérales sont réservées.</w:t>
      </w:r>
    </w:p>
    <w:p w14:paraId="62EC0E1C" w14:textId="77777777" w:rsidR="00431328" w:rsidRPr="00CB02A1" w:rsidRDefault="00431328">
      <w:pPr>
        <w:autoSpaceDE w:val="0"/>
        <w:jc w:val="both"/>
      </w:pPr>
    </w:p>
    <w:p w14:paraId="6461EB90" w14:textId="11EA0853"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98</w:t>
      </w:r>
      <w:r w:rsidR="00A0695F" w:rsidRPr="00CB02A1">
        <w:rPr>
          <w:rFonts w:ascii="Arial" w:hAnsi="Arial" w:cs="Arial"/>
          <w:b/>
          <w:lang w:eastAsia="fr-CH"/>
        </w:rPr>
        <w:tab/>
        <w:t>Illuminations et cortèges aux flambeaux</w:t>
      </w:r>
    </w:p>
    <w:p w14:paraId="1B96EDE6" w14:textId="77777777" w:rsidR="00781772" w:rsidRPr="00CB02A1" w:rsidRDefault="00781772">
      <w:pPr>
        <w:autoSpaceDE w:val="0"/>
        <w:jc w:val="both"/>
        <w:rPr>
          <w:rFonts w:ascii="Arial" w:hAnsi="Arial" w:cs="Arial"/>
          <w:lang w:eastAsia="fr-CH"/>
        </w:rPr>
      </w:pPr>
    </w:p>
    <w:p w14:paraId="08314A54" w14:textId="69BEB2D8" w:rsidR="00781772" w:rsidRPr="00CB02A1" w:rsidRDefault="00A0695F">
      <w:pPr>
        <w:autoSpaceDE w:val="0"/>
        <w:jc w:val="both"/>
        <w:rPr>
          <w:rFonts w:ascii="Arial" w:hAnsi="Arial" w:cs="Arial"/>
        </w:rPr>
      </w:pPr>
      <w:r w:rsidRPr="00CB02A1">
        <w:rPr>
          <w:rFonts w:ascii="Arial" w:hAnsi="Arial" w:cs="Arial"/>
        </w:rPr>
        <w:t xml:space="preserve">Aucune illumination ou cortège aux flambeaux ne peut avoir lieu sans autorisation préalable de la municipalité ou de l’autorité délégataire. Les </w:t>
      </w:r>
      <w:r w:rsidR="002A0949" w:rsidRPr="00CB02A1">
        <w:rPr>
          <w:rFonts w:ascii="Arial" w:hAnsi="Arial" w:cs="Arial"/>
        </w:rPr>
        <w:t>articles 26 à 33</w:t>
      </w:r>
      <w:r w:rsidRPr="00CB02A1">
        <w:rPr>
          <w:rFonts w:ascii="Arial" w:hAnsi="Arial" w:cs="Arial"/>
        </w:rPr>
        <w:t xml:space="preserve"> du présent règlement sont applicables pour le surplus.</w:t>
      </w:r>
    </w:p>
    <w:p w14:paraId="3CCF9DF9" w14:textId="77777777" w:rsidR="00781772" w:rsidRPr="00CB02A1" w:rsidRDefault="00781772">
      <w:pPr>
        <w:pStyle w:val="Corpsdetexte"/>
        <w:rPr>
          <w:rFonts w:ascii="Arial" w:hAnsi="Arial" w:cs="Arial"/>
        </w:rPr>
      </w:pPr>
    </w:p>
    <w:p w14:paraId="03EC20CB" w14:textId="3ADEBE48"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99</w:t>
      </w:r>
      <w:r w:rsidR="00A0695F" w:rsidRPr="00CB02A1">
        <w:rPr>
          <w:rFonts w:ascii="Arial" w:hAnsi="Arial" w:cs="Arial"/>
          <w:b/>
          <w:lang w:eastAsia="fr-CH"/>
        </w:rPr>
        <w:tab/>
        <w:t>Locaux</w:t>
      </w:r>
    </w:p>
    <w:p w14:paraId="14B2BC3A" w14:textId="77777777" w:rsidR="00781772" w:rsidRPr="00CB02A1" w:rsidRDefault="00781772">
      <w:pPr>
        <w:autoSpaceDE w:val="0"/>
        <w:jc w:val="both"/>
        <w:rPr>
          <w:rFonts w:ascii="Arial" w:hAnsi="Arial" w:cs="Arial"/>
          <w:lang w:eastAsia="fr-CH"/>
        </w:rPr>
      </w:pPr>
    </w:p>
    <w:p w14:paraId="27EBC48E" w14:textId="77777777" w:rsidR="00781772" w:rsidRPr="00CB02A1" w:rsidRDefault="00A0695F">
      <w:pPr>
        <w:autoSpaceDE w:val="0"/>
        <w:jc w:val="both"/>
        <w:rPr>
          <w:rFonts w:ascii="Arial" w:hAnsi="Arial" w:cs="Arial"/>
        </w:rPr>
      </w:pPr>
      <w:r w:rsidRPr="00CB02A1">
        <w:rPr>
          <w:rFonts w:ascii="Arial" w:hAnsi="Arial" w:cs="Arial"/>
        </w:rPr>
        <w:t>La municipalité ou l’autorité délégataire peut interdire l’utilisation de locaux présentant un danger particulier en cas d’incendie.</w:t>
      </w:r>
    </w:p>
    <w:p w14:paraId="6A89ADBA" w14:textId="77777777" w:rsidR="00DB2036" w:rsidRPr="00CB02A1" w:rsidRDefault="00DB2036">
      <w:pPr>
        <w:tabs>
          <w:tab w:val="left" w:pos="1701"/>
        </w:tabs>
        <w:autoSpaceDE w:val="0"/>
        <w:jc w:val="both"/>
        <w:rPr>
          <w:rFonts w:ascii="Arial" w:hAnsi="Arial" w:cs="Arial"/>
          <w:b/>
          <w:lang w:eastAsia="fr-CH"/>
        </w:rPr>
      </w:pPr>
    </w:p>
    <w:p w14:paraId="43B0B479" w14:textId="4C0E913E"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100</w:t>
      </w:r>
      <w:r w:rsidR="00A0695F" w:rsidRPr="00CB02A1">
        <w:rPr>
          <w:rFonts w:ascii="Arial" w:hAnsi="Arial" w:cs="Arial"/>
          <w:b/>
          <w:lang w:eastAsia="fr-CH"/>
        </w:rPr>
        <w:tab/>
        <w:t>Service de défense contre l’incendie et de secours</w:t>
      </w:r>
    </w:p>
    <w:p w14:paraId="6D086484" w14:textId="77777777" w:rsidR="00781772" w:rsidRPr="00CB02A1" w:rsidRDefault="00781772">
      <w:pPr>
        <w:autoSpaceDE w:val="0"/>
        <w:jc w:val="both"/>
        <w:rPr>
          <w:rFonts w:ascii="Arial" w:hAnsi="Arial" w:cs="Arial"/>
          <w:lang w:eastAsia="fr-CH"/>
        </w:rPr>
      </w:pPr>
    </w:p>
    <w:p w14:paraId="7604FEA1" w14:textId="77777777" w:rsidR="00781772" w:rsidRPr="00CB02A1" w:rsidRDefault="00A0695F">
      <w:pPr>
        <w:autoSpaceDE w:val="0"/>
        <w:jc w:val="both"/>
        <w:rPr>
          <w:rFonts w:ascii="Arial" w:hAnsi="Arial" w:cs="Arial"/>
        </w:rPr>
      </w:pPr>
      <w:r w:rsidRPr="00CB02A1">
        <w:rPr>
          <w:rFonts w:ascii="Arial" w:hAnsi="Arial" w:cs="Arial"/>
        </w:rPr>
        <w:t>L’organisation du service de défense contre l’incendie et de secours fait l’objet d’un règlement spécial sous réserve d’une délégation à une collaboration intercommunale.</w:t>
      </w:r>
    </w:p>
    <w:p w14:paraId="571D174E" w14:textId="77777777" w:rsidR="00781772" w:rsidRPr="00CB02A1" w:rsidRDefault="00781772">
      <w:pPr>
        <w:autoSpaceDE w:val="0"/>
        <w:jc w:val="both"/>
        <w:rPr>
          <w:rFonts w:ascii="Arial" w:hAnsi="Arial" w:cs="Arial"/>
          <w:lang w:eastAsia="fr-CH"/>
        </w:rPr>
      </w:pPr>
    </w:p>
    <w:p w14:paraId="1213E242" w14:textId="35F2ABA3" w:rsidR="00781772" w:rsidRPr="00CB02A1" w:rsidRDefault="00431328">
      <w:pPr>
        <w:autoSpaceDE w:val="0"/>
        <w:ind w:left="1701" w:hanging="1701"/>
        <w:jc w:val="both"/>
        <w:rPr>
          <w:rFonts w:ascii="Arial" w:hAnsi="Arial" w:cs="Arial"/>
          <w:b/>
          <w:lang w:eastAsia="fr-CH"/>
        </w:rPr>
      </w:pPr>
      <w:r w:rsidRPr="00CB02A1">
        <w:rPr>
          <w:rFonts w:ascii="Arial" w:hAnsi="Arial" w:cs="Arial"/>
          <w:b/>
          <w:lang w:eastAsia="fr-CH"/>
        </w:rPr>
        <w:t>Article 101</w:t>
      </w:r>
      <w:r w:rsidR="00A0695F" w:rsidRPr="00CB02A1">
        <w:rPr>
          <w:rFonts w:ascii="Arial" w:hAnsi="Arial" w:cs="Arial"/>
          <w:b/>
          <w:lang w:eastAsia="fr-CH"/>
        </w:rPr>
        <w:tab/>
        <w:t>Bornes hydrantes et locaux du service de défense contre l’incendie et de secours</w:t>
      </w:r>
    </w:p>
    <w:p w14:paraId="1FDBA611" w14:textId="77777777" w:rsidR="00781772" w:rsidRPr="00CB02A1" w:rsidRDefault="00781772">
      <w:pPr>
        <w:autoSpaceDE w:val="0"/>
        <w:jc w:val="both"/>
        <w:rPr>
          <w:rFonts w:ascii="Arial" w:hAnsi="Arial" w:cs="Arial"/>
          <w:lang w:eastAsia="fr-CH"/>
        </w:rPr>
      </w:pPr>
    </w:p>
    <w:p w14:paraId="487E9478"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dépôt ou stationnement gênant l’accès aux bornes hydrantes et aux locaux servant au dépôt du matériel de défense incendie et de secours est interdit.</w:t>
      </w:r>
    </w:p>
    <w:p w14:paraId="3B12A592" w14:textId="77777777" w:rsidR="00781772" w:rsidRPr="00CB02A1" w:rsidRDefault="00781772">
      <w:pPr>
        <w:pStyle w:val="Corpsdetexte"/>
        <w:rPr>
          <w:rFonts w:ascii="Arial" w:hAnsi="Arial" w:cs="Arial"/>
        </w:rPr>
      </w:pPr>
    </w:p>
    <w:p w14:paraId="5566B40B"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L’utilisation des bornes hydrantes à des fins privées est interdite, sauf autorisation de la municipalité, de l’autorité délégataire ou du service compétent.</w:t>
      </w:r>
    </w:p>
    <w:p w14:paraId="6015FA50" w14:textId="77777777" w:rsidR="00781772" w:rsidRPr="00CB02A1" w:rsidRDefault="00781772">
      <w:pPr>
        <w:pStyle w:val="Corpsdetexte"/>
        <w:rPr>
          <w:rFonts w:ascii="Arial" w:hAnsi="Arial" w:cs="Arial"/>
        </w:rPr>
      </w:pPr>
    </w:p>
    <w:p w14:paraId="4630B39E" w14:textId="77777777" w:rsidR="00781772" w:rsidRPr="00CB02A1" w:rsidRDefault="00A0695F">
      <w:pPr>
        <w:autoSpaceDE w:val="0"/>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sorties de secours des bâtiments et leur accès par les véhicules du service du feu doivent être constamment libres.</w:t>
      </w:r>
    </w:p>
    <w:p w14:paraId="55678518" w14:textId="77777777" w:rsidR="00781772" w:rsidRPr="00CB02A1" w:rsidRDefault="00781772">
      <w:pPr>
        <w:autoSpaceDE w:val="0"/>
        <w:jc w:val="both"/>
        <w:rPr>
          <w:rFonts w:ascii="Arial" w:hAnsi="Arial" w:cs="Arial"/>
          <w:lang w:eastAsia="fr-CH"/>
        </w:rPr>
      </w:pPr>
    </w:p>
    <w:p w14:paraId="53DFEBB5" w14:textId="77777777" w:rsidR="002A0949" w:rsidRPr="00CB02A1" w:rsidRDefault="002A0949">
      <w:pPr>
        <w:autoSpaceDE w:val="0"/>
        <w:jc w:val="both"/>
        <w:rPr>
          <w:rFonts w:ascii="Arial" w:hAnsi="Arial" w:cs="Arial"/>
          <w:lang w:eastAsia="fr-CH"/>
        </w:rPr>
      </w:pPr>
    </w:p>
    <w:p w14:paraId="1B1ACD1C" w14:textId="5AB7B97A" w:rsidR="00781772" w:rsidRPr="00CB02A1" w:rsidRDefault="00431328">
      <w:pPr>
        <w:autoSpaceDE w:val="0"/>
        <w:ind w:left="2268" w:hanging="2268"/>
        <w:jc w:val="both"/>
      </w:pPr>
      <w:r w:rsidRPr="00CB02A1">
        <w:rPr>
          <w:rFonts w:ascii="Arial" w:hAnsi="Arial" w:cs="Arial"/>
          <w:b/>
          <w:caps/>
          <w:sz w:val="28"/>
          <w:szCs w:val="28"/>
        </w:rPr>
        <w:t>Section 8</w:t>
      </w:r>
      <w:r w:rsidR="00A0695F" w:rsidRPr="00CB02A1">
        <w:rPr>
          <w:rFonts w:ascii="Arial" w:hAnsi="Arial" w:cs="Arial"/>
          <w:b/>
          <w:sz w:val="28"/>
          <w:szCs w:val="28"/>
        </w:rPr>
        <w:tab/>
        <w:t>DE LA POLICE DES EAUX</w:t>
      </w:r>
    </w:p>
    <w:p w14:paraId="6E3B7220" w14:textId="77777777" w:rsidR="00781772" w:rsidRPr="00CB02A1" w:rsidRDefault="00781772">
      <w:pPr>
        <w:autoSpaceDE w:val="0"/>
        <w:jc w:val="both"/>
        <w:rPr>
          <w:rFonts w:ascii="Arial" w:hAnsi="Arial" w:cs="Arial"/>
          <w:lang w:eastAsia="fr-CH"/>
        </w:rPr>
      </w:pPr>
    </w:p>
    <w:p w14:paraId="79963659" w14:textId="77777777" w:rsidR="00781772" w:rsidRPr="00CB02A1" w:rsidRDefault="00781772">
      <w:pPr>
        <w:autoSpaceDE w:val="0"/>
        <w:jc w:val="both"/>
        <w:rPr>
          <w:rFonts w:ascii="Arial" w:hAnsi="Arial" w:cs="Arial"/>
          <w:lang w:eastAsia="fr-CH"/>
        </w:rPr>
      </w:pPr>
    </w:p>
    <w:p w14:paraId="12AFF6EF" w14:textId="35C9D027"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102</w:t>
      </w:r>
      <w:r w:rsidR="00A0695F" w:rsidRPr="00CB02A1">
        <w:rPr>
          <w:rFonts w:ascii="Arial" w:hAnsi="Arial" w:cs="Arial"/>
          <w:b/>
          <w:lang w:eastAsia="fr-CH"/>
        </w:rPr>
        <w:tab/>
        <w:t>Interdictions</w:t>
      </w:r>
    </w:p>
    <w:p w14:paraId="518BCDD0" w14:textId="77777777" w:rsidR="00781772" w:rsidRPr="00CB02A1" w:rsidRDefault="00781772">
      <w:pPr>
        <w:autoSpaceDE w:val="0"/>
        <w:jc w:val="both"/>
        <w:rPr>
          <w:rFonts w:ascii="Arial" w:hAnsi="Arial" w:cs="Arial"/>
          <w:lang w:eastAsia="fr-CH"/>
        </w:rPr>
      </w:pPr>
    </w:p>
    <w:p w14:paraId="7B637AA7" w14:textId="77777777" w:rsidR="00781772" w:rsidRPr="00CB02A1" w:rsidRDefault="00A0695F">
      <w:pPr>
        <w:pStyle w:val="OmniPage4"/>
        <w:tabs>
          <w:tab w:val="left" w:pos="4395"/>
          <w:tab w:val="right" w:pos="6751"/>
        </w:tabs>
        <w:spacing w:line="240" w:lineRule="auto"/>
        <w:ind w:right="1"/>
        <w:rPr>
          <w:rFonts w:ascii="Arial" w:hAnsi="Arial" w:cs="Arial"/>
          <w:sz w:val="24"/>
          <w:szCs w:val="24"/>
          <w:lang w:val="fr-CH"/>
        </w:rPr>
      </w:pPr>
      <w:r w:rsidRPr="00CB02A1">
        <w:rPr>
          <w:rFonts w:ascii="Arial" w:hAnsi="Arial" w:cs="Arial"/>
          <w:sz w:val="24"/>
          <w:szCs w:val="24"/>
          <w:lang w:val="fr-CH"/>
        </w:rPr>
        <w:t>Il est interdit :</w:t>
      </w:r>
    </w:p>
    <w:p w14:paraId="32654D8F" w14:textId="77777777" w:rsidR="00781772" w:rsidRPr="00CB02A1" w:rsidRDefault="00781772">
      <w:pPr>
        <w:pStyle w:val="OmniPage4"/>
        <w:tabs>
          <w:tab w:val="left" w:pos="4395"/>
          <w:tab w:val="right" w:pos="6751"/>
        </w:tabs>
        <w:spacing w:line="240" w:lineRule="auto"/>
        <w:ind w:right="1"/>
        <w:rPr>
          <w:rFonts w:ascii="Arial" w:hAnsi="Arial" w:cs="Arial"/>
          <w:sz w:val="24"/>
          <w:szCs w:val="24"/>
          <w:lang w:val="fr-CH"/>
        </w:rPr>
      </w:pPr>
    </w:p>
    <w:p w14:paraId="735D2835" w14:textId="77777777" w:rsidR="00781772" w:rsidRPr="00CB02A1" w:rsidRDefault="00A0695F">
      <w:pPr>
        <w:pStyle w:val="OmniPage4"/>
        <w:numPr>
          <w:ilvl w:val="0"/>
          <w:numId w:val="51"/>
        </w:numPr>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 souiller les eaux publiques ;</w:t>
      </w:r>
    </w:p>
    <w:p w14:paraId="57DC8179" w14:textId="77777777" w:rsidR="00781772" w:rsidRPr="00CB02A1" w:rsidRDefault="00A0695F">
      <w:pPr>
        <w:pStyle w:val="OmniPage4"/>
        <w:numPr>
          <w:ilvl w:val="0"/>
          <w:numId w:val="51"/>
        </w:numPr>
        <w:tabs>
          <w:tab w:val="left" w:pos="-4860"/>
        </w:tabs>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d'endommager les digues, berges, passerelles, barrages, prises d'eau et tous autres ouvrages en rapport avec les eaux publiques ;</w:t>
      </w:r>
    </w:p>
    <w:p w14:paraId="415FE17D" w14:textId="77777777" w:rsidR="00781772" w:rsidRPr="00CB02A1" w:rsidRDefault="00A0695F">
      <w:pPr>
        <w:pStyle w:val="OmniPage4"/>
        <w:numPr>
          <w:ilvl w:val="0"/>
          <w:numId w:val="51"/>
        </w:numPr>
        <w:tabs>
          <w:tab w:val="left" w:pos="-4860"/>
        </w:tabs>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 manœuvrer les vannes, prises d'eau, et installations analogues en rapport avec les eaux publiques, sauf cas d’urgence ;</w:t>
      </w:r>
    </w:p>
    <w:p w14:paraId="165A4CC8" w14:textId="77777777" w:rsidR="00781772" w:rsidRPr="00CB02A1" w:rsidRDefault="00A0695F">
      <w:pPr>
        <w:pStyle w:val="OmniPage4"/>
        <w:numPr>
          <w:ilvl w:val="0"/>
          <w:numId w:val="51"/>
        </w:numPr>
        <w:tabs>
          <w:tab w:val="left" w:pos="-4860"/>
        </w:tabs>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d'extraire sans autorisation des matériaux du lit des cours d'eau, ou de leurs abords immédiats ;</w:t>
      </w:r>
    </w:p>
    <w:p w14:paraId="21405C5D" w14:textId="77777777" w:rsidR="00781772" w:rsidRPr="00CB02A1" w:rsidRDefault="00A0695F">
      <w:pPr>
        <w:pStyle w:val="OmniPage4"/>
        <w:numPr>
          <w:ilvl w:val="0"/>
          <w:numId w:val="51"/>
        </w:numPr>
        <w:tabs>
          <w:tab w:val="left" w:pos="-4860"/>
        </w:tabs>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 faire des dépôts de quelque nature que ce soit dans le lit des canaux et cours d'eau du domaine public ;</w:t>
      </w:r>
    </w:p>
    <w:p w14:paraId="3D242F1B" w14:textId="77777777" w:rsidR="00781772" w:rsidRPr="00CB02A1" w:rsidRDefault="00A0695F">
      <w:pPr>
        <w:pStyle w:val="OmniPage4"/>
        <w:numPr>
          <w:ilvl w:val="0"/>
          <w:numId w:val="51"/>
        </w:numPr>
        <w:tabs>
          <w:tab w:val="left" w:pos="-4860"/>
        </w:tabs>
        <w:spacing w:after="120" w:line="240" w:lineRule="auto"/>
        <w:ind w:left="360" w:firstLine="0"/>
        <w:jc w:val="both"/>
        <w:rPr>
          <w:rFonts w:ascii="Arial" w:hAnsi="Arial" w:cs="Arial"/>
          <w:sz w:val="24"/>
          <w:szCs w:val="24"/>
          <w:lang w:val="fr-CH"/>
        </w:rPr>
      </w:pPr>
      <w:r w:rsidRPr="00CB02A1">
        <w:rPr>
          <w:rFonts w:ascii="Arial" w:hAnsi="Arial" w:cs="Arial"/>
          <w:sz w:val="24"/>
          <w:szCs w:val="24"/>
          <w:lang w:val="fr-CH"/>
        </w:rPr>
        <w:t>de porter atteinte à tout autre équipement, installation ou ouvrage nécessaire à l’acheminement, la distribution ou à l’évacuation des eaux publiques.</w:t>
      </w:r>
    </w:p>
    <w:p w14:paraId="3EDA9A34" w14:textId="77777777" w:rsidR="00DB2036" w:rsidRPr="00CB02A1" w:rsidRDefault="00DB2036">
      <w:pPr>
        <w:tabs>
          <w:tab w:val="left" w:pos="1701"/>
        </w:tabs>
        <w:autoSpaceDE w:val="0"/>
        <w:jc w:val="both"/>
        <w:rPr>
          <w:rFonts w:ascii="Arial" w:hAnsi="Arial" w:cs="Arial"/>
          <w:b/>
          <w:lang w:val="fr-CH" w:eastAsia="fr-CH"/>
        </w:rPr>
      </w:pPr>
    </w:p>
    <w:p w14:paraId="65B80615" w14:textId="000BCC90" w:rsidR="00781772" w:rsidRPr="00CB02A1" w:rsidRDefault="00431328">
      <w:pPr>
        <w:tabs>
          <w:tab w:val="left" w:pos="1701"/>
        </w:tabs>
        <w:autoSpaceDE w:val="0"/>
        <w:jc w:val="both"/>
        <w:rPr>
          <w:rFonts w:ascii="Arial" w:hAnsi="Arial" w:cs="Arial"/>
          <w:b/>
          <w:lang w:val="fr-CH" w:eastAsia="fr-CH"/>
        </w:rPr>
      </w:pPr>
      <w:r w:rsidRPr="00CB02A1">
        <w:rPr>
          <w:rFonts w:ascii="Arial" w:hAnsi="Arial" w:cs="Arial"/>
          <w:b/>
          <w:lang w:val="fr-CH" w:eastAsia="fr-CH"/>
        </w:rPr>
        <w:t>Article 103</w:t>
      </w:r>
      <w:r w:rsidR="00A0695F" w:rsidRPr="00CB02A1">
        <w:rPr>
          <w:rFonts w:ascii="Arial" w:hAnsi="Arial" w:cs="Arial"/>
          <w:b/>
          <w:lang w:val="fr-CH" w:eastAsia="fr-CH"/>
        </w:rPr>
        <w:tab/>
        <w:t>Eaux privées</w:t>
      </w:r>
    </w:p>
    <w:p w14:paraId="5FCE4538" w14:textId="77777777" w:rsidR="00781772" w:rsidRPr="00CB02A1" w:rsidRDefault="00781772">
      <w:pPr>
        <w:pStyle w:val="Corpsdetexte"/>
        <w:rPr>
          <w:rFonts w:ascii="Arial" w:hAnsi="Arial" w:cs="Arial"/>
        </w:rPr>
      </w:pPr>
    </w:p>
    <w:p w14:paraId="07425D46"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coulisses, canalisations et ruisseaux privés sont entretenus par leur propriétaire, de manière à éviter tout dommage aux personnes et aux biens.</w:t>
      </w:r>
    </w:p>
    <w:p w14:paraId="1800F770" w14:textId="77777777" w:rsidR="00781772" w:rsidRPr="00CB02A1" w:rsidRDefault="00781772">
      <w:pPr>
        <w:jc w:val="both"/>
        <w:rPr>
          <w:rFonts w:ascii="Arial" w:hAnsi="Arial" w:cs="Arial"/>
        </w:rPr>
      </w:pPr>
    </w:p>
    <w:p w14:paraId="78212F38"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En cas de carence du propriétaire, la municipalité ou l’autorité délégataire prend toutes les mesures nécessaires aux frais de celui-ci.</w:t>
      </w:r>
    </w:p>
    <w:p w14:paraId="2C1D65A4" w14:textId="77777777" w:rsidR="00781772" w:rsidRPr="00CB02A1" w:rsidRDefault="00781772">
      <w:pPr>
        <w:jc w:val="both"/>
        <w:rPr>
          <w:rFonts w:ascii="Arial" w:hAnsi="Arial" w:cs="Arial"/>
        </w:rPr>
      </w:pPr>
    </w:p>
    <w:p w14:paraId="7ED10670"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En cas d’exécution par substitution, la municipalité ou l’autorité délégataire facture les frais d’intervention. La décision y relative vaut titre de mainlevée au sens de l’article 80 de la loi 11 avril 1889 sur la poursuite pour dettes et la faillite.</w:t>
      </w:r>
    </w:p>
    <w:p w14:paraId="33F0E9EE" w14:textId="77777777" w:rsidR="00781772" w:rsidRPr="00CB02A1" w:rsidRDefault="00781772">
      <w:pPr>
        <w:pStyle w:val="Corpsdetexte"/>
        <w:rPr>
          <w:rFonts w:ascii="Arial" w:hAnsi="Arial" w:cs="Arial"/>
        </w:rPr>
      </w:pPr>
    </w:p>
    <w:p w14:paraId="690C8A3B" w14:textId="77777777" w:rsidR="00781772" w:rsidRPr="00CB02A1" w:rsidRDefault="00781772">
      <w:pPr>
        <w:pStyle w:val="Corpsdetexte"/>
        <w:rPr>
          <w:rFonts w:ascii="Arial" w:hAnsi="Arial" w:cs="Arial"/>
        </w:rPr>
      </w:pPr>
    </w:p>
    <w:p w14:paraId="623D1972" w14:textId="7640BAEA"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III</w:t>
      </w:r>
      <w:r w:rsidRPr="00CB02A1">
        <w:rPr>
          <w:rFonts w:ascii="Arial" w:hAnsi="Arial" w:cs="Arial"/>
          <w:sz w:val="28"/>
          <w:szCs w:val="28"/>
        </w:rPr>
        <w:tab/>
        <w:t>DE L’HYGIENE ET DE LA SALUBRITE</w:t>
      </w:r>
    </w:p>
    <w:p w14:paraId="5D061B8E" w14:textId="77777777" w:rsidR="00781772" w:rsidRPr="00CB02A1" w:rsidRDefault="00781772">
      <w:pPr>
        <w:pStyle w:val="Corpsdetexte"/>
        <w:rPr>
          <w:rFonts w:ascii="Arial" w:hAnsi="Arial" w:cs="Arial"/>
        </w:rPr>
      </w:pPr>
    </w:p>
    <w:p w14:paraId="4E5BFB10" w14:textId="77777777" w:rsidR="00781772" w:rsidRPr="00CB02A1" w:rsidRDefault="00781772">
      <w:pPr>
        <w:pStyle w:val="Corpsdetexte"/>
        <w:rPr>
          <w:rFonts w:ascii="Arial" w:hAnsi="Arial" w:cs="Arial"/>
        </w:rPr>
      </w:pPr>
    </w:p>
    <w:p w14:paraId="39BB84E8" w14:textId="77777777" w:rsidR="00781772" w:rsidRPr="00CB02A1" w:rsidRDefault="00A0695F">
      <w:pPr>
        <w:autoSpaceDE w:val="0"/>
        <w:ind w:left="2268" w:hanging="2268"/>
        <w:jc w:val="both"/>
      </w:pPr>
      <w:r w:rsidRPr="00CB02A1">
        <w:rPr>
          <w:rFonts w:ascii="Arial" w:hAnsi="Arial" w:cs="Arial"/>
          <w:b/>
          <w:caps/>
          <w:sz w:val="28"/>
          <w:szCs w:val="28"/>
        </w:rPr>
        <w:t>Section 1</w:t>
      </w:r>
      <w:r w:rsidRPr="00CB02A1">
        <w:rPr>
          <w:rFonts w:ascii="Arial" w:hAnsi="Arial" w:cs="Arial"/>
          <w:b/>
          <w:sz w:val="28"/>
          <w:szCs w:val="28"/>
        </w:rPr>
        <w:tab/>
        <w:t>DE LA POLICE DE L’HYGIENE ET DE LA SALUBRITE</w:t>
      </w:r>
    </w:p>
    <w:p w14:paraId="69E687EE" w14:textId="77777777" w:rsidR="00781772" w:rsidRPr="00CB02A1" w:rsidRDefault="00781772">
      <w:pPr>
        <w:autoSpaceDE w:val="0"/>
        <w:jc w:val="both"/>
        <w:rPr>
          <w:rFonts w:ascii="Arial" w:hAnsi="Arial" w:cs="Arial"/>
          <w:lang w:eastAsia="fr-CH"/>
        </w:rPr>
      </w:pPr>
    </w:p>
    <w:p w14:paraId="4BF99285" w14:textId="77777777" w:rsidR="00781772" w:rsidRPr="00CB02A1" w:rsidRDefault="00781772">
      <w:pPr>
        <w:autoSpaceDE w:val="0"/>
        <w:jc w:val="both"/>
        <w:rPr>
          <w:rFonts w:ascii="Arial" w:hAnsi="Arial" w:cs="Arial"/>
          <w:lang w:eastAsia="fr-CH"/>
        </w:rPr>
      </w:pPr>
    </w:p>
    <w:p w14:paraId="4076E915" w14:textId="1775AB86"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104</w:t>
      </w:r>
      <w:r w:rsidR="00A0695F" w:rsidRPr="00CB02A1">
        <w:rPr>
          <w:rFonts w:ascii="Arial" w:hAnsi="Arial" w:cs="Arial"/>
          <w:b/>
          <w:lang w:eastAsia="fr-CH"/>
        </w:rPr>
        <w:tab/>
        <w:t>Autorité sanitaire</w:t>
      </w:r>
    </w:p>
    <w:p w14:paraId="2CD8B2A2" w14:textId="77777777" w:rsidR="00781772" w:rsidRPr="00CB02A1" w:rsidRDefault="00781772">
      <w:pPr>
        <w:autoSpaceDE w:val="0"/>
        <w:jc w:val="both"/>
        <w:rPr>
          <w:rFonts w:ascii="Arial" w:hAnsi="Arial" w:cs="Arial"/>
          <w:lang w:eastAsia="fr-CH"/>
        </w:rPr>
      </w:pPr>
    </w:p>
    <w:p w14:paraId="1049A8D4" w14:textId="77777777" w:rsidR="00781772" w:rsidRPr="00CB02A1" w:rsidRDefault="00A0695F">
      <w:pPr>
        <w:autoSpaceDE w:val="0"/>
        <w:jc w:val="both"/>
        <w:rPr>
          <w:rFonts w:ascii="Arial" w:hAnsi="Arial" w:cs="Arial"/>
          <w:lang w:eastAsia="fr-CH"/>
        </w:rPr>
      </w:pPr>
      <w:r w:rsidRPr="00CB02A1">
        <w:rPr>
          <w:rFonts w:ascii="Arial" w:hAnsi="Arial" w:cs="Arial"/>
          <w:lang w:eastAsia="fr-CH"/>
        </w:rPr>
        <w:t>La municipalité constitue l’autorité sanitaire. Elle peut se faire assister par la commission de salubrité.</w:t>
      </w:r>
    </w:p>
    <w:p w14:paraId="15256845" w14:textId="77777777" w:rsidR="00781772" w:rsidRPr="00CB02A1" w:rsidRDefault="00781772">
      <w:pPr>
        <w:autoSpaceDE w:val="0"/>
        <w:jc w:val="both"/>
        <w:rPr>
          <w:rFonts w:ascii="Arial" w:hAnsi="Arial" w:cs="Arial"/>
          <w:lang w:eastAsia="fr-CH"/>
        </w:rPr>
      </w:pPr>
    </w:p>
    <w:p w14:paraId="571DDD7B" w14:textId="1E0564A3" w:rsidR="00781772" w:rsidRPr="00CB02A1" w:rsidRDefault="00431328">
      <w:pPr>
        <w:tabs>
          <w:tab w:val="left" w:pos="1701"/>
        </w:tabs>
        <w:autoSpaceDE w:val="0"/>
        <w:jc w:val="both"/>
        <w:rPr>
          <w:rFonts w:ascii="Arial" w:hAnsi="Arial" w:cs="Arial"/>
          <w:b/>
          <w:lang w:eastAsia="fr-CH"/>
        </w:rPr>
      </w:pPr>
      <w:r w:rsidRPr="00CB02A1">
        <w:rPr>
          <w:rFonts w:ascii="Arial" w:hAnsi="Arial" w:cs="Arial"/>
          <w:b/>
          <w:lang w:eastAsia="fr-CH"/>
        </w:rPr>
        <w:t>Article 105</w:t>
      </w:r>
      <w:r w:rsidR="00A0695F" w:rsidRPr="00CB02A1">
        <w:rPr>
          <w:rFonts w:ascii="Arial" w:hAnsi="Arial" w:cs="Arial"/>
          <w:b/>
          <w:lang w:eastAsia="fr-CH"/>
        </w:rPr>
        <w:tab/>
        <w:t>Mesures d’hygiène et de salubrité publiques</w:t>
      </w:r>
    </w:p>
    <w:p w14:paraId="2FC69D4A" w14:textId="77777777" w:rsidR="00781772" w:rsidRPr="00CB02A1" w:rsidRDefault="00781772">
      <w:pPr>
        <w:autoSpaceDE w:val="0"/>
        <w:jc w:val="both"/>
        <w:rPr>
          <w:rFonts w:ascii="Arial" w:hAnsi="Arial" w:cs="Arial"/>
          <w:lang w:eastAsia="fr-CH"/>
        </w:rPr>
      </w:pPr>
    </w:p>
    <w:p w14:paraId="718CDF0B"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peut édicter les prescriptions nécessaires à la sauvegarde de l’hygiène et de la salubrité publiques et prend les mesures indispensables y relatives, notamment :</w:t>
      </w:r>
    </w:p>
    <w:p w14:paraId="4455ADEB" w14:textId="77777777" w:rsidR="00781772" w:rsidRPr="00CB02A1" w:rsidRDefault="00781772">
      <w:pPr>
        <w:jc w:val="both"/>
        <w:rPr>
          <w:rFonts w:ascii="Arial" w:hAnsi="Arial" w:cs="Arial"/>
        </w:rPr>
      </w:pPr>
    </w:p>
    <w:p w14:paraId="25FDF334" w14:textId="77777777" w:rsidR="00781772" w:rsidRPr="00CB02A1" w:rsidRDefault="00A0695F">
      <w:pPr>
        <w:numPr>
          <w:ilvl w:val="0"/>
          <w:numId w:val="52"/>
        </w:numPr>
        <w:spacing w:after="120"/>
        <w:ind w:left="360" w:firstLine="0"/>
        <w:jc w:val="both"/>
        <w:rPr>
          <w:rFonts w:ascii="Arial" w:hAnsi="Arial" w:cs="Arial"/>
        </w:rPr>
      </w:pPr>
      <w:r w:rsidRPr="00CB02A1">
        <w:rPr>
          <w:rFonts w:ascii="Arial" w:hAnsi="Arial" w:cs="Arial"/>
        </w:rPr>
        <w:t>pour maintenir l’hygiène dans les habitations ;</w:t>
      </w:r>
    </w:p>
    <w:p w14:paraId="1A67DBC6" w14:textId="77777777" w:rsidR="00781772" w:rsidRPr="00CB02A1" w:rsidRDefault="00A0695F">
      <w:pPr>
        <w:numPr>
          <w:ilvl w:val="0"/>
          <w:numId w:val="52"/>
        </w:numPr>
        <w:spacing w:after="120"/>
        <w:ind w:left="360" w:firstLine="0"/>
        <w:jc w:val="both"/>
        <w:rPr>
          <w:rFonts w:ascii="Arial" w:hAnsi="Arial" w:cs="Arial"/>
        </w:rPr>
      </w:pPr>
      <w:r w:rsidRPr="00CB02A1">
        <w:rPr>
          <w:rFonts w:ascii="Arial" w:hAnsi="Arial" w:cs="Arial"/>
        </w:rPr>
        <w:t>pour combattre les maladies transmissibles et en limiter les effets ;</w:t>
      </w:r>
    </w:p>
    <w:p w14:paraId="1D66F227" w14:textId="77777777" w:rsidR="00781772" w:rsidRPr="00CB02A1" w:rsidRDefault="00A0695F">
      <w:pPr>
        <w:numPr>
          <w:ilvl w:val="0"/>
          <w:numId w:val="52"/>
        </w:numPr>
        <w:spacing w:after="120"/>
        <w:ind w:left="360" w:firstLine="0"/>
        <w:jc w:val="both"/>
        <w:rPr>
          <w:rFonts w:ascii="Arial" w:hAnsi="Arial" w:cs="Arial"/>
        </w:rPr>
      </w:pPr>
      <w:r w:rsidRPr="00CB02A1">
        <w:rPr>
          <w:rFonts w:ascii="Arial" w:hAnsi="Arial" w:cs="Arial"/>
        </w:rPr>
        <w:t>pour assurer les meilleures conditions de salubrité à la population.</w:t>
      </w:r>
    </w:p>
    <w:p w14:paraId="116496FD" w14:textId="77777777" w:rsidR="00781772" w:rsidRPr="00CB02A1" w:rsidRDefault="00781772">
      <w:pPr>
        <w:jc w:val="both"/>
        <w:rPr>
          <w:rFonts w:ascii="Arial" w:hAnsi="Arial" w:cs="Arial"/>
        </w:rPr>
      </w:pPr>
    </w:p>
    <w:p w14:paraId="5B013310"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législation et la réglementation cantonales sont réservées.</w:t>
      </w:r>
    </w:p>
    <w:p w14:paraId="17B2DA0E" w14:textId="77777777" w:rsidR="00781772" w:rsidRPr="00CB02A1" w:rsidRDefault="00781772">
      <w:pPr>
        <w:autoSpaceDE w:val="0"/>
        <w:jc w:val="both"/>
        <w:rPr>
          <w:rFonts w:ascii="Arial" w:hAnsi="Arial" w:cs="Arial"/>
          <w:lang w:eastAsia="fr-CH"/>
        </w:rPr>
      </w:pPr>
    </w:p>
    <w:p w14:paraId="43641C9C" w14:textId="23236683" w:rsidR="00781772" w:rsidRPr="00CB02A1" w:rsidRDefault="007936D6">
      <w:pPr>
        <w:tabs>
          <w:tab w:val="left" w:pos="1701"/>
        </w:tabs>
        <w:autoSpaceDE w:val="0"/>
        <w:jc w:val="both"/>
        <w:rPr>
          <w:rFonts w:ascii="Arial" w:hAnsi="Arial" w:cs="Arial"/>
          <w:b/>
          <w:lang w:eastAsia="fr-CH"/>
        </w:rPr>
      </w:pPr>
      <w:r w:rsidRPr="00CB02A1">
        <w:rPr>
          <w:rFonts w:ascii="Arial" w:hAnsi="Arial" w:cs="Arial"/>
          <w:b/>
          <w:lang w:eastAsia="fr-CH"/>
        </w:rPr>
        <w:t>Article 106</w:t>
      </w:r>
      <w:r w:rsidR="00A0695F" w:rsidRPr="00CB02A1">
        <w:rPr>
          <w:rFonts w:ascii="Arial" w:hAnsi="Arial" w:cs="Arial"/>
          <w:b/>
          <w:lang w:eastAsia="fr-CH"/>
        </w:rPr>
        <w:tab/>
        <w:t>Inspection des locaux</w:t>
      </w:r>
    </w:p>
    <w:p w14:paraId="72AA581F" w14:textId="77777777" w:rsidR="00781772" w:rsidRPr="00CB02A1" w:rsidRDefault="00781772">
      <w:pPr>
        <w:autoSpaceDE w:val="0"/>
        <w:jc w:val="both"/>
        <w:rPr>
          <w:rFonts w:ascii="Arial" w:hAnsi="Arial" w:cs="Arial"/>
          <w:lang w:eastAsia="fr-CH"/>
        </w:rPr>
      </w:pPr>
    </w:p>
    <w:p w14:paraId="013B55E0" w14:textId="202084C9"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l’autorité délégataire ou toute direction compétente a le droit de faire procéder, en tout temps, à l’inspection des locaux servant à l’exploitation d’un commerce et des lieux de travail.</w:t>
      </w:r>
    </w:p>
    <w:p w14:paraId="5C5A2CF8"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Elles peuvent également ordonner, d’office ou sur réquisition, l’inspection d’une habitation aux fins de vérification du respect des exigences de l’hygiène et de la salubrité, moyennant avis préalable donné à l’occupant, sauf cas d’urgence.</w:t>
      </w:r>
    </w:p>
    <w:p w14:paraId="0A7C0196" w14:textId="77777777" w:rsidR="00781772" w:rsidRPr="00CB02A1" w:rsidRDefault="00781772">
      <w:pPr>
        <w:pStyle w:val="Corpsdetexte"/>
        <w:rPr>
          <w:rFonts w:ascii="Arial" w:hAnsi="Arial" w:cs="Arial"/>
        </w:rPr>
      </w:pPr>
    </w:p>
    <w:p w14:paraId="52558E1D" w14:textId="77777777" w:rsidR="00781772" w:rsidRPr="00CB02A1" w:rsidRDefault="00A0695F">
      <w:pPr>
        <w:autoSpaceDE w:val="0"/>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 municipalité, l’autorité délégataire ou toute direction compétente peut faire procéder aux inspections visées aux al. 1</w:t>
      </w:r>
      <w:r w:rsidRPr="00CB02A1">
        <w:rPr>
          <w:rFonts w:ascii="Arial" w:hAnsi="Arial" w:cs="Arial"/>
          <w:position w:val="5"/>
          <w:sz w:val="16"/>
        </w:rPr>
        <w:t>er</w:t>
      </w:r>
      <w:r w:rsidRPr="00CB02A1">
        <w:rPr>
          <w:rFonts w:ascii="Arial" w:hAnsi="Arial" w:cs="Arial"/>
        </w:rPr>
        <w:t xml:space="preserve"> et 2 ci-dessus avec l’assistance de la police.</w:t>
      </w:r>
    </w:p>
    <w:p w14:paraId="3739D856" w14:textId="77777777" w:rsidR="00781772" w:rsidRPr="00CB02A1" w:rsidRDefault="00781772">
      <w:pPr>
        <w:pStyle w:val="Corpsdetexte"/>
        <w:rPr>
          <w:rFonts w:ascii="Arial" w:hAnsi="Arial" w:cs="Arial"/>
        </w:rPr>
      </w:pPr>
    </w:p>
    <w:p w14:paraId="412D2100" w14:textId="77777777" w:rsidR="00781772" w:rsidRPr="00CB02A1" w:rsidRDefault="00A0695F">
      <w:pPr>
        <w:pStyle w:val="Corpsdetexte"/>
      </w:pPr>
      <w:r w:rsidRPr="00CB02A1">
        <w:rPr>
          <w:rFonts w:ascii="Arial" w:hAnsi="Arial" w:cs="Arial"/>
          <w:position w:val="5"/>
          <w:sz w:val="16"/>
          <w:lang w:val="fr-CH"/>
        </w:rPr>
        <w:t>4</w:t>
      </w:r>
      <w:r w:rsidRPr="00CB02A1">
        <w:rPr>
          <w:rFonts w:ascii="Arial" w:hAnsi="Arial" w:cs="Arial"/>
          <w:lang w:val="fr-CH"/>
        </w:rPr>
        <w:t> </w:t>
      </w:r>
      <w:r w:rsidRPr="00CB02A1">
        <w:rPr>
          <w:rFonts w:ascii="Arial" w:hAnsi="Arial" w:cs="Arial"/>
        </w:rPr>
        <w:t>Les dispositions en matière de police des constructions sont au surplus réservées.</w:t>
      </w:r>
    </w:p>
    <w:p w14:paraId="7477E0A9" w14:textId="47518151" w:rsidR="00781772" w:rsidRDefault="00781772">
      <w:pPr>
        <w:autoSpaceDE w:val="0"/>
        <w:jc w:val="both"/>
        <w:rPr>
          <w:rFonts w:ascii="Arial" w:hAnsi="Arial" w:cs="Arial"/>
          <w:lang w:eastAsia="fr-CH"/>
        </w:rPr>
      </w:pPr>
    </w:p>
    <w:p w14:paraId="1CDAC8A9" w14:textId="6B468CD4" w:rsidR="00C413DD" w:rsidRDefault="00C413DD">
      <w:pPr>
        <w:autoSpaceDE w:val="0"/>
        <w:jc w:val="both"/>
        <w:rPr>
          <w:rFonts w:ascii="Arial" w:hAnsi="Arial" w:cs="Arial"/>
          <w:lang w:eastAsia="fr-CH"/>
        </w:rPr>
      </w:pPr>
    </w:p>
    <w:p w14:paraId="35F2B6BF" w14:textId="4E67C3A4" w:rsidR="00781772" w:rsidRPr="00CB02A1" w:rsidRDefault="007936D6">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107</w:t>
      </w:r>
      <w:r w:rsidR="00A0695F" w:rsidRPr="00CB02A1">
        <w:rPr>
          <w:rFonts w:ascii="Arial" w:hAnsi="Arial" w:cs="Arial"/>
          <w:b/>
          <w:lang w:eastAsia="fr-CH"/>
        </w:rPr>
        <w:tab/>
        <w:t>Opposition aux inspections</w:t>
      </w:r>
    </w:p>
    <w:p w14:paraId="3B5980E6" w14:textId="77777777" w:rsidR="00781772" w:rsidRPr="00CB02A1" w:rsidRDefault="00781772">
      <w:pPr>
        <w:autoSpaceDE w:val="0"/>
        <w:jc w:val="both"/>
        <w:rPr>
          <w:rFonts w:ascii="Arial" w:hAnsi="Arial" w:cs="Arial"/>
          <w:lang w:eastAsia="fr-CH"/>
        </w:rPr>
      </w:pPr>
    </w:p>
    <w:p w14:paraId="73B2C447" w14:textId="40B0F09A" w:rsidR="00781772" w:rsidRDefault="00A0695F">
      <w:pPr>
        <w:autoSpaceDE w:val="0"/>
        <w:jc w:val="both"/>
        <w:rPr>
          <w:rFonts w:ascii="Arial" w:hAnsi="Arial" w:cs="Arial"/>
        </w:rPr>
      </w:pPr>
      <w:r w:rsidRPr="00CB02A1">
        <w:rPr>
          <w:rFonts w:ascii="Arial" w:hAnsi="Arial" w:cs="Arial"/>
        </w:rPr>
        <w:t xml:space="preserve">Sous réserve des cas qui relèvent de la compétence pénale du préfet, toute personne qui s’oppose aux inspections prévues à l’article </w:t>
      </w:r>
      <w:r w:rsidR="007936D6" w:rsidRPr="00CB02A1">
        <w:rPr>
          <w:rFonts w:ascii="Arial" w:hAnsi="Arial" w:cs="Arial"/>
        </w:rPr>
        <w:t xml:space="preserve">106 </w:t>
      </w:r>
      <w:r w:rsidRPr="00CB02A1">
        <w:rPr>
          <w:rFonts w:ascii="Arial" w:hAnsi="Arial" w:cs="Arial"/>
        </w:rPr>
        <w:t>du présent règlement est passible des peines prévues pour les contraventions au règlement.</w:t>
      </w:r>
    </w:p>
    <w:p w14:paraId="5F0B2B0C" w14:textId="77777777" w:rsidR="000820B0" w:rsidRPr="00CB02A1" w:rsidRDefault="000820B0">
      <w:pPr>
        <w:autoSpaceDE w:val="0"/>
        <w:jc w:val="both"/>
        <w:rPr>
          <w:rFonts w:ascii="Arial" w:hAnsi="Arial" w:cs="Arial"/>
        </w:rPr>
      </w:pPr>
    </w:p>
    <w:p w14:paraId="5D5946F5" w14:textId="05DC585C" w:rsidR="00781772" w:rsidRPr="00CB02A1" w:rsidRDefault="007936D6">
      <w:pPr>
        <w:tabs>
          <w:tab w:val="left" w:pos="1701"/>
        </w:tabs>
        <w:autoSpaceDE w:val="0"/>
        <w:jc w:val="both"/>
        <w:rPr>
          <w:rFonts w:ascii="Arial" w:hAnsi="Arial" w:cs="Arial"/>
          <w:b/>
          <w:lang w:eastAsia="fr-CH"/>
        </w:rPr>
      </w:pPr>
      <w:r w:rsidRPr="00CB02A1">
        <w:rPr>
          <w:rFonts w:ascii="Arial" w:hAnsi="Arial" w:cs="Arial"/>
          <w:b/>
          <w:lang w:eastAsia="fr-CH"/>
        </w:rPr>
        <w:t>Article 108</w:t>
      </w:r>
      <w:r w:rsidR="00A0695F" w:rsidRPr="00CB02A1">
        <w:rPr>
          <w:rFonts w:ascii="Arial" w:hAnsi="Arial" w:cs="Arial"/>
          <w:b/>
          <w:lang w:eastAsia="fr-CH"/>
        </w:rPr>
        <w:tab/>
        <w:t>Entreprises</w:t>
      </w:r>
    </w:p>
    <w:p w14:paraId="45041579" w14:textId="77777777" w:rsidR="00781772" w:rsidRPr="00CB02A1" w:rsidRDefault="00781772">
      <w:pPr>
        <w:autoSpaceDE w:val="0"/>
        <w:jc w:val="both"/>
        <w:rPr>
          <w:rFonts w:ascii="Arial" w:hAnsi="Arial" w:cs="Arial"/>
          <w:lang w:eastAsia="fr-CH"/>
        </w:rPr>
      </w:pPr>
    </w:p>
    <w:p w14:paraId="48B8A616"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L’exploitation de toute entreprise commerciale, industrielle ou artisanale comportant des risques pour l’hygiène ou la salubrité publiques, notamment par l’emploi de substances nuisibles, insalubres ou malodorantes, doit être annoncée à la municipalité ou à l’autorité délégataire et faire l’objet d’une autorisation préalable.</w:t>
      </w:r>
    </w:p>
    <w:p w14:paraId="6EC87FBE" w14:textId="77777777" w:rsidR="00781772" w:rsidRPr="00CB02A1" w:rsidRDefault="00781772">
      <w:pPr>
        <w:jc w:val="both"/>
        <w:rPr>
          <w:rFonts w:ascii="Arial" w:hAnsi="Arial" w:cs="Arial"/>
        </w:rPr>
      </w:pPr>
    </w:p>
    <w:p w14:paraId="1CD98F7E"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autorisations cantonales sont réservées.</w:t>
      </w:r>
    </w:p>
    <w:p w14:paraId="1B8D96E0" w14:textId="77777777" w:rsidR="00781772" w:rsidRPr="00CB02A1" w:rsidRDefault="00781772">
      <w:pPr>
        <w:autoSpaceDE w:val="0"/>
        <w:jc w:val="both"/>
        <w:rPr>
          <w:rFonts w:ascii="Arial" w:hAnsi="Arial" w:cs="Arial"/>
          <w:lang w:eastAsia="fr-CH"/>
        </w:rPr>
      </w:pPr>
    </w:p>
    <w:p w14:paraId="21E1C028" w14:textId="7F4D5C2B" w:rsidR="00781772" w:rsidRPr="00CB02A1" w:rsidRDefault="007936D6">
      <w:pPr>
        <w:autoSpaceDE w:val="0"/>
        <w:ind w:left="1701" w:hanging="1701"/>
        <w:jc w:val="both"/>
      </w:pPr>
      <w:r w:rsidRPr="00CB02A1">
        <w:rPr>
          <w:rFonts w:ascii="Arial" w:hAnsi="Arial" w:cs="Arial"/>
          <w:b/>
          <w:lang w:eastAsia="fr-CH"/>
        </w:rPr>
        <w:t>Article 109</w:t>
      </w:r>
      <w:r w:rsidR="00A0695F" w:rsidRPr="00CB02A1">
        <w:rPr>
          <w:rFonts w:ascii="Arial" w:hAnsi="Arial" w:cs="Arial"/>
          <w:b/>
          <w:lang w:eastAsia="fr-CH"/>
        </w:rPr>
        <w:tab/>
      </w:r>
      <w:r w:rsidR="00A0695F" w:rsidRPr="00CB02A1">
        <w:rPr>
          <w:rFonts w:ascii="Arial" w:hAnsi="Arial" w:cs="Arial"/>
          <w:b/>
        </w:rPr>
        <w:t>Travail ou activité comportant des risques pour l’hygiène et la salubrité publiques</w:t>
      </w:r>
    </w:p>
    <w:p w14:paraId="6C957B85" w14:textId="77777777" w:rsidR="00781772" w:rsidRPr="00CB02A1" w:rsidRDefault="00781772">
      <w:pPr>
        <w:autoSpaceDE w:val="0"/>
        <w:jc w:val="both"/>
        <w:rPr>
          <w:rFonts w:ascii="Arial" w:hAnsi="Arial" w:cs="Arial"/>
          <w:lang w:eastAsia="fr-CH"/>
        </w:rPr>
      </w:pPr>
    </w:p>
    <w:p w14:paraId="3DB097F9"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 travail et toute activité comportant des risques pour l’hygiène ou la salubrité publiques, notamment par l’emploi de substances nuisibles, insalubres ou malodorantes, doivent être accomplis de manière à ne pas incommoder les voisins et à ne pas porter préjudice à la salubrité publique.</w:t>
      </w:r>
    </w:p>
    <w:p w14:paraId="3AC312A2" w14:textId="77777777" w:rsidR="00781772" w:rsidRPr="00CB02A1" w:rsidRDefault="00781772">
      <w:pPr>
        <w:jc w:val="both"/>
        <w:rPr>
          <w:rFonts w:ascii="Arial" w:hAnsi="Arial" w:cs="Arial"/>
        </w:rPr>
      </w:pPr>
    </w:p>
    <w:p w14:paraId="68AEAF42"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Il est notamment interdit :</w:t>
      </w:r>
    </w:p>
    <w:p w14:paraId="10867216" w14:textId="77777777" w:rsidR="00781772" w:rsidRPr="00CB02A1" w:rsidRDefault="00781772">
      <w:pPr>
        <w:jc w:val="both"/>
        <w:rPr>
          <w:rFonts w:ascii="Arial" w:hAnsi="Arial" w:cs="Arial"/>
        </w:rPr>
      </w:pPr>
    </w:p>
    <w:p w14:paraId="10D37A2E" w14:textId="60A6DB7E" w:rsidR="00781772" w:rsidRPr="00CB02A1" w:rsidRDefault="00A0695F">
      <w:pPr>
        <w:numPr>
          <w:ilvl w:val="0"/>
          <w:numId w:val="53"/>
        </w:numPr>
        <w:spacing w:after="120"/>
        <w:ind w:left="360" w:firstLine="0"/>
        <w:jc w:val="both"/>
        <w:rPr>
          <w:rFonts w:ascii="Arial" w:hAnsi="Arial" w:cs="Arial"/>
        </w:rPr>
      </w:pPr>
      <w:r w:rsidRPr="00CB02A1">
        <w:rPr>
          <w:rFonts w:ascii="Arial" w:hAnsi="Arial" w:cs="Arial"/>
        </w:rPr>
        <w:t>de conserver, de jeter ou de laisser en un lieu où elles peuvent exercer un effet nocif, des matières et des substances insalubres, sales, malodorantes ou de toute autre matière nuisible à la santé, tels que poussières, eaux grasses, déchets de denrées ou d’aliments</w:t>
      </w:r>
      <w:r w:rsidR="005B4049" w:rsidRPr="00CB02A1">
        <w:rPr>
          <w:rFonts w:ascii="Arial" w:hAnsi="Arial" w:cs="Arial"/>
        </w:rPr>
        <w:t>.</w:t>
      </w:r>
    </w:p>
    <w:p w14:paraId="1C02F56E" w14:textId="77777777" w:rsidR="00781772" w:rsidRPr="00CB02A1" w:rsidRDefault="00A0695F">
      <w:pPr>
        <w:numPr>
          <w:ilvl w:val="0"/>
          <w:numId w:val="53"/>
        </w:numPr>
        <w:spacing w:after="120"/>
        <w:ind w:left="360" w:firstLine="0"/>
        <w:jc w:val="both"/>
        <w:rPr>
          <w:rFonts w:ascii="Arial" w:hAnsi="Arial" w:cs="Arial"/>
        </w:rPr>
      </w:pPr>
      <w:r w:rsidRPr="00CB02A1">
        <w:rPr>
          <w:rFonts w:ascii="Arial" w:hAnsi="Arial" w:cs="Arial"/>
        </w:rPr>
        <w:t>de transporter ces matières sans les placer dans des récipients appropriés, étanches et hermétiquement clos ;</w:t>
      </w:r>
    </w:p>
    <w:p w14:paraId="388E31B6" w14:textId="4608554B" w:rsidR="00781772" w:rsidRPr="00CB02A1" w:rsidRDefault="00A0695F">
      <w:pPr>
        <w:numPr>
          <w:ilvl w:val="0"/>
          <w:numId w:val="53"/>
        </w:numPr>
        <w:spacing w:after="120"/>
        <w:ind w:left="360" w:firstLine="0"/>
        <w:jc w:val="both"/>
        <w:rPr>
          <w:rFonts w:ascii="Arial" w:hAnsi="Arial" w:cs="Arial"/>
        </w:rPr>
      </w:pPr>
      <w:r w:rsidRPr="00CB02A1">
        <w:rPr>
          <w:rFonts w:ascii="Arial" w:hAnsi="Arial" w:cs="Arial"/>
        </w:rPr>
        <w:t>de transporter ces matières avec des denrées destinées à la consommation humaine ou animale.</w:t>
      </w:r>
    </w:p>
    <w:p w14:paraId="2593BE63" w14:textId="505C0AFD" w:rsidR="005B4049" w:rsidRPr="00CB02A1" w:rsidRDefault="005B4049" w:rsidP="008B6870">
      <w:pPr>
        <w:spacing w:after="120"/>
        <w:jc w:val="both"/>
        <w:rPr>
          <w:rFonts w:ascii="Arial" w:hAnsi="Arial" w:cs="Arial"/>
        </w:rPr>
      </w:pPr>
    </w:p>
    <w:p w14:paraId="628C78DE" w14:textId="77777777" w:rsidR="00781772" w:rsidRPr="00CB02A1" w:rsidRDefault="00781772">
      <w:pPr>
        <w:autoSpaceDE w:val="0"/>
        <w:jc w:val="both"/>
        <w:rPr>
          <w:rFonts w:ascii="Arial" w:hAnsi="Arial" w:cs="Arial"/>
          <w:lang w:eastAsia="fr-CH"/>
        </w:rPr>
      </w:pPr>
    </w:p>
    <w:p w14:paraId="4205CA45" w14:textId="71E9E354" w:rsidR="00781772" w:rsidRPr="00CB02A1" w:rsidRDefault="00ED714B">
      <w:pPr>
        <w:autoSpaceDE w:val="0"/>
        <w:ind w:left="2268" w:hanging="2268"/>
        <w:jc w:val="both"/>
      </w:pPr>
      <w:r w:rsidRPr="00CB02A1">
        <w:rPr>
          <w:rFonts w:ascii="Arial" w:hAnsi="Arial" w:cs="Arial"/>
          <w:b/>
          <w:caps/>
          <w:sz w:val="28"/>
          <w:szCs w:val="28"/>
        </w:rPr>
        <w:t>Section 2</w:t>
      </w:r>
      <w:r w:rsidR="00A0695F" w:rsidRPr="00CB02A1">
        <w:rPr>
          <w:rFonts w:ascii="Arial" w:hAnsi="Arial" w:cs="Arial"/>
          <w:b/>
          <w:sz w:val="28"/>
          <w:szCs w:val="28"/>
        </w:rPr>
        <w:tab/>
        <w:t>DE LA POLICE DES INHUMATIONS ET DES CIMETIERES</w:t>
      </w:r>
    </w:p>
    <w:p w14:paraId="732D88F0" w14:textId="77777777" w:rsidR="00781772" w:rsidRPr="00CB02A1" w:rsidRDefault="00781772">
      <w:pPr>
        <w:pStyle w:val="Corpsdetexte"/>
        <w:rPr>
          <w:rFonts w:ascii="Arial" w:hAnsi="Arial" w:cs="Arial"/>
        </w:rPr>
      </w:pPr>
    </w:p>
    <w:p w14:paraId="34EB5128" w14:textId="77777777" w:rsidR="00781772" w:rsidRPr="00CB02A1" w:rsidRDefault="00781772">
      <w:pPr>
        <w:pStyle w:val="Corpsdetexte"/>
        <w:rPr>
          <w:rFonts w:ascii="Arial" w:hAnsi="Arial" w:cs="Arial"/>
        </w:rPr>
      </w:pPr>
    </w:p>
    <w:p w14:paraId="429529A6" w14:textId="0B5187E0" w:rsidR="00781772" w:rsidRPr="00CB02A1" w:rsidRDefault="00ED714B">
      <w:pPr>
        <w:tabs>
          <w:tab w:val="left" w:pos="1701"/>
        </w:tabs>
        <w:autoSpaceDE w:val="0"/>
        <w:jc w:val="both"/>
        <w:rPr>
          <w:rFonts w:ascii="Arial" w:hAnsi="Arial" w:cs="Arial"/>
          <w:b/>
          <w:lang w:eastAsia="fr-CH"/>
        </w:rPr>
      </w:pPr>
      <w:r w:rsidRPr="00CB02A1">
        <w:rPr>
          <w:rFonts w:ascii="Arial" w:hAnsi="Arial" w:cs="Arial"/>
          <w:b/>
          <w:lang w:eastAsia="fr-CH"/>
        </w:rPr>
        <w:t>Article 110</w:t>
      </w:r>
      <w:r w:rsidR="00A0695F" w:rsidRPr="00CB02A1">
        <w:rPr>
          <w:rFonts w:ascii="Arial" w:hAnsi="Arial" w:cs="Arial"/>
          <w:b/>
          <w:lang w:eastAsia="fr-CH"/>
        </w:rPr>
        <w:tab/>
        <w:t>Autorité compétente</w:t>
      </w:r>
    </w:p>
    <w:p w14:paraId="6F6B8F08" w14:textId="77777777" w:rsidR="00781772" w:rsidRPr="00CB02A1" w:rsidRDefault="00781772">
      <w:pPr>
        <w:autoSpaceDE w:val="0"/>
        <w:jc w:val="both"/>
        <w:rPr>
          <w:rFonts w:ascii="Arial" w:hAnsi="Arial" w:cs="Arial"/>
          <w:lang w:eastAsia="fr-CH"/>
        </w:rPr>
      </w:pPr>
    </w:p>
    <w:p w14:paraId="0C5B1BEC" w14:textId="77777777" w:rsidR="00781772" w:rsidRPr="00CB02A1" w:rsidRDefault="00A0695F">
      <w:pPr>
        <w:autoSpaceDE w:val="0"/>
        <w:jc w:val="both"/>
        <w:rPr>
          <w:rFonts w:ascii="Arial" w:hAnsi="Arial" w:cs="Arial"/>
        </w:rPr>
      </w:pPr>
      <w:r w:rsidRPr="00CB02A1">
        <w:rPr>
          <w:rFonts w:ascii="Arial" w:hAnsi="Arial" w:cs="Arial"/>
        </w:rPr>
        <w:t>La municipalité ou l’autorité délégataire organise le service des inhumations.</w:t>
      </w:r>
    </w:p>
    <w:p w14:paraId="3A06C399" w14:textId="77777777" w:rsidR="00781772" w:rsidRPr="00CB02A1" w:rsidRDefault="00781772">
      <w:pPr>
        <w:pStyle w:val="Corpsdetexte"/>
        <w:rPr>
          <w:rFonts w:ascii="Arial" w:hAnsi="Arial" w:cs="Arial"/>
        </w:rPr>
      </w:pPr>
    </w:p>
    <w:p w14:paraId="308AA876" w14:textId="7D134006" w:rsidR="00781772" w:rsidRPr="00CB02A1" w:rsidRDefault="00ED714B">
      <w:pPr>
        <w:tabs>
          <w:tab w:val="left" w:pos="1701"/>
        </w:tabs>
        <w:autoSpaceDE w:val="0"/>
        <w:jc w:val="both"/>
        <w:rPr>
          <w:rFonts w:ascii="Arial" w:hAnsi="Arial" w:cs="Arial"/>
          <w:b/>
        </w:rPr>
      </w:pPr>
      <w:r w:rsidRPr="00CB02A1">
        <w:rPr>
          <w:rFonts w:ascii="Arial" w:hAnsi="Arial" w:cs="Arial"/>
          <w:b/>
        </w:rPr>
        <w:t>Article 111</w:t>
      </w:r>
      <w:r w:rsidR="00A0695F" w:rsidRPr="00CB02A1">
        <w:rPr>
          <w:rFonts w:ascii="Arial" w:hAnsi="Arial" w:cs="Arial"/>
          <w:b/>
        </w:rPr>
        <w:tab/>
        <w:t>Compétence réglementaire</w:t>
      </w:r>
    </w:p>
    <w:p w14:paraId="526D9593" w14:textId="77777777" w:rsidR="00781772" w:rsidRPr="00CB02A1" w:rsidRDefault="00781772">
      <w:pPr>
        <w:autoSpaceDE w:val="0"/>
        <w:jc w:val="both"/>
        <w:rPr>
          <w:rFonts w:ascii="Arial" w:hAnsi="Arial" w:cs="Arial"/>
        </w:rPr>
      </w:pPr>
    </w:p>
    <w:p w14:paraId="51101905" w14:textId="77777777" w:rsidR="00781772" w:rsidRPr="00CB02A1" w:rsidRDefault="00A0695F">
      <w:pPr>
        <w:autoSpaceDE w:val="0"/>
        <w:jc w:val="both"/>
        <w:rPr>
          <w:rFonts w:ascii="Arial" w:hAnsi="Arial" w:cs="Arial"/>
        </w:rPr>
      </w:pPr>
      <w:r w:rsidRPr="00CB02A1">
        <w:rPr>
          <w:rFonts w:ascii="Arial" w:hAnsi="Arial" w:cs="Arial"/>
        </w:rPr>
        <w:t>La municipalité est compétente pour adopter un règlement portant sur :</w:t>
      </w:r>
    </w:p>
    <w:p w14:paraId="719CAEE1" w14:textId="77777777" w:rsidR="00781772" w:rsidRPr="00CB02A1" w:rsidRDefault="00781772">
      <w:pPr>
        <w:autoSpaceDE w:val="0"/>
        <w:jc w:val="both"/>
        <w:rPr>
          <w:rFonts w:ascii="Arial" w:hAnsi="Arial" w:cs="Arial"/>
        </w:rPr>
      </w:pPr>
    </w:p>
    <w:p w14:paraId="22EDD451" w14:textId="77777777" w:rsidR="00781772" w:rsidRPr="00CB02A1" w:rsidRDefault="00A0695F">
      <w:pPr>
        <w:numPr>
          <w:ilvl w:val="0"/>
          <w:numId w:val="54"/>
        </w:numPr>
        <w:tabs>
          <w:tab w:val="left" w:pos="-4860"/>
        </w:tabs>
        <w:autoSpaceDE w:val="0"/>
        <w:spacing w:after="120"/>
        <w:ind w:left="360" w:firstLine="0"/>
        <w:jc w:val="both"/>
        <w:rPr>
          <w:rFonts w:ascii="Arial" w:hAnsi="Arial" w:cs="Arial"/>
        </w:rPr>
      </w:pPr>
      <w:r w:rsidRPr="00CB02A1">
        <w:rPr>
          <w:rFonts w:ascii="Arial" w:hAnsi="Arial" w:cs="Arial"/>
        </w:rPr>
        <w:t>la police des inhumations ;</w:t>
      </w:r>
    </w:p>
    <w:p w14:paraId="18F6F488" w14:textId="75D2F87B" w:rsidR="00781772" w:rsidRPr="00CB02A1" w:rsidRDefault="00A0695F">
      <w:pPr>
        <w:numPr>
          <w:ilvl w:val="0"/>
          <w:numId w:val="54"/>
        </w:numPr>
        <w:tabs>
          <w:tab w:val="left" w:pos="-4860"/>
        </w:tabs>
        <w:autoSpaceDE w:val="0"/>
        <w:spacing w:after="120"/>
        <w:ind w:left="360" w:firstLine="0"/>
        <w:jc w:val="both"/>
        <w:rPr>
          <w:rFonts w:ascii="Arial" w:hAnsi="Arial" w:cs="Arial"/>
        </w:rPr>
      </w:pPr>
      <w:r w:rsidRPr="00CB02A1">
        <w:rPr>
          <w:rFonts w:ascii="Arial" w:hAnsi="Arial" w:cs="Arial"/>
        </w:rPr>
        <w:t>la police du cimetière ;</w:t>
      </w:r>
    </w:p>
    <w:p w14:paraId="550FB55C" w14:textId="77777777" w:rsidR="00781772" w:rsidRPr="00CB02A1" w:rsidRDefault="00A0695F">
      <w:pPr>
        <w:numPr>
          <w:ilvl w:val="0"/>
          <w:numId w:val="54"/>
        </w:numPr>
        <w:tabs>
          <w:tab w:val="left" w:pos="-4860"/>
        </w:tabs>
        <w:autoSpaceDE w:val="0"/>
        <w:spacing w:after="120"/>
        <w:ind w:left="360" w:firstLine="0"/>
        <w:jc w:val="both"/>
        <w:rPr>
          <w:rFonts w:ascii="Arial" w:hAnsi="Arial" w:cs="Arial"/>
        </w:rPr>
      </w:pPr>
      <w:r w:rsidRPr="00CB02A1">
        <w:rPr>
          <w:rFonts w:ascii="Arial" w:hAnsi="Arial" w:cs="Arial"/>
        </w:rPr>
        <w:t>les taxes relatives à l’octroi et au retrait des autorisations et concessions en lien avec les objets visés aux let. a et b ci-dessus et à toute autre activité nécessitant une prestation de la municipalité, de l’autorité délégataire ou des services communaux.</w:t>
      </w:r>
    </w:p>
    <w:p w14:paraId="56AD6DDA" w14:textId="77777777" w:rsidR="00781772" w:rsidRPr="00CB02A1" w:rsidRDefault="00781772">
      <w:pPr>
        <w:pStyle w:val="Corpsdetexte"/>
        <w:rPr>
          <w:rFonts w:ascii="Arial" w:hAnsi="Arial" w:cs="Arial"/>
        </w:rPr>
      </w:pPr>
    </w:p>
    <w:p w14:paraId="565C1F75" w14:textId="77777777" w:rsidR="00781772" w:rsidRPr="00CB02A1" w:rsidRDefault="00781772">
      <w:pPr>
        <w:pStyle w:val="Corpsdetexte"/>
        <w:rPr>
          <w:rFonts w:ascii="Arial" w:hAnsi="Arial" w:cs="Arial"/>
        </w:rPr>
      </w:pPr>
    </w:p>
    <w:p w14:paraId="272FAE7C" w14:textId="77777777"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IV</w:t>
      </w:r>
      <w:r w:rsidRPr="00CB02A1">
        <w:rPr>
          <w:rFonts w:ascii="Arial" w:hAnsi="Arial" w:cs="Arial"/>
          <w:sz w:val="28"/>
          <w:szCs w:val="28"/>
        </w:rPr>
        <w:tab/>
        <w:t>DE LA POLICE DES ACTIVITES ECONOMIQUES</w:t>
      </w:r>
    </w:p>
    <w:p w14:paraId="6B45A2DC" w14:textId="77777777" w:rsidR="00781772" w:rsidRPr="00CB02A1" w:rsidRDefault="00781772">
      <w:pPr>
        <w:pStyle w:val="Corpsdetexte"/>
        <w:rPr>
          <w:rFonts w:ascii="Arial" w:hAnsi="Arial" w:cs="Arial"/>
        </w:rPr>
      </w:pPr>
    </w:p>
    <w:p w14:paraId="6985CDA0" w14:textId="77777777" w:rsidR="00781772" w:rsidRPr="00CB02A1" w:rsidRDefault="00781772">
      <w:pPr>
        <w:pStyle w:val="Corpsdetexte"/>
        <w:rPr>
          <w:rFonts w:ascii="Arial" w:hAnsi="Arial" w:cs="Arial"/>
        </w:rPr>
      </w:pPr>
    </w:p>
    <w:p w14:paraId="4D2E6F21"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1</w:t>
      </w:r>
      <w:r w:rsidRPr="00CB02A1">
        <w:rPr>
          <w:rFonts w:ascii="Arial" w:hAnsi="Arial" w:cs="Arial"/>
          <w:b/>
          <w:sz w:val="28"/>
          <w:szCs w:val="28"/>
        </w:rPr>
        <w:tab/>
        <w:t>DE LA POLICE DES ETABLISSEMENTS</w:t>
      </w:r>
    </w:p>
    <w:p w14:paraId="096A366F" w14:textId="77777777" w:rsidR="00781772" w:rsidRPr="00CB02A1" w:rsidRDefault="00781772">
      <w:pPr>
        <w:pStyle w:val="Corpsdetexte"/>
        <w:rPr>
          <w:rFonts w:ascii="Arial" w:hAnsi="Arial" w:cs="Arial"/>
        </w:rPr>
      </w:pPr>
    </w:p>
    <w:p w14:paraId="4AB6F3F3" w14:textId="77777777" w:rsidR="00781772" w:rsidRPr="00CB02A1" w:rsidRDefault="00781772">
      <w:pPr>
        <w:pStyle w:val="Corpsdetexte"/>
        <w:rPr>
          <w:rFonts w:ascii="Arial" w:hAnsi="Arial" w:cs="Arial"/>
        </w:rPr>
      </w:pPr>
    </w:p>
    <w:p w14:paraId="67B990E2" w14:textId="23C4DF56" w:rsidR="00781772" w:rsidRPr="00CB02A1" w:rsidRDefault="00ED714B">
      <w:pPr>
        <w:tabs>
          <w:tab w:val="left" w:pos="1701"/>
        </w:tabs>
        <w:autoSpaceDE w:val="0"/>
        <w:jc w:val="both"/>
        <w:rPr>
          <w:rFonts w:ascii="Arial" w:hAnsi="Arial" w:cs="Arial"/>
          <w:b/>
          <w:lang w:eastAsia="fr-CH"/>
        </w:rPr>
      </w:pPr>
      <w:r w:rsidRPr="00CB02A1">
        <w:rPr>
          <w:rFonts w:ascii="Arial" w:hAnsi="Arial" w:cs="Arial"/>
          <w:b/>
          <w:lang w:eastAsia="fr-CH"/>
        </w:rPr>
        <w:t>Article 112</w:t>
      </w:r>
      <w:r w:rsidR="00A0695F" w:rsidRPr="00CB02A1">
        <w:rPr>
          <w:rFonts w:ascii="Arial" w:hAnsi="Arial" w:cs="Arial"/>
          <w:b/>
          <w:lang w:eastAsia="fr-CH"/>
        </w:rPr>
        <w:tab/>
        <w:t>Champ d’application et définitions</w:t>
      </w:r>
    </w:p>
    <w:p w14:paraId="54F8259C" w14:textId="77777777" w:rsidR="00781772" w:rsidRPr="00CB02A1" w:rsidRDefault="00781772">
      <w:pPr>
        <w:autoSpaceDE w:val="0"/>
        <w:jc w:val="both"/>
        <w:rPr>
          <w:rFonts w:ascii="Arial" w:hAnsi="Arial" w:cs="Arial"/>
          <w:lang w:eastAsia="fr-CH"/>
        </w:rPr>
      </w:pPr>
    </w:p>
    <w:p w14:paraId="4EC7C702"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Sont considérés comme établissement au sens du présent règlement tous les établissements au bénéfice de licences ou d’autorisations spéciales au sens de la loi sur les auberges et les débits de boissons (LADB).</w:t>
      </w:r>
    </w:p>
    <w:p w14:paraId="612A82CC" w14:textId="77777777" w:rsidR="00781772" w:rsidRPr="00CB02A1" w:rsidRDefault="00781772">
      <w:pPr>
        <w:autoSpaceDE w:val="0"/>
        <w:jc w:val="both"/>
        <w:rPr>
          <w:rFonts w:ascii="Arial" w:hAnsi="Arial" w:cs="Arial"/>
        </w:rPr>
      </w:pPr>
    </w:p>
    <w:p w14:paraId="36E8BB9B"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Constituent des établissements de nuit, les établissements qui sont au bénéfice d’une licence de discothèque ou de night-club. Constituent des établissements de jour, tous les autres établissements.</w:t>
      </w:r>
    </w:p>
    <w:p w14:paraId="41CDCA12" w14:textId="77777777" w:rsidR="00781772" w:rsidRPr="00CB02A1" w:rsidRDefault="00781772">
      <w:pPr>
        <w:autoSpaceDE w:val="0"/>
        <w:jc w:val="both"/>
        <w:rPr>
          <w:rFonts w:ascii="Arial" w:hAnsi="Arial" w:cs="Arial"/>
          <w:lang w:eastAsia="fr-CH"/>
        </w:rPr>
      </w:pPr>
    </w:p>
    <w:p w14:paraId="0ECDDBF3" w14:textId="01CE653D" w:rsidR="00781772" w:rsidRPr="00CB02A1" w:rsidRDefault="00ED714B">
      <w:pPr>
        <w:autoSpaceDE w:val="0"/>
        <w:ind w:left="1701" w:hanging="1701"/>
        <w:jc w:val="both"/>
        <w:rPr>
          <w:rFonts w:ascii="Arial" w:hAnsi="Arial" w:cs="Arial"/>
          <w:b/>
          <w:lang w:eastAsia="fr-CH"/>
        </w:rPr>
      </w:pPr>
      <w:r w:rsidRPr="00CB02A1">
        <w:rPr>
          <w:rFonts w:ascii="Arial" w:hAnsi="Arial" w:cs="Arial"/>
          <w:b/>
          <w:lang w:eastAsia="fr-CH"/>
        </w:rPr>
        <w:t>Article 113</w:t>
      </w:r>
      <w:r w:rsidR="00A0695F" w:rsidRPr="00CB02A1">
        <w:rPr>
          <w:rFonts w:ascii="Arial" w:hAnsi="Arial" w:cs="Arial"/>
          <w:b/>
          <w:lang w:eastAsia="fr-CH"/>
        </w:rPr>
        <w:tab/>
        <w:t>Périodes d’ouverture et de fermeture des établissements de jour</w:t>
      </w:r>
    </w:p>
    <w:p w14:paraId="0A7BB0BA" w14:textId="77777777" w:rsidR="00781772" w:rsidRPr="00CB02A1" w:rsidRDefault="00781772">
      <w:pPr>
        <w:autoSpaceDE w:val="0"/>
        <w:jc w:val="both"/>
        <w:rPr>
          <w:rFonts w:ascii="Arial" w:hAnsi="Arial" w:cs="Arial"/>
          <w:lang w:eastAsia="fr-CH"/>
        </w:rPr>
      </w:pPr>
    </w:p>
    <w:p w14:paraId="463792EE"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établissements de jour ne peuvent être ouverts qu’entre 6h00 et 24h00.</w:t>
      </w:r>
    </w:p>
    <w:p w14:paraId="5D0C999D" w14:textId="77777777" w:rsidR="00781772" w:rsidRPr="00CB02A1" w:rsidRDefault="00781772">
      <w:pPr>
        <w:pStyle w:val="Corpsdetexte"/>
        <w:rPr>
          <w:rFonts w:ascii="Arial" w:hAnsi="Arial" w:cs="Arial"/>
        </w:rPr>
      </w:pPr>
    </w:p>
    <w:p w14:paraId="476DFE1E"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Des prolongations d’horaire peuvent être autorisées par la municipalité ou l’autorité délégataire moyennant le paiement d’un émolument et dans la mesure où elles ne portent pas atteinte à l’intérêt public ou à un intérêt privé prépondérant.</w:t>
      </w:r>
    </w:p>
    <w:p w14:paraId="61BA95D2" w14:textId="77777777" w:rsidR="00781772" w:rsidRPr="00CB02A1" w:rsidRDefault="00781772">
      <w:pPr>
        <w:autoSpaceDE w:val="0"/>
        <w:jc w:val="both"/>
        <w:rPr>
          <w:rFonts w:ascii="Arial" w:hAnsi="Arial" w:cs="Arial"/>
          <w:lang w:eastAsia="fr-CH"/>
        </w:rPr>
      </w:pPr>
    </w:p>
    <w:p w14:paraId="35D47F48" w14:textId="01474512" w:rsidR="00781772" w:rsidRPr="00CB02A1" w:rsidRDefault="00ED714B">
      <w:pPr>
        <w:autoSpaceDE w:val="0"/>
        <w:ind w:left="1701" w:hanging="1701"/>
        <w:jc w:val="both"/>
        <w:rPr>
          <w:rFonts w:ascii="Arial" w:hAnsi="Arial" w:cs="Arial"/>
          <w:b/>
          <w:lang w:eastAsia="fr-CH"/>
        </w:rPr>
      </w:pPr>
      <w:r w:rsidRPr="00CB02A1">
        <w:rPr>
          <w:rFonts w:ascii="Arial" w:hAnsi="Arial" w:cs="Arial"/>
          <w:b/>
          <w:lang w:eastAsia="fr-CH"/>
        </w:rPr>
        <w:t>Article 114</w:t>
      </w:r>
      <w:r w:rsidR="00A0695F" w:rsidRPr="00CB02A1">
        <w:rPr>
          <w:rFonts w:ascii="Arial" w:hAnsi="Arial" w:cs="Arial"/>
          <w:b/>
          <w:lang w:eastAsia="fr-CH"/>
        </w:rPr>
        <w:tab/>
        <w:t>Périodes d’ouverture et de fermeture des établissements de nuit</w:t>
      </w:r>
    </w:p>
    <w:p w14:paraId="3423B52A" w14:textId="77777777" w:rsidR="00781772" w:rsidRPr="00CB02A1" w:rsidRDefault="00781772">
      <w:pPr>
        <w:autoSpaceDE w:val="0"/>
        <w:jc w:val="both"/>
        <w:rPr>
          <w:rFonts w:ascii="Arial" w:hAnsi="Arial" w:cs="Arial"/>
          <w:lang w:eastAsia="fr-CH"/>
        </w:rPr>
      </w:pPr>
    </w:p>
    <w:p w14:paraId="58E9D516" w14:textId="77777777" w:rsidR="00781772" w:rsidRPr="00CB02A1" w:rsidRDefault="00A0695F">
      <w:pPr>
        <w:autoSpaceDE w:val="0"/>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établissements de nuit ne peuvent être ouverts qu’entre 18h00 et 04h00.</w:t>
      </w:r>
    </w:p>
    <w:p w14:paraId="1DA09C1D" w14:textId="77777777" w:rsidR="00781772" w:rsidRPr="00CB02A1" w:rsidRDefault="00781772">
      <w:pPr>
        <w:autoSpaceDE w:val="0"/>
        <w:jc w:val="both"/>
        <w:rPr>
          <w:rFonts w:ascii="Arial" w:hAnsi="Arial" w:cs="Arial"/>
        </w:rPr>
      </w:pPr>
    </w:p>
    <w:p w14:paraId="3591C653"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Des ouvertures anticipées et ou des prolongations d’horaire peuvent être autorisées par la municipalité ou par l’autorité délégataire moyennant le paiement d’un émolument et dans la mesure où elles ne portent pas atteinte à l’intérêt public ou à un intérêt privé prépondérant.</w:t>
      </w:r>
    </w:p>
    <w:p w14:paraId="256B5930" w14:textId="77777777" w:rsidR="000B75C4" w:rsidRPr="00CB02A1" w:rsidRDefault="000B75C4">
      <w:pPr>
        <w:tabs>
          <w:tab w:val="left" w:pos="1701"/>
        </w:tabs>
        <w:autoSpaceDE w:val="0"/>
        <w:jc w:val="both"/>
        <w:rPr>
          <w:rFonts w:ascii="Arial" w:hAnsi="Arial" w:cs="Arial"/>
          <w:b/>
          <w:lang w:eastAsia="fr-CH"/>
        </w:rPr>
      </w:pPr>
    </w:p>
    <w:p w14:paraId="658380B6" w14:textId="77777777" w:rsidR="003A493C" w:rsidRDefault="003A493C">
      <w:pPr>
        <w:tabs>
          <w:tab w:val="left" w:pos="1701"/>
        </w:tabs>
        <w:autoSpaceDE w:val="0"/>
        <w:jc w:val="both"/>
        <w:rPr>
          <w:rFonts w:ascii="Arial" w:hAnsi="Arial" w:cs="Arial"/>
          <w:b/>
          <w:lang w:eastAsia="fr-CH"/>
        </w:rPr>
      </w:pPr>
    </w:p>
    <w:p w14:paraId="72CEABC1" w14:textId="77777777" w:rsidR="003A493C" w:rsidRDefault="003A493C">
      <w:pPr>
        <w:tabs>
          <w:tab w:val="left" w:pos="1701"/>
        </w:tabs>
        <w:autoSpaceDE w:val="0"/>
        <w:jc w:val="both"/>
        <w:rPr>
          <w:rFonts w:ascii="Arial" w:hAnsi="Arial" w:cs="Arial"/>
          <w:b/>
          <w:lang w:eastAsia="fr-CH"/>
        </w:rPr>
      </w:pPr>
    </w:p>
    <w:p w14:paraId="7E310262" w14:textId="3ECDA8BA" w:rsidR="00781772" w:rsidRPr="00CB02A1" w:rsidRDefault="00ED714B">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115</w:t>
      </w:r>
      <w:r w:rsidR="00A0695F" w:rsidRPr="00CB02A1">
        <w:rPr>
          <w:rFonts w:ascii="Arial" w:hAnsi="Arial" w:cs="Arial"/>
          <w:b/>
          <w:lang w:eastAsia="fr-CH"/>
        </w:rPr>
        <w:tab/>
        <w:t>Compétence réglementaire</w:t>
      </w:r>
    </w:p>
    <w:p w14:paraId="39356DA0" w14:textId="77777777" w:rsidR="00781772" w:rsidRPr="00CB02A1" w:rsidRDefault="00781772">
      <w:pPr>
        <w:autoSpaceDE w:val="0"/>
        <w:jc w:val="both"/>
        <w:rPr>
          <w:rFonts w:ascii="Arial" w:hAnsi="Arial" w:cs="Arial"/>
          <w:lang w:eastAsia="fr-CH"/>
        </w:rPr>
      </w:pPr>
    </w:p>
    <w:p w14:paraId="51BB6F10" w14:textId="77777777" w:rsidR="00781772" w:rsidRPr="00CB02A1" w:rsidRDefault="00A0695F">
      <w:pPr>
        <w:autoSpaceDE w:val="0"/>
        <w:jc w:val="both"/>
        <w:rPr>
          <w:rFonts w:ascii="Arial" w:hAnsi="Arial" w:cs="Arial"/>
        </w:rPr>
      </w:pPr>
      <w:r w:rsidRPr="00CB02A1">
        <w:rPr>
          <w:rFonts w:ascii="Arial" w:hAnsi="Arial" w:cs="Arial"/>
        </w:rPr>
        <w:t>La municipalité est compétente pour établir un règlement portant tarif des taxes relatives :</w:t>
      </w:r>
    </w:p>
    <w:p w14:paraId="1EA08DC9" w14:textId="77777777" w:rsidR="00781772" w:rsidRPr="00CB02A1" w:rsidRDefault="00A0695F">
      <w:pPr>
        <w:numPr>
          <w:ilvl w:val="0"/>
          <w:numId w:val="55"/>
        </w:numPr>
        <w:autoSpaceDE w:val="0"/>
        <w:spacing w:after="120"/>
        <w:ind w:left="360" w:firstLine="0"/>
        <w:jc w:val="both"/>
        <w:rPr>
          <w:rFonts w:ascii="Arial" w:hAnsi="Arial" w:cs="Arial"/>
        </w:rPr>
      </w:pPr>
      <w:r w:rsidRPr="00CB02A1">
        <w:rPr>
          <w:rFonts w:ascii="Arial" w:hAnsi="Arial" w:cs="Arial"/>
        </w:rPr>
        <w:t>à l’octroi et au retrait des autorisations de prolongations d’horaire et d’ouvertures anticipées ;</w:t>
      </w:r>
    </w:p>
    <w:p w14:paraId="106C0AC0" w14:textId="6D941206" w:rsidR="00781772" w:rsidRPr="00CB02A1" w:rsidRDefault="00A0695F">
      <w:pPr>
        <w:numPr>
          <w:ilvl w:val="0"/>
          <w:numId w:val="55"/>
        </w:numPr>
        <w:autoSpaceDE w:val="0"/>
        <w:spacing w:after="120"/>
        <w:ind w:left="360" w:firstLine="0"/>
        <w:jc w:val="both"/>
        <w:rPr>
          <w:rFonts w:ascii="Arial" w:hAnsi="Arial" w:cs="Arial"/>
        </w:rPr>
      </w:pPr>
      <w:r w:rsidRPr="00CB02A1">
        <w:rPr>
          <w:rFonts w:ascii="Arial" w:hAnsi="Arial" w:cs="Arial"/>
        </w:rPr>
        <w:t xml:space="preserve">aux activités annexes visées à l’article </w:t>
      </w:r>
      <w:r w:rsidR="00597D5D" w:rsidRPr="00CB02A1">
        <w:rPr>
          <w:rFonts w:ascii="Arial" w:hAnsi="Arial" w:cs="Arial"/>
        </w:rPr>
        <w:t xml:space="preserve">121 </w:t>
      </w:r>
      <w:r w:rsidRPr="00CB02A1">
        <w:rPr>
          <w:rFonts w:ascii="Arial" w:hAnsi="Arial" w:cs="Arial"/>
        </w:rPr>
        <w:t>du présent règlement ;</w:t>
      </w:r>
    </w:p>
    <w:p w14:paraId="1BE51A1B" w14:textId="54F50591" w:rsidR="00781772" w:rsidRPr="00CB02A1" w:rsidRDefault="00A0695F">
      <w:pPr>
        <w:numPr>
          <w:ilvl w:val="0"/>
          <w:numId w:val="55"/>
        </w:numPr>
        <w:autoSpaceDE w:val="0"/>
        <w:spacing w:after="120"/>
        <w:ind w:left="360" w:firstLine="0"/>
        <w:jc w:val="both"/>
        <w:rPr>
          <w:rFonts w:ascii="Arial" w:hAnsi="Arial" w:cs="Arial"/>
        </w:rPr>
      </w:pPr>
      <w:r w:rsidRPr="00CB02A1">
        <w:rPr>
          <w:rFonts w:ascii="Arial" w:hAnsi="Arial" w:cs="Arial"/>
        </w:rPr>
        <w:t xml:space="preserve">aux activités susceptibles de générer des nuisances sonores visées à </w:t>
      </w:r>
      <w:r w:rsidR="00597D5D" w:rsidRPr="00CB02A1">
        <w:rPr>
          <w:rFonts w:ascii="Arial" w:hAnsi="Arial" w:cs="Arial"/>
        </w:rPr>
        <w:t>l’article 122</w:t>
      </w:r>
      <w:r w:rsidRPr="00CB02A1">
        <w:rPr>
          <w:rFonts w:ascii="Arial" w:hAnsi="Arial" w:cs="Arial"/>
        </w:rPr>
        <w:t xml:space="preserve"> du présent règlement ;</w:t>
      </w:r>
    </w:p>
    <w:p w14:paraId="3F2733AF" w14:textId="77777777" w:rsidR="00781772" w:rsidRPr="00CB02A1" w:rsidRDefault="00A0695F">
      <w:pPr>
        <w:numPr>
          <w:ilvl w:val="0"/>
          <w:numId w:val="55"/>
        </w:numPr>
        <w:autoSpaceDE w:val="0"/>
        <w:spacing w:after="120"/>
        <w:ind w:left="360" w:firstLine="0"/>
        <w:jc w:val="both"/>
        <w:rPr>
          <w:rFonts w:ascii="Arial" w:hAnsi="Arial" w:cs="Arial"/>
        </w:rPr>
      </w:pPr>
      <w:r w:rsidRPr="00CB02A1">
        <w:rPr>
          <w:rFonts w:ascii="Arial" w:hAnsi="Arial" w:cs="Arial"/>
        </w:rPr>
        <w:t>à toute autre activité nécessitant une prestation de la municipalité, de l’autorité délégataire ou des services communaux.</w:t>
      </w:r>
    </w:p>
    <w:p w14:paraId="564160B1" w14:textId="77777777" w:rsidR="00781772" w:rsidRPr="00CB02A1" w:rsidRDefault="00781772">
      <w:pPr>
        <w:pStyle w:val="Corpsdetexte"/>
        <w:rPr>
          <w:rFonts w:ascii="Arial" w:hAnsi="Arial" w:cs="Arial"/>
        </w:rPr>
      </w:pPr>
    </w:p>
    <w:p w14:paraId="25274084" w14:textId="4C0152BE" w:rsidR="00781772" w:rsidRPr="00CB02A1" w:rsidRDefault="00ED714B">
      <w:pPr>
        <w:tabs>
          <w:tab w:val="left" w:pos="1701"/>
        </w:tabs>
        <w:autoSpaceDE w:val="0"/>
        <w:jc w:val="both"/>
        <w:rPr>
          <w:rFonts w:ascii="Arial" w:hAnsi="Arial" w:cs="Arial"/>
          <w:b/>
          <w:lang w:eastAsia="fr-CH"/>
        </w:rPr>
      </w:pPr>
      <w:r w:rsidRPr="00CB02A1">
        <w:rPr>
          <w:rFonts w:ascii="Arial" w:hAnsi="Arial" w:cs="Arial"/>
          <w:b/>
          <w:lang w:eastAsia="fr-CH"/>
        </w:rPr>
        <w:t>Article 116</w:t>
      </w:r>
      <w:r w:rsidR="00A0695F" w:rsidRPr="00CB02A1">
        <w:rPr>
          <w:rFonts w:ascii="Arial" w:hAnsi="Arial" w:cs="Arial"/>
          <w:b/>
          <w:lang w:eastAsia="fr-CH"/>
        </w:rPr>
        <w:tab/>
        <w:t>Prolongations</w:t>
      </w:r>
    </w:p>
    <w:p w14:paraId="6DE2D61A" w14:textId="77777777" w:rsidR="00781772" w:rsidRPr="00CB02A1" w:rsidRDefault="00781772">
      <w:pPr>
        <w:pStyle w:val="Corpsdetexte"/>
        <w:rPr>
          <w:rFonts w:ascii="Arial" w:hAnsi="Arial" w:cs="Arial"/>
        </w:rPr>
      </w:pPr>
    </w:p>
    <w:p w14:paraId="323C8E98" w14:textId="0D6D0131"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Lorsque la municipalité ou l’autorité délégataire octroie une autorisation de prolongation d’ouverture ou une autorisation d’ouverture anticipée, le tenancier doit payer les taxes y relatives selon le règlement visé à l’article 1</w:t>
      </w:r>
      <w:r w:rsidR="009B01F7">
        <w:rPr>
          <w:rFonts w:ascii="Arial" w:hAnsi="Arial" w:cs="Arial"/>
        </w:rPr>
        <w:t>15</w:t>
      </w:r>
      <w:r w:rsidRPr="00CB02A1">
        <w:rPr>
          <w:rFonts w:ascii="Arial" w:hAnsi="Arial" w:cs="Arial"/>
        </w:rPr>
        <w:t xml:space="preserve"> du présent règlement.</w:t>
      </w:r>
    </w:p>
    <w:p w14:paraId="58372D77" w14:textId="77777777" w:rsidR="00781772" w:rsidRPr="00CB02A1" w:rsidRDefault="00781772">
      <w:pPr>
        <w:pStyle w:val="Corpsdetexte"/>
        <w:rPr>
          <w:rFonts w:ascii="Arial" w:hAnsi="Arial" w:cs="Arial"/>
        </w:rPr>
      </w:pPr>
    </w:p>
    <w:p w14:paraId="57D81CAC" w14:textId="29D3626F"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autorisations de prolongation d'ouverture des établissements visés à l'article 1</w:t>
      </w:r>
      <w:r w:rsidR="009B01F7">
        <w:rPr>
          <w:rFonts w:ascii="Arial" w:hAnsi="Arial" w:cs="Arial"/>
        </w:rPr>
        <w:t>13</w:t>
      </w:r>
      <w:r w:rsidRPr="00CB02A1">
        <w:rPr>
          <w:rFonts w:ascii="Arial" w:hAnsi="Arial" w:cs="Arial"/>
        </w:rPr>
        <w:t xml:space="preserve"> ne peuvent être octroyées que dans les limites suivantes :</w:t>
      </w:r>
    </w:p>
    <w:p w14:paraId="18D0E8A6" w14:textId="77777777" w:rsidR="00781772" w:rsidRPr="00CB02A1" w:rsidRDefault="00781772">
      <w:pPr>
        <w:pStyle w:val="Corpsdetexte"/>
        <w:rPr>
          <w:rFonts w:ascii="Arial" w:hAnsi="Arial" w:cs="Arial"/>
        </w:rPr>
      </w:pPr>
    </w:p>
    <w:p w14:paraId="2179ECF1" w14:textId="77777777" w:rsidR="00781772" w:rsidRPr="00CB02A1" w:rsidRDefault="00A0695F">
      <w:pPr>
        <w:pStyle w:val="Corpsdetexte"/>
        <w:numPr>
          <w:ilvl w:val="0"/>
          <w:numId w:val="56"/>
        </w:numPr>
        <w:spacing w:after="120"/>
        <w:ind w:left="360" w:firstLine="0"/>
        <w:rPr>
          <w:rFonts w:ascii="Arial" w:hAnsi="Arial" w:cs="Arial"/>
        </w:rPr>
      </w:pPr>
      <w:r w:rsidRPr="00CB02A1">
        <w:rPr>
          <w:rFonts w:ascii="Arial" w:hAnsi="Arial" w:cs="Arial"/>
        </w:rPr>
        <w:t>jusqu'à 1h00 du matin du lundi au vendredi ; ou</w:t>
      </w:r>
    </w:p>
    <w:p w14:paraId="5D839BB6" w14:textId="77777777" w:rsidR="00781772" w:rsidRPr="00CB02A1" w:rsidRDefault="00A0695F">
      <w:pPr>
        <w:pStyle w:val="Corpsdetexte"/>
        <w:numPr>
          <w:ilvl w:val="0"/>
          <w:numId w:val="56"/>
        </w:numPr>
        <w:spacing w:after="120"/>
        <w:ind w:left="360" w:firstLine="0"/>
        <w:rPr>
          <w:rFonts w:ascii="Arial" w:hAnsi="Arial" w:cs="Arial"/>
        </w:rPr>
      </w:pPr>
      <w:r w:rsidRPr="00CB02A1">
        <w:rPr>
          <w:rFonts w:ascii="Arial" w:hAnsi="Arial" w:cs="Arial"/>
        </w:rPr>
        <w:t>jusqu'à 2h00 du matin du samedi au dimanche.</w:t>
      </w:r>
    </w:p>
    <w:p w14:paraId="1CF97DDF" w14:textId="77777777" w:rsidR="00781772" w:rsidRPr="00CB02A1" w:rsidRDefault="00781772">
      <w:pPr>
        <w:pStyle w:val="Corpsdetexte"/>
        <w:rPr>
          <w:rFonts w:ascii="Arial" w:hAnsi="Arial" w:cs="Arial"/>
        </w:rPr>
      </w:pPr>
    </w:p>
    <w:p w14:paraId="2A5E84F1"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autorisations visées à l’al. 2 ci-dessus doivent être demandées au poste de police au moins trente minutes avant l'heure de fermeture normale.</w:t>
      </w:r>
    </w:p>
    <w:p w14:paraId="071EDC7C" w14:textId="77777777" w:rsidR="00781772" w:rsidRPr="00CB02A1" w:rsidRDefault="00781772">
      <w:pPr>
        <w:pStyle w:val="Corpsdetexte"/>
        <w:rPr>
          <w:rFonts w:ascii="Arial" w:hAnsi="Arial" w:cs="Arial"/>
        </w:rPr>
      </w:pPr>
    </w:p>
    <w:p w14:paraId="45FD26BC" w14:textId="77777777" w:rsidR="00781772" w:rsidRPr="00CB02A1" w:rsidRDefault="00A0695F">
      <w:pPr>
        <w:pStyle w:val="Corpsdetexte"/>
      </w:pPr>
      <w:r w:rsidRPr="00CB02A1">
        <w:rPr>
          <w:rFonts w:ascii="Arial" w:hAnsi="Arial" w:cs="Arial"/>
          <w:position w:val="5"/>
          <w:sz w:val="16"/>
          <w:lang w:val="fr-CH"/>
        </w:rPr>
        <w:t>4</w:t>
      </w:r>
      <w:r w:rsidRPr="00CB02A1">
        <w:rPr>
          <w:rFonts w:ascii="Arial" w:hAnsi="Arial" w:cs="Arial"/>
          <w:lang w:val="fr-CH"/>
        </w:rPr>
        <w:t> </w:t>
      </w:r>
      <w:r w:rsidRPr="00CB02A1">
        <w:rPr>
          <w:rFonts w:ascii="Arial" w:hAnsi="Arial" w:cs="Arial"/>
        </w:rPr>
        <w:t>Les demandes d’autorisations pour une fermeture plus tardive que les limites visées à l’al. 2 ci-dessus doivent être déposées auprès de la municipalité ou de l’autorité délégataire par écrit dix jours à l’avance.</w:t>
      </w:r>
    </w:p>
    <w:p w14:paraId="7193C913" w14:textId="77777777" w:rsidR="00ED714B" w:rsidRPr="00CB02A1" w:rsidRDefault="00ED714B">
      <w:pPr>
        <w:autoSpaceDE w:val="0"/>
        <w:jc w:val="both"/>
        <w:rPr>
          <w:rFonts w:ascii="Arial" w:hAnsi="Arial" w:cs="Arial"/>
          <w:lang w:eastAsia="fr-CH"/>
        </w:rPr>
      </w:pPr>
    </w:p>
    <w:p w14:paraId="38C04CE9" w14:textId="69FC34AD" w:rsidR="00781772" w:rsidRPr="00CB02A1" w:rsidRDefault="00ED714B">
      <w:pPr>
        <w:autoSpaceDE w:val="0"/>
        <w:ind w:left="1701" w:hanging="1701"/>
        <w:jc w:val="both"/>
        <w:rPr>
          <w:rFonts w:ascii="Arial" w:hAnsi="Arial" w:cs="Arial"/>
          <w:b/>
          <w:lang w:eastAsia="fr-CH"/>
        </w:rPr>
      </w:pPr>
      <w:r w:rsidRPr="00CB02A1">
        <w:rPr>
          <w:rFonts w:ascii="Arial" w:hAnsi="Arial" w:cs="Arial"/>
          <w:b/>
          <w:lang w:eastAsia="fr-CH"/>
        </w:rPr>
        <w:t>Article 117</w:t>
      </w:r>
      <w:r w:rsidR="00A0695F" w:rsidRPr="00CB02A1">
        <w:rPr>
          <w:rFonts w:ascii="Arial" w:hAnsi="Arial" w:cs="Arial"/>
          <w:b/>
          <w:lang w:eastAsia="fr-CH"/>
        </w:rPr>
        <w:tab/>
        <w:t>Accès aux établissements en dehors des périodes d’ouverture</w:t>
      </w:r>
    </w:p>
    <w:p w14:paraId="44534E33" w14:textId="77777777" w:rsidR="00781772" w:rsidRPr="00CB02A1" w:rsidRDefault="00781772">
      <w:pPr>
        <w:autoSpaceDE w:val="0"/>
        <w:jc w:val="both"/>
        <w:rPr>
          <w:rFonts w:ascii="Arial" w:hAnsi="Arial" w:cs="Arial"/>
          <w:lang w:eastAsia="fr-CH"/>
        </w:rPr>
      </w:pPr>
    </w:p>
    <w:p w14:paraId="4AEBE646" w14:textId="0B7DB4CE"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En dehors des heures d’ouverture de l’établissement, nul ne peut y être toléré, ni s'y introduire.</w:t>
      </w:r>
      <w:r w:rsidR="004B3498" w:rsidRPr="00CB02A1">
        <w:rPr>
          <w:rFonts w:ascii="Arial" w:hAnsi="Arial" w:cs="Arial"/>
        </w:rPr>
        <w:t xml:space="preserve"> </w:t>
      </w:r>
    </w:p>
    <w:p w14:paraId="56EDECE9" w14:textId="77777777" w:rsidR="00781772" w:rsidRPr="00CB02A1" w:rsidRDefault="00781772">
      <w:pPr>
        <w:pStyle w:val="Corpsdetexte"/>
        <w:rPr>
          <w:rFonts w:ascii="Arial" w:hAnsi="Arial" w:cs="Arial"/>
        </w:rPr>
      </w:pPr>
    </w:p>
    <w:p w14:paraId="00A68C8D"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Ne sont pas compris dans l’interdiction visée à l’al. 1</w:t>
      </w:r>
      <w:r w:rsidRPr="00CB02A1">
        <w:rPr>
          <w:rFonts w:ascii="Arial" w:hAnsi="Arial" w:cs="Arial"/>
          <w:position w:val="5"/>
          <w:sz w:val="16"/>
          <w:lang w:val="fr-CH"/>
        </w:rPr>
        <w:t>er</w:t>
      </w:r>
      <w:r w:rsidRPr="00CB02A1">
        <w:rPr>
          <w:rFonts w:ascii="Arial" w:hAnsi="Arial" w:cs="Arial"/>
          <w:lang w:val="fr-CH"/>
        </w:rPr>
        <w:t xml:space="preserve"> ci-dessus, les clients d’hôtels, de pensions ou de tout autre établissement autorisé à accueillir des hôtes. </w:t>
      </w:r>
      <w:r w:rsidRPr="00CB02A1">
        <w:rPr>
          <w:rFonts w:ascii="Arial" w:hAnsi="Arial" w:cs="Arial"/>
        </w:rPr>
        <w:t>Seuls les hôteliers ou les maîtres de pensions sont autorisés à admettre les hôtes.</w:t>
      </w:r>
    </w:p>
    <w:p w14:paraId="683792A1" w14:textId="77777777" w:rsidR="00781772" w:rsidRPr="00CB02A1" w:rsidRDefault="00781772">
      <w:pPr>
        <w:pStyle w:val="Corpsdetexte"/>
        <w:rPr>
          <w:rFonts w:ascii="Arial" w:hAnsi="Arial" w:cs="Arial"/>
        </w:rPr>
      </w:pPr>
    </w:p>
    <w:p w14:paraId="37011A2B" w14:textId="2B998250" w:rsidR="00781772" w:rsidRPr="00CB02A1" w:rsidRDefault="00ED714B">
      <w:pPr>
        <w:tabs>
          <w:tab w:val="left" w:pos="1701"/>
        </w:tabs>
        <w:autoSpaceDE w:val="0"/>
        <w:jc w:val="both"/>
        <w:rPr>
          <w:rFonts w:ascii="Arial" w:hAnsi="Arial" w:cs="Arial"/>
          <w:b/>
          <w:lang w:eastAsia="fr-CH"/>
        </w:rPr>
      </w:pPr>
      <w:r w:rsidRPr="00CB02A1">
        <w:rPr>
          <w:rFonts w:ascii="Arial" w:hAnsi="Arial" w:cs="Arial"/>
          <w:b/>
          <w:lang w:eastAsia="fr-CH"/>
        </w:rPr>
        <w:t>Article 118</w:t>
      </w:r>
      <w:r w:rsidR="00A0695F" w:rsidRPr="00CB02A1">
        <w:rPr>
          <w:rFonts w:ascii="Arial" w:hAnsi="Arial" w:cs="Arial"/>
          <w:b/>
          <w:lang w:eastAsia="fr-CH"/>
        </w:rPr>
        <w:tab/>
        <w:t>Disposition pénale</w:t>
      </w:r>
    </w:p>
    <w:p w14:paraId="4055C687" w14:textId="77777777" w:rsidR="00781772" w:rsidRPr="00CB02A1" w:rsidRDefault="00781772">
      <w:pPr>
        <w:autoSpaceDE w:val="0"/>
        <w:jc w:val="both"/>
        <w:rPr>
          <w:rFonts w:ascii="Arial" w:hAnsi="Arial" w:cs="Arial"/>
          <w:lang w:eastAsia="fr-CH"/>
        </w:rPr>
      </w:pPr>
    </w:p>
    <w:p w14:paraId="415441C2" w14:textId="7E5D8FD9" w:rsidR="00781772" w:rsidRDefault="00EB1529">
      <w:pPr>
        <w:autoSpaceDE w:val="0"/>
        <w:jc w:val="both"/>
        <w:rPr>
          <w:rFonts w:ascii="Arial" w:hAnsi="Arial" w:cs="Arial"/>
          <w:lang w:eastAsia="fr-CH"/>
        </w:rPr>
      </w:pPr>
      <w:r w:rsidRPr="00CB02A1">
        <w:rPr>
          <w:rFonts w:ascii="Arial" w:hAnsi="Arial" w:cs="Arial"/>
          <w:position w:val="5"/>
          <w:sz w:val="16"/>
          <w:lang w:val="fr-CH"/>
        </w:rPr>
        <w:t>1</w:t>
      </w:r>
      <w:r>
        <w:rPr>
          <w:rFonts w:ascii="Arial" w:hAnsi="Arial" w:cs="Arial"/>
          <w:position w:val="5"/>
          <w:sz w:val="16"/>
          <w:lang w:val="fr-CH"/>
        </w:rPr>
        <w:t xml:space="preserve"> </w:t>
      </w:r>
      <w:r w:rsidR="00A0695F" w:rsidRPr="00CB02A1">
        <w:rPr>
          <w:rFonts w:ascii="Arial" w:hAnsi="Arial" w:cs="Arial"/>
          <w:lang w:eastAsia="fr-CH"/>
        </w:rPr>
        <w:t>Le fait d’ouvrir ou de maintenir ouvert un établissement en dehors des périodes d’ouverture et sans autorisation est puni d’une amende.</w:t>
      </w:r>
    </w:p>
    <w:p w14:paraId="37BF7E9F" w14:textId="35965AE3" w:rsidR="00EB1529" w:rsidRPr="007A266A" w:rsidRDefault="00EB1529">
      <w:pPr>
        <w:autoSpaceDE w:val="0"/>
        <w:jc w:val="both"/>
        <w:rPr>
          <w:rFonts w:ascii="Arial" w:hAnsi="Arial" w:cs="Arial"/>
          <w:lang w:eastAsia="fr-CH"/>
        </w:rPr>
      </w:pPr>
      <w:r w:rsidRPr="000820B0">
        <w:rPr>
          <w:rFonts w:ascii="Arial" w:hAnsi="Arial" w:cs="Arial"/>
          <w:position w:val="5"/>
          <w:lang w:val="fr-CH"/>
        </w:rPr>
        <w:lastRenderedPageBreak/>
        <w:t>2 Le titulaire de la licence, le tenancier, les consommateurs, les acheteurs</w:t>
      </w:r>
      <w:r w:rsidR="007A266A" w:rsidRPr="000820B0">
        <w:rPr>
          <w:rFonts w:ascii="Arial" w:hAnsi="Arial" w:cs="Arial"/>
          <w:position w:val="5"/>
          <w:lang w:val="fr-CH"/>
        </w:rPr>
        <w:t xml:space="preserve"> et toute autre personne n’agis</w:t>
      </w:r>
      <w:r w:rsidR="00010E93">
        <w:rPr>
          <w:rFonts w:ascii="Arial" w:hAnsi="Arial" w:cs="Arial"/>
          <w:position w:val="5"/>
          <w:lang w:val="fr-CH"/>
        </w:rPr>
        <w:t>s</w:t>
      </w:r>
      <w:r w:rsidR="007A266A" w:rsidRPr="000820B0">
        <w:rPr>
          <w:rFonts w:ascii="Arial" w:hAnsi="Arial" w:cs="Arial"/>
          <w:position w:val="5"/>
          <w:lang w:val="fr-CH"/>
        </w:rPr>
        <w:t>ant pas dans le cadre d’un service officiel se trouvant sur les lieux sont passible</w:t>
      </w:r>
      <w:r w:rsidR="00010E93">
        <w:rPr>
          <w:rFonts w:ascii="Arial" w:hAnsi="Arial" w:cs="Arial"/>
          <w:position w:val="5"/>
          <w:lang w:val="fr-CH"/>
        </w:rPr>
        <w:t>s</w:t>
      </w:r>
      <w:r w:rsidR="007A266A" w:rsidRPr="000820B0">
        <w:rPr>
          <w:rFonts w:ascii="Arial" w:hAnsi="Arial" w:cs="Arial"/>
          <w:position w:val="5"/>
          <w:lang w:val="fr-CH"/>
        </w:rPr>
        <w:t xml:space="preserve"> de l’amende.</w:t>
      </w:r>
    </w:p>
    <w:p w14:paraId="28E05973" w14:textId="0EB2F8E5" w:rsidR="00376BFC" w:rsidRDefault="00376BFC">
      <w:pPr>
        <w:autoSpaceDE w:val="0"/>
        <w:jc w:val="both"/>
      </w:pPr>
    </w:p>
    <w:p w14:paraId="586B82CC" w14:textId="30C74CDB" w:rsidR="00781772" w:rsidRPr="00CB02A1" w:rsidRDefault="00ED714B">
      <w:pPr>
        <w:tabs>
          <w:tab w:val="left" w:pos="1701"/>
        </w:tabs>
        <w:jc w:val="both"/>
        <w:rPr>
          <w:rFonts w:ascii="Arial" w:hAnsi="Arial" w:cs="Arial"/>
          <w:b/>
        </w:rPr>
      </w:pPr>
      <w:r w:rsidRPr="00CB02A1">
        <w:rPr>
          <w:rFonts w:ascii="Arial" w:hAnsi="Arial" w:cs="Arial"/>
          <w:b/>
        </w:rPr>
        <w:t>Article 119</w:t>
      </w:r>
      <w:r w:rsidR="00A0695F" w:rsidRPr="00CB02A1">
        <w:rPr>
          <w:rFonts w:ascii="Arial" w:hAnsi="Arial" w:cs="Arial"/>
          <w:b/>
        </w:rPr>
        <w:tab/>
        <w:t>Police des établissements</w:t>
      </w:r>
    </w:p>
    <w:p w14:paraId="2F85A55A" w14:textId="77777777" w:rsidR="00781772" w:rsidRPr="00CB02A1" w:rsidRDefault="00781772">
      <w:pPr>
        <w:pStyle w:val="Corpsdetexte"/>
        <w:rPr>
          <w:rFonts w:ascii="Arial" w:hAnsi="Arial" w:cs="Arial"/>
        </w:rPr>
      </w:pPr>
    </w:p>
    <w:p w14:paraId="35252DFC"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Tous actes de nature à troubler l’ordre, la tranquillité, la sécurité et la morale publics sont interdits dans les établissements.</w:t>
      </w:r>
    </w:p>
    <w:p w14:paraId="6E61F08A" w14:textId="77777777" w:rsidR="00781772" w:rsidRPr="00CB02A1" w:rsidRDefault="00781772">
      <w:pPr>
        <w:jc w:val="both"/>
        <w:rPr>
          <w:rFonts w:ascii="Arial" w:hAnsi="Arial" w:cs="Arial"/>
        </w:rPr>
      </w:pPr>
    </w:p>
    <w:p w14:paraId="3E55CFB9"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 titulaire de la licence ou le tenancier et ses auxiliaires sont responsables de la police des établissements et veillent au respect des interdictions visées à l’al. 1</w:t>
      </w:r>
      <w:r w:rsidRPr="00CB02A1">
        <w:rPr>
          <w:rFonts w:ascii="Arial" w:hAnsi="Arial" w:cs="Arial"/>
          <w:position w:val="5"/>
          <w:sz w:val="16"/>
        </w:rPr>
        <w:t>er</w:t>
      </w:r>
      <w:r w:rsidRPr="00CB02A1">
        <w:rPr>
          <w:rFonts w:ascii="Arial" w:hAnsi="Arial" w:cs="Arial"/>
        </w:rPr>
        <w:t xml:space="preserve"> ci-dessus. S'ils ne peuvent y parvenir, ils sont tenus d'en aviser immédiatement la police.</w:t>
      </w:r>
    </w:p>
    <w:p w14:paraId="7D0ED421" w14:textId="77777777" w:rsidR="00781772" w:rsidRPr="00CB02A1" w:rsidRDefault="00781772">
      <w:pPr>
        <w:jc w:val="both"/>
        <w:rPr>
          <w:rFonts w:ascii="Arial" w:hAnsi="Arial" w:cs="Arial"/>
        </w:rPr>
      </w:pPr>
    </w:p>
    <w:p w14:paraId="3CECF3B8" w14:textId="77777777"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personnes visées à l’al. 2 ci-dessus peuvent :</w:t>
      </w:r>
    </w:p>
    <w:p w14:paraId="694EABE3" w14:textId="77777777" w:rsidR="00781772" w:rsidRPr="00CB02A1" w:rsidRDefault="00781772">
      <w:pPr>
        <w:pStyle w:val="Corpsdetexte"/>
        <w:rPr>
          <w:rFonts w:ascii="Arial" w:hAnsi="Arial" w:cs="Arial"/>
        </w:rPr>
      </w:pPr>
    </w:p>
    <w:p w14:paraId="0A251FB3" w14:textId="77777777" w:rsidR="00781772" w:rsidRPr="00CB02A1" w:rsidRDefault="00A0695F">
      <w:pPr>
        <w:pStyle w:val="Corpsdetexte"/>
        <w:numPr>
          <w:ilvl w:val="0"/>
          <w:numId w:val="57"/>
        </w:numPr>
        <w:spacing w:after="120"/>
        <w:ind w:left="360" w:firstLine="0"/>
      </w:pPr>
      <w:r w:rsidRPr="00CB02A1">
        <w:rPr>
          <w:rFonts w:ascii="Arial" w:hAnsi="Arial" w:cs="Arial"/>
        </w:rPr>
        <w:t>rappeler à l’ordre les contrevenants aux interdictions visées à l’al. 1</w:t>
      </w:r>
      <w:r w:rsidRPr="00CB02A1">
        <w:rPr>
          <w:rFonts w:ascii="Arial" w:hAnsi="Arial" w:cs="Arial"/>
          <w:position w:val="5"/>
          <w:sz w:val="16"/>
        </w:rPr>
        <w:t>er</w:t>
      </w:r>
      <w:r w:rsidRPr="00CB02A1">
        <w:rPr>
          <w:rFonts w:ascii="Arial" w:hAnsi="Arial" w:cs="Arial"/>
        </w:rPr>
        <w:t xml:space="preserve"> ci-dessus ;</w:t>
      </w:r>
    </w:p>
    <w:p w14:paraId="4D3DCFA6" w14:textId="77777777" w:rsidR="00781772" w:rsidRPr="00CB02A1" w:rsidRDefault="00A0695F">
      <w:pPr>
        <w:pStyle w:val="Corpsdetexte"/>
        <w:numPr>
          <w:ilvl w:val="0"/>
          <w:numId w:val="57"/>
        </w:numPr>
        <w:spacing w:after="120"/>
        <w:ind w:left="360" w:firstLine="0"/>
      </w:pPr>
      <w:r w:rsidRPr="00CB02A1">
        <w:rPr>
          <w:rFonts w:ascii="Arial" w:hAnsi="Arial" w:cs="Arial"/>
        </w:rPr>
        <w:t>expulser les contrevenants aux interdictions visées à l’al. 1</w:t>
      </w:r>
      <w:r w:rsidRPr="00CB02A1">
        <w:rPr>
          <w:rFonts w:ascii="Arial" w:hAnsi="Arial" w:cs="Arial"/>
          <w:position w:val="5"/>
          <w:sz w:val="16"/>
        </w:rPr>
        <w:t>er</w:t>
      </w:r>
      <w:r w:rsidRPr="00CB02A1">
        <w:rPr>
          <w:rFonts w:ascii="Arial" w:hAnsi="Arial" w:cs="Arial"/>
        </w:rPr>
        <w:t xml:space="preserve"> ci-dessus qui n’obtempèrent pas à un rappel à l’ordre ;</w:t>
      </w:r>
    </w:p>
    <w:p w14:paraId="5753E0EE" w14:textId="77777777" w:rsidR="00781772" w:rsidRPr="00CB02A1" w:rsidRDefault="00A0695F">
      <w:pPr>
        <w:pStyle w:val="Corpsdetexte"/>
        <w:numPr>
          <w:ilvl w:val="0"/>
          <w:numId w:val="57"/>
        </w:numPr>
        <w:spacing w:after="120"/>
        <w:ind w:left="360" w:firstLine="0"/>
        <w:rPr>
          <w:rFonts w:ascii="Arial" w:hAnsi="Arial" w:cs="Arial"/>
        </w:rPr>
      </w:pPr>
      <w:r w:rsidRPr="00CB02A1">
        <w:rPr>
          <w:rFonts w:ascii="Arial" w:hAnsi="Arial" w:cs="Arial"/>
        </w:rPr>
        <w:t>refuser ultérieurement l’accès à l’établissement à des contrevenants.</w:t>
      </w:r>
    </w:p>
    <w:p w14:paraId="4D93A3BF" w14:textId="77777777" w:rsidR="00781772" w:rsidRPr="00CB02A1" w:rsidRDefault="00781772">
      <w:pPr>
        <w:rPr>
          <w:rFonts w:ascii="Arial" w:hAnsi="Arial" w:cs="Arial"/>
        </w:rPr>
      </w:pPr>
    </w:p>
    <w:p w14:paraId="33FDB446" w14:textId="2C9C43C7" w:rsidR="00781772" w:rsidRPr="00CB02A1" w:rsidRDefault="00ED714B">
      <w:pPr>
        <w:pStyle w:val="Corpsdetexte"/>
        <w:tabs>
          <w:tab w:val="left" w:pos="1701"/>
        </w:tabs>
        <w:rPr>
          <w:rFonts w:ascii="Arial" w:hAnsi="Arial" w:cs="Arial"/>
          <w:b/>
        </w:rPr>
      </w:pPr>
      <w:r w:rsidRPr="00CB02A1">
        <w:rPr>
          <w:rFonts w:ascii="Arial" w:hAnsi="Arial" w:cs="Arial"/>
          <w:b/>
        </w:rPr>
        <w:t>Article 120</w:t>
      </w:r>
      <w:r w:rsidR="00A0695F" w:rsidRPr="00CB02A1">
        <w:rPr>
          <w:rFonts w:ascii="Arial" w:hAnsi="Arial" w:cs="Arial"/>
          <w:b/>
        </w:rPr>
        <w:tab/>
        <w:t>Vente à l’emporter</w:t>
      </w:r>
    </w:p>
    <w:p w14:paraId="26F9ABC3" w14:textId="77777777" w:rsidR="00781772" w:rsidRPr="00CB02A1" w:rsidRDefault="00781772">
      <w:pPr>
        <w:pStyle w:val="Corpsdetexte"/>
        <w:rPr>
          <w:rFonts w:ascii="Arial" w:hAnsi="Arial" w:cs="Arial"/>
        </w:rPr>
      </w:pPr>
    </w:p>
    <w:p w14:paraId="533F1282" w14:textId="77777777" w:rsidR="00781772" w:rsidRPr="00CB02A1" w:rsidRDefault="00A0695F">
      <w:pPr>
        <w:pStyle w:val="Corpsdetexte"/>
        <w:rPr>
          <w:rFonts w:ascii="Arial" w:hAnsi="Arial" w:cs="Arial"/>
        </w:rPr>
      </w:pPr>
      <w:r w:rsidRPr="00CB02A1">
        <w:rPr>
          <w:rFonts w:ascii="Arial" w:hAnsi="Arial" w:cs="Arial"/>
        </w:rPr>
        <w:t>La vente à l'emporter de boissons par les tenanciers d'établissements et leurs auxiliaires est interdite durant l'heure précédant la fermeture normale, ainsi que durant les éventuelles prolongations.</w:t>
      </w:r>
    </w:p>
    <w:p w14:paraId="1E85F1FA" w14:textId="77777777" w:rsidR="00781772" w:rsidRPr="00CB02A1" w:rsidRDefault="00781772">
      <w:pPr>
        <w:pStyle w:val="Corpsdetexte"/>
        <w:rPr>
          <w:rFonts w:ascii="Arial" w:hAnsi="Arial" w:cs="Arial"/>
        </w:rPr>
      </w:pPr>
    </w:p>
    <w:p w14:paraId="13A0CFA7" w14:textId="74C403A9" w:rsidR="00781772" w:rsidRPr="00CB02A1" w:rsidRDefault="0046604E">
      <w:pPr>
        <w:pStyle w:val="Corpsdetexte"/>
        <w:tabs>
          <w:tab w:val="left" w:pos="1701"/>
        </w:tabs>
        <w:rPr>
          <w:rFonts w:ascii="Arial" w:hAnsi="Arial" w:cs="Arial"/>
          <w:b/>
        </w:rPr>
      </w:pPr>
      <w:r w:rsidRPr="00CB02A1">
        <w:rPr>
          <w:rFonts w:ascii="Arial" w:hAnsi="Arial" w:cs="Arial"/>
          <w:b/>
        </w:rPr>
        <w:t>Article 121</w:t>
      </w:r>
      <w:r w:rsidR="00A0695F" w:rsidRPr="00CB02A1">
        <w:rPr>
          <w:rFonts w:ascii="Arial" w:hAnsi="Arial" w:cs="Arial"/>
          <w:b/>
        </w:rPr>
        <w:tab/>
        <w:t>Activités annexes</w:t>
      </w:r>
    </w:p>
    <w:p w14:paraId="1B4AE641" w14:textId="77777777" w:rsidR="00781772" w:rsidRPr="00CB02A1" w:rsidRDefault="00781772">
      <w:pPr>
        <w:pStyle w:val="Corpsdetexte"/>
        <w:rPr>
          <w:rFonts w:ascii="Arial" w:hAnsi="Arial" w:cs="Arial"/>
        </w:rPr>
      </w:pPr>
    </w:p>
    <w:p w14:paraId="23700203"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Doivent faire l’objet d’une autorisation préalable de la municipalité ou de l’autorité délégataire :</w:t>
      </w:r>
    </w:p>
    <w:p w14:paraId="1B0A01FC" w14:textId="77777777" w:rsidR="00781772" w:rsidRPr="00CB02A1" w:rsidRDefault="00781772">
      <w:pPr>
        <w:pStyle w:val="Corpsdetexte"/>
        <w:tabs>
          <w:tab w:val="left" w:pos="180"/>
        </w:tabs>
        <w:rPr>
          <w:rFonts w:ascii="Arial" w:hAnsi="Arial" w:cs="Arial"/>
        </w:rPr>
      </w:pPr>
    </w:p>
    <w:p w14:paraId="69FAF2AB" w14:textId="77777777" w:rsidR="00781772" w:rsidRPr="00CB02A1" w:rsidRDefault="00A0695F">
      <w:pPr>
        <w:pStyle w:val="Corpsdetexte"/>
        <w:numPr>
          <w:ilvl w:val="0"/>
          <w:numId w:val="58"/>
        </w:numPr>
        <w:spacing w:after="120"/>
        <w:ind w:left="360" w:firstLine="0"/>
        <w:rPr>
          <w:rFonts w:ascii="Arial" w:hAnsi="Arial" w:cs="Arial"/>
        </w:rPr>
      </w:pPr>
      <w:r w:rsidRPr="00CB02A1">
        <w:rPr>
          <w:rFonts w:ascii="Arial" w:hAnsi="Arial" w:cs="Arial"/>
        </w:rPr>
        <w:t>les bals ;</w:t>
      </w:r>
    </w:p>
    <w:p w14:paraId="5B3C66F5" w14:textId="77777777" w:rsidR="00781772" w:rsidRPr="00CB02A1" w:rsidRDefault="00A0695F">
      <w:pPr>
        <w:pStyle w:val="Corpsdetexte"/>
        <w:numPr>
          <w:ilvl w:val="0"/>
          <w:numId w:val="58"/>
        </w:numPr>
        <w:spacing w:after="120"/>
        <w:ind w:left="360" w:firstLine="0"/>
        <w:rPr>
          <w:rFonts w:ascii="Arial" w:hAnsi="Arial" w:cs="Arial"/>
        </w:rPr>
      </w:pPr>
      <w:r w:rsidRPr="00CB02A1">
        <w:rPr>
          <w:rFonts w:ascii="Arial" w:hAnsi="Arial" w:cs="Arial"/>
        </w:rPr>
        <w:t>les animations musicales ;</w:t>
      </w:r>
    </w:p>
    <w:p w14:paraId="3746A0DE" w14:textId="77777777" w:rsidR="00781772" w:rsidRPr="00CB02A1" w:rsidRDefault="00A0695F">
      <w:pPr>
        <w:pStyle w:val="Corpsdetexte"/>
        <w:numPr>
          <w:ilvl w:val="0"/>
          <w:numId w:val="58"/>
        </w:numPr>
        <w:spacing w:after="120"/>
        <w:ind w:left="360" w:firstLine="0"/>
        <w:rPr>
          <w:rFonts w:ascii="Arial" w:hAnsi="Arial" w:cs="Arial"/>
        </w:rPr>
      </w:pPr>
      <w:r w:rsidRPr="00CB02A1">
        <w:rPr>
          <w:rFonts w:ascii="Arial" w:hAnsi="Arial" w:cs="Arial"/>
        </w:rPr>
        <w:t>les performances artistiques ;</w:t>
      </w:r>
    </w:p>
    <w:p w14:paraId="2B9632A6" w14:textId="77777777" w:rsidR="00781772" w:rsidRPr="00CB02A1" w:rsidRDefault="00A0695F">
      <w:pPr>
        <w:pStyle w:val="Corpsdetexte"/>
        <w:numPr>
          <w:ilvl w:val="0"/>
          <w:numId w:val="58"/>
        </w:numPr>
        <w:spacing w:after="120"/>
        <w:ind w:left="360" w:firstLine="0"/>
        <w:rPr>
          <w:rFonts w:ascii="Arial" w:hAnsi="Arial" w:cs="Arial"/>
        </w:rPr>
      </w:pPr>
      <w:r w:rsidRPr="00CB02A1">
        <w:rPr>
          <w:rFonts w:ascii="Arial" w:hAnsi="Arial" w:cs="Arial"/>
        </w:rPr>
        <w:t>les animations ludiques ;</w:t>
      </w:r>
    </w:p>
    <w:p w14:paraId="3C21E784" w14:textId="77777777" w:rsidR="00781772" w:rsidRPr="00CB02A1" w:rsidRDefault="00A0695F">
      <w:pPr>
        <w:pStyle w:val="Corpsdetexte"/>
        <w:numPr>
          <w:ilvl w:val="0"/>
          <w:numId w:val="58"/>
        </w:numPr>
        <w:spacing w:after="120"/>
        <w:ind w:left="360" w:firstLine="0"/>
        <w:rPr>
          <w:rFonts w:ascii="Arial" w:hAnsi="Arial" w:cs="Arial"/>
        </w:rPr>
      </w:pPr>
      <w:r w:rsidRPr="00CB02A1">
        <w:rPr>
          <w:rFonts w:ascii="Arial" w:hAnsi="Arial" w:cs="Arial"/>
        </w:rPr>
        <w:t>toute autre activité susceptible de générer des nuisances sonores à l’égard des riverains.</w:t>
      </w:r>
    </w:p>
    <w:p w14:paraId="7BBB8B4A" w14:textId="77777777" w:rsidR="00781772" w:rsidRPr="00CB02A1" w:rsidRDefault="00781772">
      <w:pPr>
        <w:pStyle w:val="Corpsdetexte"/>
        <w:rPr>
          <w:rFonts w:ascii="Arial" w:hAnsi="Arial" w:cs="Arial"/>
        </w:rPr>
      </w:pPr>
    </w:p>
    <w:p w14:paraId="64DB9C01"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L’autorisation peut déterminer les conditions et la durée des activités visées à l’al. 1</w:t>
      </w:r>
      <w:r w:rsidRPr="00CB02A1">
        <w:rPr>
          <w:rFonts w:ascii="Arial" w:hAnsi="Arial" w:cs="Arial"/>
          <w:position w:val="5"/>
          <w:sz w:val="16"/>
        </w:rPr>
        <w:t>er</w:t>
      </w:r>
      <w:r w:rsidRPr="00CB02A1">
        <w:rPr>
          <w:rFonts w:ascii="Arial" w:hAnsi="Arial" w:cs="Arial"/>
        </w:rPr>
        <w:t xml:space="preserve"> ci-dessus.</w:t>
      </w:r>
    </w:p>
    <w:p w14:paraId="57FCB199" w14:textId="2D74078E"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L’autorisation est soumise à une taxe. La taxe visée à l’article 1</w:t>
      </w:r>
      <w:r w:rsidR="007A266A">
        <w:rPr>
          <w:rFonts w:ascii="Arial" w:hAnsi="Arial" w:cs="Arial"/>
        </w:rPr>
        <w:t>15</w:t>
      </w:r>
      <w:r w:rsidRPr="00CB02A1">
        <w:rPr>
          <w:rFonts w:ascii="Arial" w:hAnsi="Arial" w:cs="Arial"/>
        </w:rPr>
        <w:t xml:space="preserve"> du présent règlement est réservée.</w:t>
      </w:r>
    </w:p>
    <w:p w14:paraId="78F3EDD4" w14:textId="7B167136" w:rsidR="00781772" w:rsidRDefault="00781772">
      <w:pPr>
        <w:pStyle w:val="Corpsdetexte"/>
        <w:rPr>
          <w:rFonts w:ascii="Arial" w:hAnsi="Arial" w:cs="Arial"/>
        </w:rPr>
      </w:pPr>
    </w:p>
    <w:p w14:paraId="40F7C737" w14:textId="319824E2" w:rsidR="00781772" w:rsidRPr="00CB02A1" w:rsidRDefault="0046604E">
      <w:pPr>
        <w:pStyle w:val="Corpsdetexte"/>
        <w:tabs>
          <w:tab w:val="left" w:pos="1701"/>
        </w:tabs>
        <w:rPr>
          <w:rFonts w:ascii="Arial" w:hAnsi="Arial" w:cs="Arial"/>
          <w:b/>
        </w:rPr>
      </w:pPr>
      <w:r w:rsidRPr="00CB02A1">
        <w:rPr>
          <w:rFonts w:ascii="Arial" w:hAnsi="Arial" w:cs="Arial"/>
          <w:b/>
        </w:rPr>
        <w:t>Article 122</w:t>
      </w:r>
      <w:r w:rsidR="00A0695F" w:rsidRPr="00CB02A1">
        <w:rPr>
          <w:rFonts w:ascii="Arial" w:hAnsi="Arial" w:cs="Arial"/>
          <w:b/>
        </w:rPr>
        <w:tab/>
        <w:t>Activités susceptibles de générer des nuisances sonores</w:t>
      </w:r>
    </w:p>
    <w:p w14:paraId="7CA263B7" w14:textId="77777777" w:rsidR="00781772" w:rsidRPr="00CB02A1" w:rsidRDefault="00781772">
      <w:pPr>
        <w:pStyle w:val="Corpsdetexte"/>
        <w:rPr>
          <w:rFonts w:ascii="Arial" w:hAnsi="Arial" w:cs="Arial"/>
        </w:rPr>
      </w:pPr>
    </w:p>
    <w:p w14:paraId="7CD86268"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Sauf autorisation préalable de la municipalité ou de l’autorité délégataire, sont interdits dans les établissements, leurs dépendances et leurs abords :</w:t>
      </w:r>
    </w:p>
    <w:p w14:paraId="14442499" w14:textId="77777777" w:rsidR="00781772" w:rsidRPr="00CB02A1" w:rsidRDefault="00781772">
      <w:pPr>
        <w:pStyle w:val="Corpsdetexte"/>
        <w:rPr>
          <w:rFonts w:ascii="Arial" w:hAnsi="Arial" w:cs="Arial"/>
        </w:rPr>
      </w:pPr>
    </w:p>
    <w:p w14:paraId="153CBBF4" w14:textId="77777777" w:rsidR="00781772" w:rsidRPr="00CB02A1" w:rsidRDefault="00A0695F">
      <w:pPr>
        <w:pStyle w:val="Corpsdetexte"/>
        <w:numPr>
          <w:ilvl w:val="0"/>
          <w:numId w:val="59"/>
        </w:numPr>
        <w:spacing w:after="120"/>
        <w:ind w:left="360" w:firstLine="0"/>
        <w:rPr>
          <w:rFonts w:ascii="Arial" w:hAnsi="Arial" w:cs="Arial"/>
        </w:rPr>
      </w:pPr>
      <w:r w:rsidRPr="00CB02A1">
        <w:rPr>
          <w:rFonts w:ascii="Arial" w:hAnsi="Arial" w:cs="Arial"/>
        </w:rPr>
        <w:t>de 22h00 à 6h00, les activités bruyantes ainsi que l’emploi d’appareils reproducteurs ou amplificateurs de sons ou d’images ;</w:t>
      </w:r>
    </w:p>
    <w:p w14:paraId="56A9D697" w14:textId="515B7BFA" w:rsidR="00781772" w:rsidRPr="00CB02A1" w:rsidRDefault="00A0695F" w:rsidP="0046604E">
      <w:pPr>
        <w:pStyle w:val="Corpsdetexte"/>
        <w:numPr>
          <w:ilvl w:val="0"/>
          <w:numId w:val="59"/>
        </w:numPr>
        <w:spacing w:after="120"/>
        <w:ind w:left="360" w:firstLine="0"/>
        <w:rPr>
          <w:rFonts w:ascii="Arial" w:hAnsi="Arial" w:cs="Arial"/>
        </w:rPr>
      </w:pPr>
      <w:r w:rsidRPr="00CB02A1">
        <w:rPr>
          <w:rFonts w:ascii="Arial" w:hAnsi="Arial" w:cs="Arial"/>
        </w:rPr>
        <w:t>en tout temps, la diffusion de sons à l’extérieur.</w:t>
      </w:r>
    </w:p>
    <w:p w14:paraId="266B0B7D" w14:textId="77777777" w:rsidR="0046604E" w:rsidRPr="00CB02A1" w:rsidRDefault="0046604E" w:rsidP="0046604E">
      <w:pPr>
        <w:pStyle w:val="Corpsdetexte"/>
        <w:spacing w:after="120"/>
        <w:ind w:left="360"/>
        <w:rPr>
          <w:rFonts w:ascii="Arial" w:hAnsi="Arial" w:cs="Arial"/>
        </w:rPr>
      </w:pPr>
    </w:p>
    <w:p w14:paraId="4C9A4F8C" w14:textId="54B0C6A0"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L’autorisation est accordée à condition que les activités visées à l’al. 1</w:t>
      </w:r>
      <w:r w:rsidRPr="00CB02A1">
        <w:rPr>
          <w:rFonts w:ascii="Arial" w:hAnsi="Arial" w:cs="Arial"/>
          <w:position w:val="5"/>
          <w:sz w:val="16"/>
        </w:rPr>
        <w:t>er</w:t>
      </w:r>
      <w:r w:rsidRPr="00CB02A1">
        <w:rPr>
          <w:rFonts w:ascii="Arial" w:hAnsi="Arial" w:cs="Arial"/>
        </w:rPr>
        <w:t xml:space="preserve"> du présent article ne soient pas susceptibles de créer des nuisances sur le domaine public et, en particulier, à l’égard du voisinage. L’autorisation est soumise à une taxe. La taxe visée à l’article </w:t>
      </w:r>
      <w:r w:rsidR="00C413DD">
        <w:rPr>
          <w:rFonts w:ascii="Arial" w:hAnsi="Arial" w:cs="Arial"/>
        </w:rPr>
        <w:t>115</w:t>
      </w:r>
      <w:r w:rsidRPr="00CB02A1">
        <w:rPr>
          <w:rFonts w:ascii="Arial" w:hAnsi="Arial" w:cs="Arial"/>
        </w:rPr>
        <w:t xml:space="preserve"> du présent règlement est réservée.</w:t>
      </w:r>
    </w:p>
    <w:p w14:paraId="3DB01038" w14:textId="77777777" w:rsidR="0046604E" w:rsidRPr="00CB02A1" w:rsidRDefault="0046604E">
      <w:pPr>
        <w:pStyle w:val="Corpsdetexte"/>
        <w:rPr>
          <w:rFonts w:ascii="Arial" w:hAnsi="Arial" w:cs="Arial"/>
        </w:rPr>
      </w:pPr>
    </w:p>
    <w:p w14:paraId="521CF4EB" w14:textId="77777777" w:rsidR="00781772" w:rsidRPr="00CB02A1" w:rsidRDefault="00A0695F">
      <w:pPr>
        <w:autoSpaceDE w:val="0"/>
        <w:jc w:val="both"/>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lang w:val="fr-CH" w:eastAsia="fr-CH"/>
        </w:rPr>
        <w:t>Sont réservées les dispositions de la législation et de la réglementation cantonales, notamment la Loi sur les entreprises de sécurité (art. 11) et son règlement d'application (art. 11 également), ainsi que la réglementation sur les établissements, relatives à l’organisation d’animations musicales permanentes ou occasionnelles.</w:t>
      </w:r>
    </w:p>
    <w:p w14:paraId="0699C022" w14:textId="77777777" w:rsidR="00781772" w:rsidRPr="00CB02A1" w:rsidRDefault="00781772">
      <w:pPr>
        <w:pStyle w:val="Corpsdetexte"/>
        <w:rPr>
          <w:rFonts w:ascii="Arial" w:hAnsi="Arial" w:cs="Arial"/>
        </w:rPr>
      </w:pPr>
    </w:p>
    <w:p w14:paraId="536C8AA1" w14:textId="5FB99BC6" w:rsidR="00781772" w:rsidRPr="00CB02A1" w:rsidRDefault="0046604E">
      <w:pPr>
        <w:pStyle w:val="En-tte"/>
        <w:tabs>
          <w:tab w:val="clear" w:pos="4536"/>
          <w:tab w:val="clear" w:pos="9072"/>
          <w:tab w:val="left" w:pos="1701"/>
        </w:tabs>
        <w:jc w:val="both"/>
        <w:rPr>
          <w:rFonts w:ascii="Arial" w:hAnsi="Arial" w:cs="Arial"/>
          <w:b/>
        </w:rPr>
      </w:pPr>
      <w:r w:rsidRPr="00CB02A1">
        <w:rPr>
          <w:rFonts w:ascii="Arial" w:hAnsi="Arial" w:cs="Arial"/>
          <w:b/>
        </w:rPr>
        <w:t>Article 123</w:t>
      </w:r>
      <w:r w:rsidR="00A0695F" w:rsidRPr="00CB02A1">
        <w:rPr>
          <w:rFonts w:ascii="Arial" w:hAnsi="Arial" w:cs="Arial"/>
          <w:b/>
        </w:rPr>
        <w:tab/>
        <w:t>Terrasses et dépendances</w:t>
      </w:r>
    </w:p>
    <w:p w14:paraId="060F17C3" w14:textId="77777777" w:rsidR="00781772" w:rsidRPr="00CB02A1" w:rsidRDefault="00781772">
      <w:pPr>
        <w:pStyle w:val="Corpsdetexte"/>
        <w:rPr>
          <w:rFonts w:ascii="Arial" w:hAnsi="Arial" w:cs="Arial"/>
        </w:rPr>
      </w:pPr>
    </w:p>
    <w:p w14:paraId="0C0F3C14" w14:textId="77777777" w:rsidR="00781772" w:rsidRPr="00CB02A1" w:rsidRDefault="00A0695F">
      <w:pPr>
        <w:pStyle w:val="En-tte"/>
        <w:tabs>
          <w:tab w:val="clear" w:pos="4536"/>
          <w:tab w:val="clear" w:pos="9072"/>
        </w:tabs>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terrasses et les dépendances extérieures des établissements publics peuvent être ouvertes jusqu’à 22h00.</w:t>
      </w:r>
    </w:p>
    <w:p w14:paraId="3F80937F" w14:textId="77777777" w:rsidR="00781772" w:rsidRPr="00CB02A1" w:rsidRDefault="00781772">
      <w:pPr>
        <w:pStyle w:val="En-tte"/>
        <w:jc w:val="both"/>
        <w:rPr>
          <w:rFonts w:ascii="Arial" w:hAnsi="Arial" w:cs="Arial"/>
        </w:rPr>
      </w:pPr>
    </w:p>
    <w:p w14:paraId="42A74CDF" w14:textId="77777777"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ou l’autorité délégataire peut :</w:t>
      </w:r>
    </w:p>
    <w:p w14:paraId="273CE9C5" w14:textId="77777777" w:rsidR="00781772" w:rsidRPr="00CB02A1" w:rsidRDefault="00781772">
      <w:pPr>
        <w:jc w:val="both"/>
        <w:rPr>
          <w:rFonts w:ascii="Arial" w:hAnsi="Arial" w:cs="Arial"/>
        </w:rPr>
      </w:pPr>
    </w:p>
    <w:p w14:paraId="66E0ED7A" w14:textId="77777777" w:rsidR="00781772" w:rsidRPr="00CB02A1" w:rsidRDefault="00A0695F">
      <w:pPr>
        <w:numPr>
          <w:ilvl w:val="0"/>
          <w:numId w:val="60"/>
        </w:numPr>
        <w:spacing w:after="120"/>
        <w:ind w:left="360" w:firstLine="0"/>
        <w:jc w:val="both"/>
        <w:rPr>
          <w:rFonts w:ascii="Arial" w:hAnsi="Arial" w:cs="Arial"/>
        </w:rPr>
      </w:pPr>
      <w:r w:rsidRPr="00CB02A1">
        <w:rPr>
          <w:rFonts w:ascii="Arial" w:hAnsi="Arial" w:cs="Arial"/>
        </w:rPr>
        <w:t>autoriser une exploitation jusqu’à minuit au plus tard, pour autant que l’exploitation n’occasionne pas de gêne excessive pour le voisinage ;</w:t>
      </w:r>
    </w:p>
    <w:p w14:paraId="5E034306" w14:textId="77777777" w:rsidR="00781772" w:rsidRPr="00CB02A1" w:rsidRDefault="00A0695F">
      <w:pPr>
        <w:numPr>
          <w:ilvl w:val="0"/>
          <w:numId w:val="60"/>
        </w:numPr>
        <w:spacing w:after="120"/>
        <w:ind w:left="360" w:firstLine="0"/>
        <w:jc w:val="both"/>
        <w:rPr>
          <w:rFonts w:ascii="Arial" w:hAnsi="Arial" w:cs="Arial"/>
        </w:rPr>
      </w:pPr>
      <w:r w:rsidRPr="00CB02A1">
        <w:rPr>
          <w:rFonts w:ascii="Arial" w:hAnsi="Arial" w:cs="Arial"/>
        </w:rPr>
        <w:t>imposer en tout temps un horaire de fermeture plus restrictif ou toute autre mesure nécessaire à la sauvegarde de l’ordre, la tranquillité, la sécurité et la morale publics ;</w:t>
      </w:r>
    </w:p>
    <w:p w14:paraId="3E2F37FD" w14:textId="77777777" w:rsidR="00781772" w:rsidRPr="00CB02A1" w:rsidRDefault="00A0695F">
      <w:pPr>
        <w:numPr>
          <w:ilvl w:val="0"/>
          <w:numId w:val="60"/>
        </w:numPr>
        <w:spacing w:after="120"/>
        <w:ind w:left="360" w:firstLine="0"/>
        <w:jc w:val="both"/>
        <w:rPr>
          <w:rFonts w:ascii="Arial" w:hAnsi="Arial" w:cs="Arial"/>
        </w:rPr>
      </w:pPr>
      <w:r w:rsidRPr="00CB02A1">
        <w:rPr>
          <w:rFonts w:ascii="Arial" w:hAnsi="Arial" w:cs="Arial"/>
        </w:rPr>
        <w:t>interdire ou restreindre l’usage de systèmes de chauffage des terrasses.</w:t>
      </w:r>
    </w:p>
    <w:p w14:paraId="3483B396" w14:textId="77777777" w:rsidR="00781772" w:rsidRPr="00CB02A1" w:rsidRDefault="00781772">
      <w:pPr>
        <w:tabs>
          <w:tab w:val="left" w:pos="3183"/>
        </w:tabs>
        <w:rPr>
          <w:rFonts w:ascii="Arial" w:hAnsi="Arial" w:cs="Arial"/>
        </w:rPr>
      </w:pPr>
    </w:p>
    <w:p w14:paraId="6C64E80E" w14:textId="2EC14009" w:rsidR="000B75C4" w:rsidRDefault="00A0695F" w:rsidP="00394947">
      <w:pPr>
        <w:tabs>
          <w:tab w:val="left" w:pos="3183"/>
        </w:tabs>
        <w:rPr>
          <w:rFonts w:ascii="Arial" w:hAnsi="Arial" w:cs="Arial"/>
          <w:lang w:val="fr-CH"/>
        </w:rPr>
      </w:pPr>
      <w:r w:rsidRPr="00CB02A1">
        <w:rPr>
          <w:rFonts w:ascii="Arial" w:hAnsi="Arial" w:cs="Arial"/>
          <w:position w:val="5"/>
          <w:sz w:val="16"/>
          <w:lang w:val="fr-CH"/>
        </w:rPr>
        <w:t>3</w:t>
      </w:r>
      <w:r w:rsidRPr="00CB02A1">
        <w:rPr>
          <w:rFonts w:ascii="Arial" w:hAnsi="Arial" w:cs="Arial"/>
          <w:lang w:val="fr-CH"/>
        </w:rPr>
        <w:t> La municipalité peut adopter un règlement sur l’utilisation des terrasses.</w:t>
      </w:r>
    </w:p>
    <w:p w14:paraId="46C25B22" w14:textId="77777777" w:rsidR="000820B0" w:rsidRPr="00CB02A1" w:rsidRDefault="000820B0" w:rsidP="00394947">
      <w:pPr>
        <w:tabs>
          <w:tab w:val="left" w:pos="3183"/>
        </w:tabs>
      </w:pPr>
    </w:p>
    <w:p w14:paraId="5E04EF77" w14:textId="78084BB4" w:rsidR="00781772" w:rsidRPr="00CB02A1" w:rsidRDefault="0046604E">
      <w:pPr>
        <w:tabs>
          <w:tab w:val="left" w:pos="1701"/>
        </w:tabs>
        <w:jc w:val="both"/>
        <w:rPr>
          <w:rFonts w:ascii="Arial" w:hAnsi="Arial" w:cs="Arial"/>
          <w:b/>
        </w:rPr>
      </w:pPr>
      <w:r w:rsidRPr="00CB02A1">
        <w:rPr>
          <w:rFonts w:ascii="Arial" w:hAnsi="Arial" w:cs="Arial"/>
          <w:b/>
        </w:rPr>
        <w:t>Article 124</w:t>
      </w:r>
      <w:r w:rsidR="00A0695F" w:rsidRPr="00CB02A1">
        <w:rPr>
          <w:rFonts w:ascii="Arial" w:hAnsi="Arial" w:cs="Arial"/>
          <w:b/>
        </w:rPr>
        <w:tab/>
        <w:t>Service d’ordre et de sécurité</w:t>
      </w:r>
    </w:p>
    <w:p w14:paraId="7E639BB1" w14:textId="77777777" w:rsidR="00781772" w:rsidRPr="00CB02A1" w:rsidRDefault="00781772">
      <w:pPr>
        <w:jc w:val="both"/>
        <w:rPr>
          <w:rFonts w:ascii="Arial" w:hAnsi="Arial" w:cs="Arial"/>
        </w:rPr>
      </w:pPr>
    </w:p>
    <w:p w14:paraId="4E58D1FB" w14:textId="77777777" w:rsidR="00781772" w:rsidRPr="00CB02A1" w:rsidRDefault="00A0695F">
      <w:pPr>
        <w:jc w:val="both"/>
        <w:rPr>
          <w:rFonts w:ascii="Arial" w:hAnsi="Arial" w:cs="Arial"/>
        </w:rPr>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ou l’autorité délégataire peut imposer la mise en place d’un service d’ordre et de prévention à l’extérieur de l’établissement.</w:t>
      </w:r>
    </w:p>
    <w:p w14:paraId="251DBC08" w14:textId="77777777" w:rsidR="0046604E" w:rsidRPr="00CB02A1" w:rsidRDefault="0046604E">
      <w:pPr>
        <w:jc w:val="both"/>
      </w:pPr>
    </w:p>
    <w:p w14:paraId="407C6D9D" w14:textId="55F2D48D" w:rsidR="00781772" w:rsidRDefault="00A0695F">
      <w:pPr>
        <w:jc w:val="both"/>
        <w:rPr>
          <w:rFonts w:ascii="Arial" w:hAnsi="Arial" w:cs="Arial"/>
        </w:rPr>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 personnel garantissant cette mission doit impérativement provenir d’une entreprise de sécurité au sens de la législation cantonale.</w:t>
      </w:r>
    </w:p>
    <w:p w14:paraId="5FD11B4F" w14:textId="77777777" w:rsidR="000820B0" w:rsidRPr="00CB02A1" w:rsidRDefault="000820B0">
      <w:pPr>
        <w:jc w:val="both"/>
      </w:pPr>
    </w:p>
    <w:p w14:paraId="25D9F9AD" w14:textId="76590503" w:rsidR="00781772" w:rsidRPr="00CB02A1" w:rsidRDefault="0046604E">
      <w:pPr>
        <w:tabs>
          <w:tab w:val="left" w:pos="1701"/>
        </w:tabs>
        <w:jc w:val="both"/>
        <w:rPr>
          <w:rFonts w:ascii="Arial" w:hAnsi="Arial" w:cs="Arial"/>
          <w:b/>
        </w:rPr>
      </w:pPr>
      <w:r w:rsidRPr="00CB02A1">
        <w:rPr>
          <w:rFonts w:ascii="Arial" w:hAnsi="Arial" w:cs="Arial"/>
          <w:b/>
        </w:rPr>
        <w:lastRenderedPageBreak/>
        <w:t>Article 1</w:t>
      </w:r>
      <w:r w:rsidR="00394947" w:rsidRPr="00CB02A1">
        <w:rPr>
          <w:rFonts w:ascii="Arial" w:hAnsi="Arial" w:cs="Arial"/>
          <w:b/>
        </w:rPr>
        <w:t>25</w:t>
      </w:r>
      <w:r w:rsidR="00A0695F" w:rsidRPr="00CB02A1">
        <w:rPr>
          <w:rFonts w:ascii="Arial" w:hAnsi="Arial" w:cs="Arial"/>
          <w:b/>
        </w:rPr>
        <w:tab/>
        <w:t>Manifestations</w:t>
      </w:r>
    </w:p>
    <w:p w14:paraId="364C1C55" w14:textId="77777777" w:rsidR="00781772" w:rsidRPr="00CB02A1" w:rsidRDefault="00781772">
      <w:pPr>
        <w:pStyle w:val="Corpsdetexte"/>
        <w:rPr>
          <w:rFonts w:ascii="Arial" w:hAnsi="Arial" w:cs="Arial"/>
        </w:rPr>
      </w:pPr>
    </w:p>
    <w:p w14:paraId="20E7A6BC" w14:textId="1590FDF5" w:rsidR="00781772" w:rsidRPr="00CB02A1" w:rsidRDefault="0046604E">
      <w:pPr>
        <w:jc w:val="both"/>
        <w:rPr>
          <w:rFonts w:ascii="Arial" w:hAnsi="Arial" w:cs="Arial"/>
        </w:rPr>
      </w:pPr>
      <w:r w:rsidRPr="00CB02A1">
        <w:rPr>
          <w:rFonts w:ascii="Arial" w:hAnsi="Arial" w:cs="Arial"/>
        </w:rPr>
        <w:t xml:space="preserve">Les </w:t>
      </w:r>
      <w:r w:rsidR="00394947" w:rsidRPr="00CB02A1">
        <w:rPr>
          <w:rFonts w:ascii="Arial" w:hAnsi="Arial" w:cs="Arial"/>
        </w:rPr>
        <w:t xml:space="preserve">articles </w:t>
      </w:r>
      <w:r w:rsidRPr="00CB02A1">
        <w:rPr>
          <w:rFonts w:ascii="Arial" w:hAnsi="Arial" w:cs="Arial"/>
        </w:rPr>
        <w:t>26 à 33</w:t>
      </w:r>
      <w:r w:rsidR="00A0695F" w:rsidRPr="00CB02A1">
        <w:rPr>
          <w:rFonts w:ascii="Arial" w:hAnsi="Arial" w:cs="Arial"/>
        </w:rPr>
        <w:t xml:space="preserve"> du présent règlement relatifs aux manifestations sont réservés.</w:t>
      </w:r>
    </w:p>
    <w:p w14:paraId="71F43EC7" w14:textId="77777777" w:rsidR="00781772" w:rsidRPr="00CB02A1" w:rsidRDefault="00781772">
      <w:pPr>
        <w:pStyle w:val="Corpsdetexte"/>
        <w:rPr>
          <w:rFonts w:ascii="Arial" w:hAnsi="Arial" w:cs="Arial"/>
        </w:rPr>
      </w:pPr>
    </w:p>
    <w:p w14:paraId="4219593F" w14:textId="77777777" w:rsidR="00781772" w:rsidRPr="00CB02A1" w:rsidRDefault="00781772">
      <w:pPr>
        <w:pStyle w:val="Corpsdetexte"/>
        <w:rPr>
          <w:rFonts w:ascii="Arial" w:hAnsi="Arial" w:cs="Arial"/>
        </w:rPr>
      </w:pPr>
    </w:p>
    <w:p w14:paraId="61819097"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2</w:t>
      </w:r>
      <w:r w:rsidRPr="00CB02A1">
        <w:rPr>
          <w:rFonts w:ascii="Arial" w:hAnsi="Arial" w:cs="Arial"/>
          <w:b/>
          <w:sz w:val="28"/>
          <w:szCs w:val="28"/>
        </w:rPr>
        <w:tab/>
        <w:t>DE LA POLICE DES MAGASINS</w:t>
      </w:r>
    </w:p>
    <w:p w14:paraId="4294CE5E" w14:textId="77777777" w:rsidR="00781772" w:rsidRPr="00CB02A1" w:rsidRDefault="00781772">
      <w:pPr>
        <w:autoSpaceDE w:val="0"/>
        <w:jc w:val="both"/>
        <w:rPr>
          <w:rFonts w:ascii="Arial" w:hAnsi="Arial" w:cs="Arial"/>
          <w:lang w:eastAsia="fr-CH"/>
        </w:rPr>
      </w:pPr>
    </w:p>
    <w:p w14:paraId="61BDB9FF" w14:textId="77777777" w:rsidR="00781772" w:rsidRPr="00CB02A1" w:rsidRDefault="00781772">
      <w:pPr>
        <w:autoSpaceDE w:val="0"/>
        <w:jc w:val="both"/>
        <w:rPr>
          <w:rFonts w:ascii="Arial" w:hAnsi="Arial" w:cs="Arial"/>
          <w:lang w:eastAsia="fr-CH"/>
        </w:rPr>
      </w:pPr>
    </w:p>
    <w:p w14:paraId="46956146" w14:textId="588C08C6" w:rsidR="00781772" w:rsidRPr="00CB02A1" w:rsidRDefault="00394947">
      <w:pPr>
        <w:tabs>
          <w:tab w:val="left" w:pos="1701"/>
        </w:tabs>
        <w:autoSpaceDE w:val="0"/>
        <w:jc w:val="both"/>
        <w:rPr>
          <w:rFonts w:ascii="Arial" w:hAnsi="Arial" w:cs="Arial"/>
          <w:b/>
          <w:lang w:eastAsia="fr-CH"/>
        </w:rPr>
      </w:pPr>
      <w:r w:rsidRPr="00CB02A1">
        <w:rPr>
          <w:rFonts w:ascii="Arial" w:hAnsi="Arial" w:cs="Arial"/>
          <w:b/>
          <w:lang w:eastAsia="fr-CH"/>
        </w:rPr>
        <w:t>Article 126</w:t>
      </w:r>
      <w:r w:rsidR="00A0695F" w:rsidRPr="00CB02A1">
        <w:rPr>
          <w:rFonts w:ascii="Arial" w:hAnsi="Arial" w:cs="Arial"/>
          <w:b/>
          <w:lang w:eastAsia="fr-CH"/>
        </w:rPr>
        <w:tab/>
        <w:t>Périodes d’ouverture</w:t>
      </w:r>
    </w:p>
    <w:p w14:paraId="6BC19B03" w14:textId="77777777" w:rsidR="00781772" w:rsidRPr="00CB02A1" w:rsidRDefault="00781772">
      <w:pPr>
        <w:autoSpaceDE w:val="0"/>
        <w:jc w:val="both"/>
        <w:rPr>
          <w:rFonts w:ascii="Arial" w:hAnsi="Arial" w:cs="Arial"/>
          <w:lang w:eastAsia="fr-CH"/>
        </w:rPr>
      </w:pPr>
    </w:p>
    <w:p w14:paraId="7D64A118" w14:textId="7CBD7303" w:rsidR="00781772" w:rsidRPr="00CB02A1" w:rsidRDefault="00A0695F">
      <w:pPr>
        <w:pStyle w:val="Corpsdetexte"/>
      </w:pPr>
      <w:r w:rsidRPr="00CB02A1">
        <w:rPr>
          <w:rFonts w:ascii="Arial" w:hAnsi="Arial" w:cs="Arial"/>
        </w:rPr>
        <w:t xml:space="preserve">L’ouverture des magasins est interdite les jours de repos publics définis à </w:t>
      </w:r>
      <w:r w:rsidR="00394947" w:rsidRPr="00CB02A1">
        <w:rPr>
          <w:rFonts w:ascii="Arial" w:hAnsi="Arial" w:cs="Arial"/>
        </w:rPr>
        <w:t>l’article 82</w:t>
      </w:r>
      <w:r w:rsidRPr="00CB02A1">
        <w:rPr>
          <w:rFonts w:ascii="Arial" w:hAnsi="Arial" w:cs="Arial"/>
        </w:rPr>
        <w:t xml:space="preserve"> du présent règlement</w:t>
      </w:r>
      <w:r w:rsidR="009912A6" w:rsidRPr="00CB02A1">
        <w:rPr>
          <w:rFonts w:ascii="Arial" w:hAnsi="Arial" w:cs="Arial"/>
        </w:rPr>
        <w:t xml:space="preserve">, </w:t>
      </w:r>
      <w:r w:rsidRPr="00CB02A1">
        <w:rPr>
          <w:rFonts w:ascii="Arial" w:hAnsi="Arial" w:cs="Arial"/>
        </w:rPr>
        <w:t xml:space="preserve">sauf </w:t>
      </w:r>
      <w:r w:rsidR="00EC7021" w:rsidRPr="00CB02A1">
        <w:rPr>
          <w:rFonts w:ascii="Arial" w:hAnsi="Arial" w:cs="Arial"/>
        </w:rPr>
        <w:t xml:space="preserve">dans les </w:t>
      </w:r>
      <w:r w:rsidRPr="00CB02A1">
        <w:rPr>
          <w:rFonts w:ascii="Arial" w:hAnsi="Arial" w:cs="Arial"/>
        </w:rPr>
        <w:t>cas prévu</w:t>
      </w:r>
      <w:r w:rsidR="00EC7021" w:rsidRPr="00CB02A1">
        <w:rPr>
          <w:rFonts w:ascii="Arial" w:hAnsi="Arial" w:cs="Arial"/>
        </w:rPr>
        <w:t>s</w:t>
      </w:r>
      <w:r w:rsidRPr="00CB02A1">
        <w:rPr>
          <w:rFonts w:ascii="Arial" w:hAnsi="Arial" w:cs="Arial"/>
        </w:rPr>
        <w:t xml:space="preserve"> </w:t>
      </w:r>
      <w:r w:rsidR="009912A6" w:rsidRPr="00CB02A1">
        <w:rPr>
          <w:rFonts w:ascii="Arial" w:hAnsi="Arial" w:cs="Arial"/>
        </w:rPr>
        <w:t xml:space="preserve">à </w:t>
      </w:r>
      <w:r w:rsidR="00E86CEC" w:rsidRPr="00CB02A1">
        <w:rPr>
          <w:rFonts w:ascii="Arial" w:hAnsi="Arial" w:cs="Arial"/>
        </w:rPr>
        <w:t>l’art 127</w:t>
      </w:r>
      <w:r w:rsidR="009912A6" w:rsidRPr="00CB02A1">
        <w:rPr>
          <w:rFonts w:ascii="Arial" w:hAnsi="Arial" w:cs="Arial"/>
        </w:rPr>
        <w:t xml:space="preserve"> du présent règlement al. 1 lettre</w:t>
      </w:r>
      <w:r w:rsidRPr="00CB02A1">
        <w:rPr>
          <w:rFonts w:ascii="Arial" w:hAnsi="Arial" w:cs="Arial"/>
        </w:rPr>
        <w:t xml:space="preserve"> </w:t>
      </w:r>
      <w:r w:rsidR="009912A6" w:rsidRPr="00CB02A1">
        <w:rPr>
          <w:rFonts w:ascii="Arial" w:hAnsi="Arial" w:cs="Arial"/>
        </w:rPr>
        <w:t>c.</w:t>
      </w:r>
    </w:p>
    <w:p w14:paraId="467E3B46" w14:textId="77777777" w:rsidR="00781772" w:rsidRPr="00CB02A1" w:rsidRDefault="00781772">
      <w:pPr>
        <w:pStyle w:val="Corpsdetexte"/>
        <w:rPr>
          <w:rFonts w:ascii="Arial" w:hAnsi="Arial" w:cs="Arial"/>
        </w:rPr>
      </w:pPr>
    </w:p>
    <w:p w14:paraId="73B4B51B" w14:textId="41651D46" w:rsidR="00781772" w:rsidRPr="00CB02A1" w:rsidRDefault="00394947">
      <w:pPr>
        <w:pStyle w:val="Corpsdetexte"/>
        <w:tabs>
          <w:tab w:val="left" w:pos="1701"/>
        </w:tabs>
        <w:rPr>
          <w:rFonts w:ascii="Arial" w:hAnsi="Arial" w:cs="Arial"/>
          <w:b/>
        </w:rPr>
      </w:pPr>
      <w:r w:rsidRPr="00CB02A1">
        <w:rPr>
          <w:rFonts w:ascii="Arial" w:hAnsi="Arial" w:cs="Arial"/>
          <w:b/>
        </w:rPr>
        <w:t>Article 127</w:t>
      </w:r>
      <w:r w:rsidR="00A0695F" w:rsidRPr="00CB02A1">
        <w:rPr>
          <w:rFonts w:ascii="Arial" w:hAnsi="Arial" w:cs="Arial"/>
          <w:b/>
        </w:rPr>
        <w:tab/>
        <w:t>Compétence réglementaire</w:t>
      </w:r>
    </w:p>
    <w:p w14:paraId="7694D45A" w14:textId="77777777" w:rsidR="00781772" w:rsidRPr="00CB02A1" w:rsidRDefault="00781772">
      <w:pPr>
        <w:pStyle w:val="Corpsdetexte"/>
        <w:rPr>
          <w:rFonts w:ascii="Arial" w:hAnsi="Arial" w:cs="Arial"/>
        </w:rPr>
      </w:pPr>
    </w:p>
    <w:p w14:paraId="46A3712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est compétente pour adopter un règlement portant sur :</w:t>
      </w:r>
    </w:p>
    <w:p w14:paraId="07392477" w14:textId="77777777" w:rsidR="00781772" w:rsidRPr="00CB02A1" w:rsidRDefault="00781772">
      <w:pPr>
        <w:pStyle w:val="Corpsdetexte"/>
        <w:rPr>
          <w:rFonts w:ascii="Arial" w:hAnsi="Arial" w:cs="Arial"/>
        </w:rPr>
      </w:pPr>
    </w:p>
    <w:p w14:paraId="3638924B" w14:textId="77777777" w:rsidR="00781772" w:rsidRPr="00CB02A1" w:rsidRDefault="00A0695F">
      <w:pPr>
        <w:pStyle w:val="Corpsdetexte"/>
        <w:numPr>
          <w:ilvl w:val="0"/>
          <w:numId w:val="61"/>
        </w:numPr>
        <w:spacing w:after="120"/>
        <w:ind w:left="360" w:firstLine="0"/>
        <w:rPr>
          <w:rFonts w:ascii="Arial" w:hAnsi="Arial" w:cs="Arial"/>
        </w:rPr>
      </w:pPr>
      <w:r w:rsidRPr="00CB02A1">
        <w:rPr>
          <w:rFonts w:ascii="Arial" w:hAnsi="Arial" w:cs="Arial"/>
        </w:rPr>
        <w:t>la notion de magasin ;</w:t>
      </w:r>
    </w:p>
    <w:p w14:paraId="33510F67" w14:textId="77777777" w:rsidR="00781772" w:rsidRPr="00CB02A1" w:rsidRDefault="00A0695F">
      <w:pPr>
        <w:pStyle w:val="Corpsdetexte"/>
        <w:numPr>
          <w:ilvl w:val="0"/>
          <w:numId w:val="61"/>
        </w:numPr>
        <w:spacing w:after="120"/>
        <w:ind w:left="360" w:firstLine="0"/>
        <w:rPr>
          <w:rFonts w:ascii="Arial" w:hAnsi="Arial" w:cs="Arial"/>
        </w:rPr>
      </w:pPr>
      <w:r w:rsidRPr="00CB02A1">
        <w:rPr>
          <w:rFonts w:ascii="Arial" w:hAnsi="Arial" w:cs="Arial"/>
        </w:rPr>
        <w:t>les activités et établissements entrant dans la notion de magasin ;</w:t>
      </w:r>
    </w:p>
    <w:p w14:paraId="47C8B92F" w14:textId="77777777" w:rsidR="00781772" w:rsidRPr="00CB02A1" w:rsidRDefault="00A0695F">
      <w:pPr>
        <w:pStyle w:val="Corpsdetexte"/>
        <w:numPr>
          <w:ilvl w:val="0"/>
          <w:numId w:val="61"/>
        </w:numPr>
        <w:spacing w:after="120"/>
        <w:ind w:left="360" w:firstLine="0"/>
        <w:rPr>
          <w:rFonts w:ascii="Arial" w:hAnsi="Arial" w:cs="Arial"/>
        </w:rPr>
      </w:pPr>
      <w:r w:rsidRPr="00CB02A1">
        <w:rPr>
          <w:rFonts w:ascii="Arial" w:hAnsi="Arial" w:cs="Arial"/>
        </w:rPr>
        <w:t>les périodes d’ouverture et de fermeture des magasins ;</w:t>
      </w:r>
    </w:p>
    <w:p w14:paraId="7A7526F3" w14:textId="77777777" w:rsidR="00781772" w:rsidRPr="00CB02A1" w:rsidRDefault="00A0695F">
      <w:pPr>
        <w:pStyle w:val="Corpsdetexte"/>
        <w:numPr>
          <w:ilvl w:val="0"/>
          <w:numId w:val="61"/>
        </w:numPr>
        <w:spacing w:after="120"/>
        <w:ind w:left="360" w:firstLine="0"/>
        <w:rPr>
          <w:rFonts w:ascii="Arial" w:hAnsi="Arial" w:cs="Arial"/>
        </w:rPr>
      </w:pPr>
      <w:r w:rsidRPr="00CB02A1">
        <w:rPr>
          <w:rFonts w:ascii="Arial" w:hAnsi="Arial" w:cs="Arial"/>
        </w:rPr>
        <w:t>les conditions relatives à l’octroi ou au retrait d’autorisations et de dérogations ;</w:t>
      </w:r>
    </w:p>
    <w:p w14:paraId="7B64212C" w14:textId="77777777" w:rsidR="00781772" w:rsidRPr="00CB02A1" w:rsidRDefault="00A0695F">
      <w:pPr>
        <w:pStyle w:val="Corpsdetexte"/>
        <w:numPr>
          <w:ilvl w:val="0"/>
          <w:numId w:val="61"/>
        </w:numPr>
        <w:spacing w:after="120"/>
        <w:ind w:left="360" w:firstLine="0"/>
        <w:rPr>
          <w:rFonts w:ascii="Arial" w:hAnsi="Arial" w:cs="Arial"/>
        </w:rPr>
      </w:pPr>
      <w:r w:rsidRPr="00CB02A1">
        <w:rPr>
          <w:rFonts w:ascii="Arial" w:hAnsi="Arial" w:cs="Arial"/>
        </w:rPr>
        <w:t>les taxes relatives aux autorisations et aux dérogations délivrées en lien avec les périodes d’ouverture et de fermeture des magasins.</w:t>
      </w:r>
    </w:p>
    <w:p w14:paraId="4B59A093" w14:textId="77777777" w:rsidR="00781772" w:rsidRPr="00CB02A1" w:rsidRDefault="00781772">
      <w:pPr>
        <w:autoSpaceDE w:val="0"/>
        <w:jc w:val="both"/>
        <w:rPr>
          <w:rFonts w:ascii="Arial" w:hAnsi="Arial" w:cs="Arial"/>
          <w:lang w:eastAsia="fr-CH"/>
        </w:rPr>
      </w:pPr>
    </w:p>
    <w:p w14:paraId="48721087" w14:textId="77777777" w:rsidR="00781772" w:rsidRPr="00CB02A1" w:rsidRDefault="00781772">
      <w:pPr>
        <w:autoSpaceDE w:val="0"/>
        <w:jc w:val="both"/>
        <w:rPr>
          <w:rFonts w:ascii="Arial" w:hAnsi="Arial" w:cs="Arial"/>
          <w:lang w:eastAsia="fr-CH"/>
        </w:rPr>
      </w:pPr>
    </w:p>
    <w:p w14:paraId="5AF0DED0"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3</w:t>
      </w:r>
      <w:r w:rsidRPr="00CB02A1">
        <w:rPr>
          <w:rFonts w:ascii="Arial" w:hAnsi="Arial" w:cs="Arial"/>
          <w:b/>
          <w:sz w:val="28"/>
          <w:szCs w:val="28"/>
        </w:rPr>
        <w:tab/>
        <w:t>DE LA POLICE DES ACTIVITES ECONOMIQUES</w:t>
      </w:r>
    </w:p>
    <w:p w14:paraId="65A0AE3F" w14:textId="77777777" w:rsidR="00781772" w:rsidRPr="00CB02A1" w:rsidRDefault="00781772">
      <w:pPr>
        <w:autoSpaceDE w:val="0"/>
        <w:jc w:val="both"/>
        <w:rPr>
          <w:rFonts w:ascii="Arial" w:hAnsi="Arial" w:cs="Arial"/>
          <w:lang w:eastAsia="fr-CH"/>
        </w:rPr>
      </w:pPr>
    </w:p>
    <w:p w14:paraId="60499B2C" w14:textId="77777777" w:rsidR="00781772" w:rsidRPr="00CB02A1" w:rsidRDefault="00781772">
      <w:pPr>
        <w:autoSpaceDE w:val="0"/>
        <w:jc w:val="both"/>
        <w:rPr>
          <w:rFonts w:ascii="Arial" w:hAnsi="Arial" w:cs="Arial"/>
          <w:lang w:eastAsia="fr-CH"/>
        </w:rPr>
      </w:pPr>
    </w:p>
    <w:p w14:paraId="02D2E398" w14:textId="4D23FFCE" w:rsidR="00781772" w:rsidRPr="00CB02A1" w:rsidRDefault="00394947">
      <w:pPr>
        <w:tabs>
          <w:tab w:val="left" w:pos="1701"/>
        </w:tabs>
        <w:autoSpaceDE w:val="0"/>
        <w:jc w:val="both"/>
        <w:rPr>
          <w:rFonts w:ascii="Arial" w:hAnsi="Arial" w:cs="Arial"/>
          <w:b/>
          <w:lang w:eastAsia="fr-CH"/>
        </w:rPr>
      </w:pPr>
      <w:r w:rsidRPr="00CB02A1">
        <w:rPr>
          <w:rFonts w:ascii="Arial" w:hAnsi="Arial" w:cs="Arial"/>
          <w:b/>
          <w:lang w:eastAsia="fr-CH"/>
        </w:rPr>
        <w:t>Article 128</w:t>
      </w:r>
      <w:r w:rsidR="00A0695F" w:rsidRPr="00CB02A1">
        <w:rPr>
          <w:rFonts w:ascii="Arial" w:hAnsi="Arial" w:cs="Arial"/>
          <w:b/>
          <w:lang w:eastAsia="fr-CH"/>
        </w:rPr>
        <w:tab/>
        <w:t>Compétences</w:t>
      </w:r>
    </w:p>
    <w:p w14:paraId="6F71F450" w14:textId="77777777" w:rsidR="00781772" w:rsidRPr="00CB02A1" w:rsidRDefault="00781772">
      <w:pPr>
        <w:autoSpaceDE w:val="0"/>
        <w:jc w:val="both"/>
        <w:rPr>
          <w:rFonts w:ascii="Arial" w:hAnsi="Arial" w:cs="Arial"/>
          <w:lang w:eastAsia="fr-CH"/>
        </w:rPr>
      </w:pPr>
    </w:p>
    <w:p w14:paraId="01B6A6D1"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ou l’autorité délégataire dispose des compétences suivantes :</w:t>
      </w:r>
    </w:p>
    <w:p w14:paraId="572A4CCF" w14:textId="77777777" w:rsidR="00781772" w:rsidRPr="00CB02A1" w:rsidRDefault="00781772">
      <w:pPr>
        <w:pStyle w:val="Corpsdetexte"/>
        <w:rPr>
          <w:rFonts w:ascii="Arial" w:hAnsi="Arial" w:cs="Arial"/>
        </w:rPr>
      </w:pPr>
    </w:p>
    <w:p w14:paraId="0CD1737A" w14:textId="77777777" w:rsidR="00781772" w:rsidRPr="00CB02A1" w:rsidRDefault="00A0695F">
      <w:pPr>
        <w:pStyle w:val="Corpsdetexte"/>
        <w:numPr>
          <w:ilvl w:val="0"/>
          <w:numId w:val="62"/>
        </w:numPr>
        <w:spacing w:after="120"/>
        <w:ind w:left="360" w:firstLine="0"/>
        <w:rPr>
          <w:rFonts w:ascii="Arial" w:hAnsi="Arial" w:cs="Arial"/>
        </w:rPr>
      </w:pPr>
      <w:r w:rsidRPr="00CB02A1">
        <w:rPr>
          <w:rFonts w:ascii="Arial" w:hAnsi="Arial" w:cs="Arial"/>
        </w:rPr>
        <w:t>elle veille à l’application et au respect des dispositions de la loi fédérale du 23 mars 2001 sur le commerce itinérant et de la loi du 31 mai 2005 sur l’exercice des activités économiques ;</w:t>
      </w:r>
    </w:p>
    <w:p w14:paraId="5A47C45E" w14:textId="77777777" w:rsidR="00781772" w:rsidRPr="00CB02A1" w:rsidRDefault="00A0695F">
      <w:pPr>
        <w:pStyle w:val="Corpsdetexte"/>
        <w:numPr>
          <w:ilvl w:val="0"/>
          <w:numId w:val="62"/>
        </w:numPr>
        <w:spacing w:after="120"/>
        <w:ind w:left="360" w:firstLine="0"/>
        <w:rPr>
          <w:rFonts w:ascii="Arial" w:hAnsi="Arial" w:cs="Arial"/>
        </w:rPr>
      </w:pPr>
      <w:r w:rsidRPr="00CB02A1">
        <w:rPr>
          <w:rFonts w:ascii="Arial" w:hAnsi="Arial" w:cs="Arial"/>
        </w:rPr>
        <w:t>elle s’assure que les activités économiques ne portent pas atteinte à l’ordre, à la tranquillité, à la sécurité et à la moralité publics et à la loyauté en affaires ;</w:t>
      </w:r>
    </w:p>
    <w:p w14:paraId="0E453B12" w14:textId="77777777" w:rsidR="00781772" w:rsidRPr="00CB02A1" w:rsidRDefault="00A0695F">
      <w:pPr>
        <w:numPr>
          <w:ilvl w:val="0"/>
          <w:numId w:val="62"/>
        </w:numPr>
        <w:autoSpaceDE w:val="0"/>
        <w:spacing w:after="120"/>
        <w:ind w:left="360" w:firstLine="0"/>
        <w:jc w:val="both"/>
        <w:rPr>
          <w:rFonts w:ascii="Arial" w:hAnsi="Arial" w:cs="Arial"/>
        </w:rPr>
      </w:pPr>
      <w:r w:rsidRPr="00CB02A1">
        <w:rPr>
          <w:rFonts w:ascii="Arial" w:hAnsi="Arial" w:cs="Arial"/>
        </w:rPr>
        <w:t>elle prend les mesures nécessaires au respect des éléments visés aux let. a et b ci-dessus.</w:t>
      </w:r>
    </w:p>
    <w:p w14:paraId="10F7CAC1" w14:textId="77777777" w:rsidR="00781772" w:rsidRPr="00CB02A1" w:rsidRDefault="00A0695F">
      <w:pPr>
        <w:autoSpaceDE w:val="0"/>
        <w:jc w:val="both"/>
      </w:pPr>
      <w:r w:rsidRPr="00CB02A1">
        <w:rPr>
          <w:rFonts w:ascii="Arial" w:hAnsi="Arial" w:cs="Arial"/>
          <w:position w:val="5"/>
          <w:sz w:val="16"/>
        </w:rPr>
        <w:t>2</w:t>
      </w:r>
      <w:r w:rsidRPr="00CB02A1">
        <w:rPr>
          <w:rFonts w:ascii="Arial" w:hAnsi="Arial" w:cs="Arial"/>
          <w:lang w:val="fr-CH"/>
        </w:rPr>
        <w:t> </w:t>
      </w:r>
      <w:r w:rsidRPr="00CB02A1">
        <w:rPr>
          <w:rFonts w:ascii="Arial" w:hAnsi="Arial" w:cs="Arial"/>
          <w:lang w:eastAsia="fr-CH"/>
        </w:rPr>
        <w:t>Les compétences des autorités instituées par les lois visées à l’al. 1</w:t>
      </w:r>
      <w:r w:rsidRPr="00CB02A1">
        <w:rPr>
          <w:rFonts w:ascii="Arial" w:hAnsi="Arial" w:cs="Arial"/>
          <w:position w:val="5"/>
          <w:sz w:val="16"/>
          <w:lang w:eastAsia="fr-CH"/>
        </w:rPr>
        <w:t>er</w:t>
      </w:r>
      <w:r w:rsidRPr="00CB02A1">
        <w:rPr>
          <w:rFonts w:ascii="Arial" w:hAnsi="Arial" w:cs="Arial"/>
          <w:lang w:eastAsia="fr-CH"/>
        </w:rPr>
        <w:t xml:space="preserve"> ci-dessus sont réservées.</w:t>
      </w:r>
    </w:p>
    <w:p w14:paraId="1EFC15FF" w14:textId="77777777" w:rsidR="00781772" w:rsidRPr="00CB02A1" w:rsidRDefault="00781772">
      <w:pPr>
        <w:autoSpaceDE w:val="0"/>
        <w:jc w:val="both"/>
        <w:rPr>
          <w:rFonts w:ascii="Arial" w:hAnsi="Arial" w:cs="Arial"/>
          <w:lang w:eastAsia="fr-CH"/>
        </w:rPr>
      </w:pPr>
    </w:p>
    <w:p w14:paraId="47E498E6" w14:textId="6E1C03B0" w:rsidR="00781772" w:rsidRPr="00CB02A1" w:rsidRDefault="00394947">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129</w:t>
      </w:r>
      <w:r w:rsidR="00A0695F" w:rsidRPr="00CB02A1">
        <w:rPr>
          <w:rFonts w:ascii="Arial" w:hAnsi="Arial" w:cs="Arial"/>
          <w:b/>
          <w:lang w:eastAsia="fr-CH"/>
        </w:rPr>
        <w:tab/>
        <w:t>Commerce itinérant</w:t>
      </w:r>
    </w:p>
    <w:p w14:paraId="27CA916A" w14:textId="77777777" w:rsidR="00781772" w:rsidRPr="00CB02A1" w:rsidRDefault="00781772">
      <w:pPr>
        <w:autoSpaceDE w:val="0"/>
        <w:jc w:val="both"/>
        <w:rPr>
          <w:rFonts w:ascii="Arial" w:hAnsi="Arial" w:cs="Arial"/>
          <w:lang w:eastAsia="fr-CH"/>
        </w:rPr>
      </w:pPr>
    </w:p>
    <w:p w14:paraId="21394B87"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 commerce itinérant, sous toutes ses formes, est réglementé par la loi fédérale du 23 mars 2001 sur le commerce itinérant et la législation cantonale d’application.</w:t>
      </w:r>
    </w:p>
    <w:p w14:paraId="2E13407A" w14:textId="77777777" w:rsidR="00781772" w:rsidRPr="00CB02A1" w:rsidRDefault="00781772">
      <w:pPr>
        <w:pStyle w:val="Corpsdetexte"/>
        <w:rPr>
          <w:rFonts w:ascii="Arial" w:hAnsi="Arial" w:cs="Arial"/>
        </w:rPr>
      </w:pPr>
    </w:p>
    <w:p w14:paraId="339D5845" w14:textId="243F62E2"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 xml:space="preserve">Le commerce itinérant est interdit en dehors des périodes ordinaires d'ouverture des magasins, telles que définies par l’article </w:t>
      </w:r>
      <w:r w:rsidR="000839D9" w:rsidRPr="00CB02A1">
        <w:rPr>
          <w:rFonts w:ascii="Arial" w:hAnsi="Arial" w:cs="Arial"/>
        </w:rPr>
        <w:t>126</w:t>
      </w:r>
      <w:r w:rsidRPr="00CB02A1">
        <w:rPr>
          <w:rFonts w:ascii="Arial" w:hAnsi="Arial" w:cs="Arial"/>
        </w:rPr>
        <w:t xml:space="preserve"> du présent règlement et du règlement municipal visé par l’article</w:t>
      </w:r>
      <w:r w:rsidR="000839D9" w:rsidRPr="007A266A">
        <w:rPr>
          <w:rFonts w:ascii="Arial" w:hAnsi="Arial" w:cs="Arial"/>
        </w:rPr>
        <w:t xml:space="preserve"> </w:t>
      </w:r>
      <w:r w:rsidR="007A266A">
        <w:rPr>
          <w:rFonts w:ascii="Arial" w:hAnsi="Arial" w:cs="Arial"/>
        </w:rPr>
        <w:t xml:space="preserve">127 </w:t>
      </w:r>
      <w:r w:rsidRPr="00CB02A1">
        <w:rPr>
          <w:rFonts w:ascii="Arial" w:hAnsi="Arial" w:cs="Arial"/>
        </w:rPr>
        <w:t>du présent règlement.</w:t>
      </w:r>
    </w:p>
    <w:p w14:paraId="365021A3" w14:textId="77777777" w:rsidR="00781772" w:rsidRPr="00CB02A1" w:rsidRDefault="00781772">
      <w:pPr>
        <w:autoSpaceDE w:val="0"/>
        <w:jc w:val="both"/>
        <w:rPr>
          <w:rFonts w:ascii="Arial" w:hAnsi="Arial" w:cs="Arial"/>
          <w:lang w:eastAsia="fr-CH"/>
        </w:rPr>
      </w:pPr>
    </w:p>
    <w:p w14:paraId="3B274A80" w14:textId="43C6617C"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 xml:space="preserve">Il est interdit aux artistes, prospecteurs, artisans, étalagistes, colporteurs et à tous autres commerçants itinérants de s’installer sans s’être annoncés au préalable à la municipalité, </w:t>
      </w:r>
      <w:r w:rsidR="00C1151F" w:rsidRPr="00CB02A1">
        <w:rPr>
          <w:rFonts w:ascii="Arial" w:hAnsi="Arial" w:cs="Arial"/>
        </w:rPr>
        <w:t xml:space="preserve">ou </w:t>
      </w:r>
      <w:r w:rsidRPr="00CB02A1">
        <w:rPr>
          <w:rFonts w:ascii="Arial" w:hAnsi="Arial" w:cs="Arial"/>
        </w:rPr>
        <w:t>à l’autorité délégataire.</w:t>
      </w:r>
    </w:p>
    <w:p w14:paraId="6D61D3A2" w14:textId="77777777" w:rsidR="00781772" w:rsidRPr="00CB02A1" w:rsidRDefault="00781772">
      <w:pPr>
        <w:pStyle w:val="Corpsdetexte"/>
        <w:rPr>
          <w:rFonts w:ascii="Arial" w:hAnsi="Arial" w:cs="Arial"/>
        </w:rPr>
      </w:pPr>
    </w:p>
    <w:p w14:paraId="5D00E476" w14:textId="77777777" w:rsidR="00781772" w:rsidRPr="00CB02A1" w:rsidRDefault="00A0695F">
      <w:pPr>
        <w:pStyle w:val="Corpsdetexte"/>
      </w:pPr>
      <w:r w:rsidRPr="00CB02A1">
        <w:rPr>
          <w:rFonts w:ascii="Arial" w:hAnsi="Arial" w:cs="Arial"/>
          <w:position w:val="5"/>
          <w:sz w:val="16"/>
        </w:rPr>
        <w:t>4</w:t>
      </w:r>
      <w:r w:rsidRPr="00CB02A1">
        <w:rPr>
          <w:rFonts w:ascii="Arial" w:hAnsi="Arial" w:cs="Arial"/>
          <w:lang w:val="fr-CH"/>
        </w:rPr>
        <w:t> </w:t>
      </w:r>
      <w:r w:rsidRPr="00CB02A1">
        <w:rPr>
          <w:rFonts w:ascii="Arial" w:hAnsi="Arial" w:cs="Arial"/>
        </w:rPr>
        <w:t>Les personnes visées à l’al. 3 ci-dessus :</w:t>
      </w:r>
    </w:p>
    <w:p w14:paraId="06497164" w14:textId="77777777" w:rsidR="00781772" w:rsidRPr="00CB02A1" w:rsidRDefault="00781772">
      <w:pPr>
        <w:pStyle w:val="Corpsdetexte"/>
        <w:rPr>
          <w:rFonts w:ascii="Arial" w:hAnsi="Arial" w:cs="Arial"/>
        </w:rPr>
      </w:pPr>
    </w:p>
    <w:p w14:paraId="4A8FB9BB" w14:textId="77777777" w:rsidR="00781772" w:rsidRPr="00CB02A1" w:rsidRDefault="00A0695F">
      <w:pPr>
        <w:pStyle w:val="Corpsdetexte"/>
        <w:numPr>
          <w:ilvl w:val="0"/>
          <w:numId w:val="63"/>
        </w:numPr>
        <w:spacing w:after="120"/>
        <w:ind w:left="360" w:firstLine="0"/>
        <w:rPr>
          <w:rFonts w:ascii="Arial" w:hAnsi="Arial" w:cs="Arial"/>
        </w:rPr>
      </w:pPr>
      <w:r w:rsidRPr="00CB02A1">
        <w:rPr>
          <w:rFonts w:ascii="Arial" w:hAnsi="Arial" w:cs="Arial"/>
        </w:rPr>
        <w:t>ne peuvent exercer leur activité ailleurs qu'aux emplacements qui leur sont désignés par la municipalité ou l’autorité délégataire et, sauf autorisation de la municipalité ou de l’autorité délégataire, que pendant les jours de foires et de marchés ;</w:t>
      </w:r>
    </w:p>
    <w:p w14:paraId="06D521D0" w14:textId="77777777" w:rsidR="00781772" w:rsidRPr="00CB02A1" w:rsidRDefault="00A0695F">
      <w:pPr>
        <w:pStyle w:val="Corpsdetexte"/>
        <w:numPr>
          <w:ilvl w:val="0"/>
          <w:numId w:val="63"/>
        </w:numPr>
        <w:spacing w:after="120"/>
        <w:ind w:left="360" w:firstLine="0"/>
        <w:rPr>
          <w:rFonts w:ascii="Arial" w:hAnsi="Arial" w:cs="Arial"/>
        </w:rPr>
      </w:pPr>
      <w:r w:rsidRPr="00CB02A1">
        <w:rPr>
          <w:rFonts w:ascii="Arial" w:hAnsi="Arial" w:cs="Arial"/>
        </w:rPr>
        <w:t>doivent être porteuses de l’autorisation communale afférente ;</w:t>
      </w:r>
    </w:p>
    <w:p w14:paraId="550E034F" w14:textId="36DDEB45" w:rsidR="00781772" w:rsidRPr="00CB02A1" w:rsidRDefault="00A0695F" w:rsidP="00597D5D">
      <w:pPr>
        <w:pStyle w:val="Corpsdetexte"/>
        <w:numPr>
          <w:ilvl w:val="0"/>
          <w:numId w:val="63"/>
        </w:numPr>
        <w:spacing w:after="120"/>
        <w:ind w:left="360" w:firstLine="0"/>
        <w:rPr>
          <w:rFonts w:ascii="Arial" w:hAnsi="Arial" w:cs="Arial"/>
        </w:rPr>
      </w:pPr>
      <w:r w:rsidRPr="00CB02A1">
        <w:rPr>
          <w:rFonts w:ascii="Arial" w:hAnsi="Arial" w:cs="Arial"/>
        </w:rPr>
        <w:t>doivent se conformer aux ordres de la municipalité ou de l’autorité délégataire.</w:t>
      </w:r>
    </w:p>
    <w:p w14:paraId="7A978A6F" w14:textId="77777777" w:rsidR="00597D5D" w:rsidRPr="00CB02A1" w:rsidRDefault="00597D5D" w:rsidP="00597D5D">
      <w:pPr>
        <w:pStyle w:val="Corpsdetexte"/>
        <w:spacing w:after="120"/>
        <w:ind w:left="360"/>
        <w:rPr>
          <w:rFonts w:ascii="Arial" w:hAnsi="Arial" w:cs="Arial"/>
        </w:rPr>
      </w:pPr>
    </w:p>
    <w:p w14:paraId="15A1D6C0" w14:textId="38DD2610" w:rsidR="00781772" w:rsidRPr="00CB02A1" w:rsidRDefault="00A0695F">
      <w:pPr>
        <w:pStyle w:val="Corpsdetexte"/>
      </w:pPr>
      <w:r w:rsidRPr="00CB02A1">
        <w:rPr>
          <w:rFonts w:ascii="Arial" w:hAnsi="Arial" w:cs="Arial"/>
          <w:position w:val="5"/>
          <w:sz w:val="16"/>
          <w:lang w:val="fr-CH"/>
        </w:rPr>
        <w:t>5</w:t>
      </w:r>
      <w:r w:rsidRPr="00CB02A1">
        <w:rPr>
          <w:rFonts w:ascii="Arial" w:hAnsi="Arial" w:cs="Arial"/>
          <w:lang w:val="fr-CH"/>
        </w:rPr>
        <w:t> </w:t>
      </w:r>
      <w:r w:rsidRPr="00CB02A1">
        <w:rPr>
          <w:rFonts w:ascii="Arial" w:hAnsi="Arial" w:cs="Arial"/>
        </w:rPr>
        <w:t xml:space="preserve">La municipalité ou l’autorité délégataire est compétente pour délivrer les autorisations d’usage accru du domaine public. Ces autorisations sont soumises à la taxe visée par </w:t>
      </w:r>
      <w:r w:rsidR="00E86CEC" w:rsidRPr="00CB02A1">
        <w:rPr>
          <w:rFonts w:ascii="Arial" w:hAnsi="Arial" w:cs="Arial"/>
        </w:rPr>
        <w:t>l’article 133</w:t>
      </w:r>
      <w:r w:rsidRPr="00CB02A1">
        <w:rPr>
          <w:rFonts w:ascii="Arial" w:hAnsi="Arial" w:cs="Arial"/>
        </w:rPr>
        <w:t xml:space="preserve"> du présent règlement.</w:t>
      </w:r>
    </w:p>
    <w:p w14:paraId="45F71208" w14:textId="77777777" w:rsidR="00781772" w:rsidRPr="00CB02A1" w:rsidRDefault="00781772">
      <w:pPr>
        <w:autoSpaceDE w:val="0"/>
        <w:jc w:val="both"/>
        <w:rPr>
          <w:rFonts w:ascii="Arial" w:hAnsi="Arial" w:cs="Arial"/>
          <w:lang w:eastAsia="fr-CH"/>
        </w:rPr>
      </w:pPr>
    </w:p>
    <w:p w14:paraId="327B8A75" w14:textId="7DA4C3C0" w:rsidR="00781772" w:rsidRPr="00CB02A1" w:rsidRDefault="00A436BE">
      <w:pPr>
        <w:tabs>
          <w:tab w:val="left" w:pos="1701"/>
        </w:tabs>
        <w:autoSpaceDE w:val="0"/>
        <w:jc w:val="both"/>
        <w:rPr>
          <w:rFonts w:ascii="Arial" w:hAnsi="Arial" w:cs="Arial"/>
          <w:b/>
          <w:lang w:eastAsia="fr-CH"/>
        </w:rPr>
      </w:pPr>
      <w:r w:rsidRPr="00CB02A1">
        <w:rPr>
          <w:rFonts w:ascii="Arial" w:hAnsi="Arial" w:cs="Arial"/>
          <w:b/>
          <w:lang w:eastAsia="fr-CH"/>
        </w:rPr>
        <w:t>Article 130</w:t>
      </w:r>
      <w:r w:rsidR="00A0695F" w:rsidRPr="00CB02A1">
        <w:rPr>
          <w:rFonts w:ascii="Arial" w:hAnsi="Arial" w:cs="Arial"/>
          <w:b/>
          <w:lang w:eastAsia="fr-CH"/>
        </w:rPr>
        <w:tab/>
        <w:t>Activités interdites</w:t>
      </w:r>
    </w:p>
    <w:p w14:paraId="487B8445" w14:textId="77777777" w:rsidR="00781772" w:rsidRPr="00CB02A1" w:rsidRDefault="00781772">
      <w:pPr>
        <w:autoSpaceDE w:val="0"/>
        <w:jc w:val="both"/>
        <w:rPr>
          <w:rFonts w:ascii="Arial" w:hAnsi="Arial" w:cs="Arial"/>
          <w:lang w:eastAsia="fr-CH"/>
        </w:rPr>
      </w:pPr>
    </w:p>
    <w:p w14:paraId="458E15C5"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Est interdit le colportage :</w:t>
      </w:r>
    </w:p>
    <w:p w14:paraId="76E60413" w14:textId="77777777" w:rsidR="00781772" w:rsidRPr="00CB02A1" w:rsidRDefault="00781772">
      <w:pPr>
        <w:pStyle w:val="Corpsdetexte"/>
        <w:rPr>
          <w:rFonts w:ascii="Arial" w:hAnsi="Arial" w:cs="Arial"/>
        </w:rPr>
      </w:pPr>
    </w:p>
    <w:p w14:paraId="7137411D"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de champignons;</w:t>
      </w:r>
    </w:p>
    <w:p w14:paraId="6FC9EB3F"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de viande et de poisson sous toutes les formes, y compris les conserves ;</w:t>
      </w:r>
    </w:p>
    <w:p w14:paraId="3052B784"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de tous les articles alimentaires soumis à la chaîne du froid ;</w:t>
      </w:r>
    </w:p>
    <w:p w14:paraId="7056FE85"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d’appareils et de dispositifs médicaux ;</w:t>
      </w:r>
    </w:p>
    <w:p w14:paraId="546F1DAA"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d’armes, d’éléments d’armes et de munitions ;</w:t>
      </w:r>
    </w:p>
    <w:p w14:paraId="45D1EB95"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de boissons alcoolisées ;</w:t>
      </w:r>
    </w:p>
    <w:p w14:paraId="21479164" w14:textId="77777777" w:rsidR="00781772" w:rsidRPr="00CB02A1" w:rsidRDefault="00A0695F">
      <w:pPr>
        <w:pStyle w:val="Corpsdetexte"/>
        <w:widowControl w:val="0"/>
        <w:numPr>
          <w:ilvl w:val="0"/>
          <w:numId w:val="64"/>
        </w:numPr>
        <w:spacing w:after="120"/>
        <w:ind w:left="360" w:firstLine="0"/>
        <w:rPr>
          <w:rFonts w:ascii="Arial" w:hAnsi="Arial" w:cs="Arial"/>
        </w:rPr>
      </w:pPr>
      <w:r w:rsidRPr="00CB02A1">
        <w:rPr>
          <w:rFonts w:ascii="Arial" w:hAnsi="Arial" w:cs="Arial"/>
        </w:rPr>
        <w:t>de toutes les substances dont le commerce est interdit par la loi.</w:t>
      </w:r>
    </w:p>
    <w:p w14:paraId="51A17022" w14:textId="77777777" w:rsidR="00781772" w:rsidRPr="00CB02A1" w:rsidRDefault="00781772">
      <w:pPr>
        <w:pStyle w:val="Corpsdetexte"/>
        <w:rPr>
          <w:rFonts w:ascii="Arial" w:hAnsi="Arial" w:cs="Arial"/>
        </w:rPr>
      </w:pPr>
    </w:p>
    <w:p w14:paraId="3957BB24" w14:textId="099F8054" w:rsidR="00781772" w:rsidRDefault="00A0695F">
      <w:pPr>
        <w:pStyle w:val="Corpsdetexte"/>
        <w:rPr>
          <w:rFonts w:ascii="Arial" w:hAnsi="Arial" w:cs="Arial"/>
        </w:rPr>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 colportage est interdit dans les établissements au sens de la loi du 26 mars 2002 sur les auberges et les débits de boissons, cantines et autres lieux de réunions, sans une autorisation formelle du tenancier ou de son représentant.</w:t>
      </w:r>
    </w:p>
    <w:p w14:paraId="470ABDA1" w14:textId="77777777" w:rsidR="00D041E1" w:rsidRPr="00CB02A1" w:rsidRDefault="00D041E1">
      <w:pPr>
        <w:pStyle w:val="Corpsdetexte"/>
      </w:pPr>
    </w:p>
    <w:p w14:paraId="78C490D7" w14:textId="77777777" w:rsidR="003A493C" w:rsidRDefault="003A493C">
      <w:pPr>
        <w:tabs>
          <w:tab w:val="left" w:pos="1701"/>
        </w:tabs>
        <w:autoSpaceDE w:val="0"/>
        <w:jc w:val="both"/>
        <w:rPr>
          <w:rFonts w:ascii="Arial" w:hAnsi="Arial" w:cs="Arial"/>
          <w:b/>
          <w:lang w:eastAsia="fr-CH"/>
        </w:rPr>
      </w:pPr>
    </w:p>
    <w:p w14:paraId="3041023B" w14:textId="2A040F1D" w:rsidR="00781772" w:rsidRPr="00CB02A1" w:rsidRDefault="00A436BE">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131</w:t>
      </w:r>
      <w:r w:rsidR="00A0695F" w:rsidRPr="00CB02A1">
        <w:rPr>
          <w:rFonts w:ascii="Arial" w:hAnsi="Arial" w:cs="Arial"/>
          <w:b/>
          <w:lang w:eastAsia="fr-CH"/>
        </w:rPr>
        <w:tab/>
        <w:t>Registre des entreprises</w:t>
      </w:r>
    </w:p>
    <w:p w14:paraId="48FF5565" w14:textId="77777777" w:rsidR="00781772" w:rsidRPr="00CB02A1" w:rsidRDefault="00781772">
      <w:pPr>
        <w:autoSpaceDE w:val="0"/>
        <w:jc w:val="both"/>
        <w:rPr>
          <w:rFonts w:ascii="Arial" w:hAnsi="Arial" w:cs="Arial"/>
          <w:lang w:eastAsia="fr-CH"/>
        </w:rPr>
      </w:pPr>
    </w:p>
    <w:p w14:paraId="067BD3DE" w14:textId="77777777" w:rsidR="00781772" w:rsidRPr="00CB02A1" w:rsidRDefault="00A0695F">
      <w:pPr>
        <w:autoSpaceDE w:val="0"/>
        <w:jc w:val="both"/>
        <w:rPr>
          <w:rFonts w:ascii="Arial" w:hAnsi="Arial" w:cs="Arial"/>
        </w:rPr>
      </w:pPr>
      <w:r w:rsidRPr="00CB02A1">
        <w:rPr>
          <w:rFonts w:ascii="Arial" w:hAnsi="Arial" w:cs="Arial"/>
        </w:rPr>
        <w:t>Le registre des entreprises est tenu conformément à la législation cantonale sur les activités économiques.</w:t>
      </w:r>
    </w:p>
    <w:p w14:paraId="3E9F88C3" w14:textId="77777777" w:rsidR="00781772" w:rsidRPr="00CB02A1" w:rsidRDefault="00781772">
      <w:pPr>
        <w:autoSpaceDE w:val="0"/>
        <w:jc w:val="both"/>
        <w:rPr>
          <w:rFonts w:ascii="Arial" w:hAnsi="Arial" w:cs="Arial"/>
          <w:lang w:eastAsia="fr-CH"/>
        </w:rPr>
      </w:pPr>
    </w:p>
    <w:p w14:paraId="094E651A" w14:textId="3BE54665" w:rsidR="00781772" w:rsidRPr="00CB02A1" w:rsidRDefault="00A436BE">
      <w:pPr>
        <w:tabs>
          <w:tab w:val="left" w:pos="1701"/>
        </w:tabs>
        <w:autoSpaceDE w:val="0"/>
        <w:jc w:val="both"/>
        <w:rPr>
          <w:rFonts w:ascii="Arial" w:hAnsi="Arial" w:cs="Arial"/>
          <w:b/>
          <w:lang w:eastAsia="fr-CH"/>
        </w:rPr>
      </w:pPr>
      <w:r w:rsidRPr="00CB02A1">
        <w:rPr>
          <w:rFonts w:ascii="Arial" w:hAnsi="Arial" w:cs="Arial"/>
          <w:b/>
          <w:lang w:eastAsia="fr-CH"/>
        </w:rPr>
        <w:t>Article 132</w:t>
      </w:r>
      <w:r w:rsidR="00A0695F" w:rsidRPr="00CB02A1">
        <w:rPr>
          <w:rFonts w:ascii="Arial" w:hAnsi="Arial" w:cs="Arial"/>
          <w:b/>
          <w:lang w:eastAsia="fr-CH"/>
        </w:rPr>
        <w:tab/>
        <w:t>Disposition pénale</w:t>
      </w:r>
    </w:p>
    <w:p w14:paraId="1F895C22" w14:textId="77777777" w:rsidR="00781772" w:rsidRPr="00CB02A1" w:rsidRDefault="00781772">
      <w:pPr>
        <w:autoSpaceDE w:val="0"/>
        <w:jc w:val="both"/>
        <w:rPr>
          <w:rFonts w:ascii="Arial" w:hAnsi="Arial" w:cs="Arial"/>
          <w:lang w:eastAsia="fr-CH"/>
        </w:rPr>
      </w:pPr>
    </w:p>
    <w:p w14:paraId="73A034FA" w14:textId="77777777" w:rsidR="00781772" w:rsidRPr="00CB02A1" w:rsidRDefault="00A0695F">
      <w:pPr>
        <w:autoSpaceDE w:val="0"/>
        <w:jc w:val="both"/>
        <w:rPr>
          <w:rFonts w:ascii="Arial" w:hAnsi="Arial" w:cs="Arial"/>
          <w:lang w:val="fr-CH"/>
        </w:rPr>
      </w:pPr>
      <w:r w:rsidRPr="00CB02A1">
        <w:rPr>
          <w:rFonts w:ascii="Arial" w:hAnsi="Arial" w:cs="Arial"/>
          <w:lang w:val="fr-CH"/>
        </w:rPr>
        <w:t>Les contrevenants aux obligations et interdictions prévues par la présente section sont passibles :</w:t>
      </w:r>
    </w:p>
    <w:p w14:paraId="641D569A" w14:textId="77777777" w:rsidR="00781772" w:rsidRPr="00CB02A1" w:rsidRDefault="00781772">
      <w:pPr>
        <w:autoSpaceDE w:val="0"/>
        <w:jc w:val="both"/>
        <w:rPr>
          <w:rFonts w:ascii="Arial" w:hAnsi="Arial" w:cs="Arial"/>
          <w:lang w:val="fr-CH"/>
        </w:rPr>
      </w:pPr>
    </w:p>
    <w:p w14:paraId="54902E7B" w14:textId="77777777" w:rsidR="00781772" w:rsidRPr="00CB02A1" w:rsidRDefault="00A0695F">
      <w:pPr>
        <w:numPr>
          <w:ilvl w:val="0"/>
          <w:numId w:val="65"/>
        </w:numPr>
        <w:tabs>
          <w:tab w:val="left" w:pos="720"/>
        </w:tabs>
        <w:autoSpaceDE w:val="0"/>
        <w:spacing w:after="120"/>
        <w:ind w:left="360" w:firstLine="0"/>
        <w:jc w:val="both"/>
        <w:rPr>
          <w:rFonts w:ascii="Arial" w:hAnsi="Arial" w:cs="Arial"/>
          <w:lang w:val="fr-CH"/>
        </w:rPr>
      </w:pPr>
      <w:r w:rsidRPr="00CB02A1">
        <w:rPr>
          <w:rFonts w:ascii="Arial" w:hAnsi="Arial" w:cs="Arial"/>
          <w:lang w:val="fr-CH"/>
        </w:rPr>
        <w:t>d’une amende de compétence municipale, sans préjudice de l’amende de compétence préfectorale ;</w:t>
      </w:r>
    </w:p>
    <w:p w14:paraId="453836C1" w14:textId="2418382B" w:rsidR="00781772" w:rsidRPr="00CB02A1" w:rsidRDefault="00A0695F" w:rsidP="00A436BE">
      <w:pPr>
        <w:numPr>
          <w:ilvl w:val="0"/>
          <w:numId w:val="65"/>
        </w:numPr>
        <w:tabs>
          <w:tab w:val="left" w:pos="720"/>
        </w:tabs>
        <w:autoSpaceDE w:val="0"/>
        <w:spacing w:after="120"/>
        <w:ind w:left="360" w:firstLine="0"/>
        <w:jc w:val="both"/>
        <w:rPr>
          <w:rFonts w:ascii="Arial" w:hAnsi="Arial" w:cs="Arial"/>
          <w:lang w:val="fr-CH"/>
        </w:rPr>
      </w:pPr>
      <w:r w:rsidRPr="00CB02A1">
        <w:rPr>
          <w:rFonts w:ascii="Arial" w:hAnsi="Arial" w:cs="Arial"/>
          <w:lang w:val="fr-CH"/>
        </w:rPr>
        <w:t>d’une interdiction de leur activité sur le domaine public communal dont le maximum ne peut excéder un an.</w:t>
      </w:r>
    </w:p>
    <w:p w14:paraId="189965D4" w14:textId="77777777" w:rsidR="00781772" w:rsidRPr="00CB02A1" w:rsidRDefault="00781772">
      <w:pPr>
        <w:autoSpaceDE w:val="0"/>
        <w:jc w:val="both"/>
        <w:rPr>
          <w:rFonts w:ascii="Arial" w:hAnsi="Arial" w:cs="Arial"/>
          <w:lang w:eastAsia="fr-CH"/>
        </w:rPr>
      </w:pPr>
    </w:p>
    <w:p w14:paraId="4FE43614" w14:textId="294188D1" w:rsidR="00781772" w:rsidRPr="00CB02A1" w:rsidRDefault="00A436BE">
      <w:pPr>
        <w:tabs>
          <w:tab w:val="left" w:pos="1701"/>
        </w:tabs>
        <w:autoSpaceDE w:val="0"/>
        <w:jc w:val="both"/>
        <w:rPr>
          <w:rFonts w:ascii="Arial" w:hAnsi="Arial" w:cs="Arial"/>
          <w:b/>
          <w:lang w:eastAsia="fr-CH"/>
        </w:rPr>
      </w:pPr>
      <w:r w:rsidRPr="00CB02A1">
        <w:rPr>
          <w:rFonts w:ascii="Arial" w:hAnsi="Arial" w:cs="Arial"/>
          <w:b/>
          <w:lang w:eastAsia="fr-CH"/>
        </w:rPr>
        <w:t>Article 133</w:t>
      </w:r>
      <w:r w:rsidR="00A0695F" w:rsidRPr="00CB02A1">
        <w:rPr>
          <w:rFonts w:ascii="Arial" w:hAnsi="Arial" w:cs="Arial"/>
          <w:b/>
          <w:lang w:eastAsia="fr-CH"/>
        </w:rPr>
        <w:tab/>
        <w:t>Compétence réglementaire</w:t>
      </w:r>
    </w:p>
    <w:p w14:paraId="00FB82B9" w14:textId="77777777" w:rsidR="00781772" w:rsidRPr="00CB02A1" w:rsidRDefault="00781772">
      <w:pPr>
        <w:autoSpaceDE w:val="0"/>
        <w:jc w:val="both"/>
        <w:rPr>
          <w:rFonts w:ascii="Arial" w:hAnsi="Arial" w:cs="Arial"/>
          <w:lang w:eastAsia="fr-CH"/>
        </w:rPr>
      </w:pPr>
    </w:p>
    <w:p w14:paraId="4BD2A46F" w14:textId="77777777" w:rsidR="00781772" w:rsidRPr="00CB02A1" w:rsidRDefault="00A0695F">
      <w:pPr>
        <w:pStyle w:val="Corpsdetexte"/>
        <w:rPr>
          <w:rFonts w:ascii="Arial" w:hAnsi="Arial" w:cs="Arial"/>
        </w:rPr>
      </w:pPr>
      <w:r w:rsidRPr="00CB02A1">
        <w:rPr>
          <w:rFonts w:ascii="Arial" w:hAnsi="Arial" w:cs="Arial"/>
        </w:rPr>
        <w:t>La municipalité est compétente pour adopter un règlement portant tarif :</w:t>
      </w:r>
    </w:p>
    <w:p w14:paraId="6AFB1D20" w14:textId="77777777" w:rsidR="00781772" w:rsidRPr="00CB02A1" w:rsidRDefault="00781772">
      <w:pPr>
        <w:pStyle w:val="Corpsdetexte"/>
        <w:rPr>
          <w:rFonts w:ascii="Arial" w:hAnsi="Arial" w:cs="Arial"/>
        </w:rPr>
      </w:pPr>
    </w:p>
    <w:p w14:paraId="3E994205" w14:textId="77777777" w:rsidR="00781772" w:rsidRPr="00CB02A1" w:rsidRDefault="00A0695F">
      <w:pPr>
        <w:pStyle w:val="Corpsdetexte"/>
        <w:numPr>
          <w:ilvl w:val="0"/>
          <w:numId w:val="66"/>
        </w:numPr>
        <w:spacing w:after="120"/>
        <w:ind w:left="360" w:firstLine="0"/>
        <w:rPr>
          <w:rFonts w:ascii="Arial" w:hAnsi="Arial" w:cs="Arial"/>
        </w:rPr>
      </w:pPr>
      <w:r w:rsidRPr="00CB02A1">
        <w:rPr>
          <w:rFonts w:ascii="Arial" w:hAnsi="Arial" w:cs="Arial"/>
        </w:rPr>
        <w:t>des taxes que la commune peut percevoir pour toute activité de commerce itinérant sur le domaine public ;</w:t>
      </w:r>
    </w:p>
    <w:p w14:paraId="18869B27" w14:textId="77777777" w:rsidR="00781772" w:rsidRPr="00CB02A1" w:rsidRDefault="00A0695F">
      <w:pPr>
        <w:pStyle w:val="Corpsdetexte"/>
        <w:numPr>
          <w:ilvl w:val="0"/>
          <w:numId w:val="66"/>
        </w:numPr>
        <w:spacing w:after="120"/>
        <w:ind w:left="360" w:firstLine="0"/>
        <w:rPr>
          <w:rFonts w:ascii="Arial" w:hAnsi="Arial" w:cs="Arial"/>
        </w:rPr>
      </w:pPr>
      <w:r w:rsidRPr="00CB02A1">
        <w:rPr>
          <w:rFonts w:ascii="Arial" w:hAnsi="Arial" w:cs="Arial"/>
        </w:rPr>
        <w:t>des taxes relatives à l’octroi et au retrait des autorisations en lien avec le commerce itinérant ;</w:t>
      </w:r>
    </w:p>
    <w:p w14:paraId="7EFAD8C4" w14:textId="77777777" w:rsidR="00781772" w:rsidRPr="00CB02A1" w:rsidRDefault="00A0695F">
      <w:pPr>
        <w:pStyle w:val="Corpsdetexte"/>
        <w:numPr>
          <w:ilvl w:val="0"/>
          <w:numId w:val="66"/>
        </w:numPr>
        <w:tabs>
          <w:tab w:val="left" w:pos="-4860"/>
        </w:tabs>
        <w:spacing w:after="120"/>
        <w:ind w:left="360" w:firstLine="0"/>
        <w:rPr>
          <w:rFonts w:ascii="Arial" w:hAnsi="Arial" w:cs="Arial"/>
        </w:rPr>
      </w:pPr>
      <w:r w:rsidRPr="00CB02A1">
        <w:rPr>
          <w:rFonts w:ascii="Arial" w:hAnsi="Arial" w:cs="Arial"/>
        </w:rPr>
        <w:t>des taxes de location des places utilisées par les commerçants ambulants ;</w:t>
      </w:r>
    </w:p>
    <w:p w14:paraId="785AE0D8" w14:textId="77777777" w:rsidR="00781772" w:rsidRPr="00CB02A1" w:rsidRDefault="00A0695F">
      <w:pPr>
        <w:pStyle w:val="Corpsdetexte"/>
        <w:numPr>
          <w:ilvl w:val="0"/>
          <w:numId w:val="66"/>
        </w:numPr>
        <w:tabs>
          <w:tab w:val="left" w:pos="-4860"/>
        </w:tabs>
        <w:spacing w:after="120"/>
        <w:ind w:left="360" w:firstLine="0"/>
        <w:rPr>
          <w:rFonts w:ascii="Arial" w:hAnsi="Arial" w:cs="Arial"/>
        </w:rPr>
      </w:pPr>
      <w:r w:rsidRPr="00CB02A1">
        <w:rPr>
          <w:rFonts w:ascii="Arial" w:hAnsi="Arial" w:cs="Arial"/>
        </w:rPr>
        <w:t>des taxes relatives à toute autre activité nécessitant une prestation de la municipalité, de l’autorité délégataire ou des services communaux.</w:t>
      </w:r>
    </w:p>
    <w:p w14:paraId="5170B23B" w14:textId="77777777" w:rsidR="00781772" w:rsidRPr="00CB02A1" w:rsidRDefault="00781772">
      <w:pPr>
        <w:autoSpaceDE w:val="0"/>
        <w:jc w:val="both"/>
        <w:rPr>
          <w:rFonts w:ascii="Arial" w:hAnsi="Arial" w:cs="Arial"/>
          <w:lang w:eastAsia="fr-CH"/>
        </w:rPr>
      </w:pPr>
    </w:p>
    <w:p w14:paraId="41F078F2" w14:textId="77777777" w:rsidR="000B75C4" w:rsidRPr="00CB02A1" w:rsidRDefault="000B75C4" w:rsidP="00A436BE">
      <w:pPr>
        <w:ind w:right="-2"/>
        <w:jc w:val="both"/>
        <w:rPr>
          <w:rFonts w:ascii="Arial" w:hAnsi="Arial" w:cs="Arial"/>
          <w:b/>
          <w:sz w:val="28"/>
          <w:szCs w:val="28"/>
        </w:rPr>
      </w:pPr>
    </w:p>
    <w:p w14:paraId="20CD73F2" w14:textId="77777777" w:rsidR="00781772" w:rsidRPr="00CB02A1" w:rsidRDefault="00A0695F">
      <w:pPr>
        <w:ind w:left="2268" w:right="-2" w:hanging="2268"/>
        <w:jc w:val="both"/>
        <w:rPr>
          <w:rFonts w:ascii="Arial" w:hAnsi="Arial" w:cs="Arial"/>
          <w:b/>
          <w:sz w:val="28"/>
          <w:szCs w:val="28"/>
        </w:rPr>
      </w:pPr>
      <w:r w:rsidRPr="00CB02A1">
        <w:rPr>
          <w:rFonts w:ascii="Arial" w:hAnsi="Arial" w:cs="Arial"/>
          <w:b/>
          <w:sz w:val="28"/>
          <w:szCs w:val="28"/>
        </w:rPr>
        <w:t>SECTION 4</w:t>
      </w:r>
      <w:r w:rsidRPr="00CB02A1">
        <w:rPr>
          <w:rFonts w:ascii="Arial" w:hAnsi="Arial" w:cs="Arial"/>
          <w:b/>
          <w:sz w:val="28"/>
          <w:szCs w:val="28"/>
        </w:rPr>
        <w:tab/>
        <w:t>DE LA POLICE DES FOIRES ET DES MARCHES</w:t>
      </w:r>
    </w:p>
    <w:p w14:paraId="04E5BD32" w14:textId="77777777" w:rsidR="00781772" w:rsidRPr="00CB02A1" w:rsidRDefault="00781772">
      <w:pPr>
        <w:autoSpaceDE w:val="0"/>
        <w:jc w:val="both"/>
        <w:rPr>
          <w:rFonts w:ascii="Arial" w:hAnsi="Arial" w:cs="Arial"/>
          <w:lang w:eastAsia="fr-CH"/>
        </w:rPr>
      </w:pPr>
    </w:p>
    <w:p w14:paraId="7C97D611" w14:textId="77777777" w:rsidR="00781772" w:rsidRPr="00CB02A1" w:rsidRDefault="00781772">
      <w:pPr>
        <w:autoSpaceDE w:val="0"/>
        <w:jc w:val="both"/>
        <w:rPr>
          <w:rFonts w:ascii="Arial" w:hAnsi="Arial" w:cs="Arial"/>
          <w:lang w:eastAsia="fr-CH"/>
        </w:rPr>
      </w:pPr>
    </w:p>
    <w:p w14:paraId="67FC3F23" w14:textId="4BACD436" w:rsidR="00781772" w:rsidRPr="00CB02A1" w:rsidRDefault="00A436BE">
      <w:pPr>
        <w:tabs>
          <w:tab w:val="left" w:pos="1701"/>
        </w:tabs>
        <w:autoSpaceDE w:val="0"/>
        <w:jc w:val="both"/>
        <w:rPr>
          <w:rFonts w:ascii="Arial" w:hAnsi="Arial" w:cs="Arial"/>
          <w:b/>
          <w:lang w:eastAsia="fr-CH"/>
        </w:rPr>
      </w:pPr>
      <w:r w:rsidRPr="00CB02A1">
        <w:rPr>
          <w:rFonts w:ascii="Arial" w:hAnsi="Arial" w:cs="Arial"/>
          <w:b/>
          <w:lang w:eastAsia="fr-CH"/>
        </w:rPr>
        <w:t>Article 134</w:t>
      </w:r>
      <w:r w:rsidR="00A0695F" w:rsidRPr="00CB02A1">
        <w:rPr>
          <w:rFonts w:ascii="Arial" w:hAnsi="Arial" w:cs="Arial"/>
          <w:b/>
          <w:lang w:eastAsia="fr-CH"/>
        </w:rPr>
        <w:tab/>
        <w:t>Périodes et emplacements</w:t>
      </w:r>
    </w:p>
    <w:p w14:paraId="530F1062" w14:textId="77777777" w:rsidR="00781772" w:rsidRPr="00CB02A1" w:rsidRDefault="00781772">
      <w:pPr>
        <w:autoSpaceDE w:val="0"/>
        <w:jc w:val="both"/>
        <w:rPr>
          <w:rFonts w:ascii="Arial" w:hAnsi="Arial" w:cs="Arial"/>
          <w:lang w:eastAsia="fr-CH"/>
        </w:rPr>
      </w:pPr>
    </w:p>
    <w:p w14:paraId="03F4644F"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foires et marchés ont lieu sur les emplacements, aux jours et heures fixés par la municipalité ou l’autorité délégataire.</w:t>
      </w:r>
    </w:p>
    <w:p w14:paraId="51B8E2F8" w14:textId="77777777" w:rsidR="00781772" w:rsidRPr="00CB02A1" w:rsidRDefault="00781772">
      <w:pPr>
        <w:pStyle w:val="Corpsdetexte"/>
        <w:rPr>
          <w:rFonts w:ascii="Arial" w:hAnsi="Arial" w:cs="Arial"/>
        </w:rPr>
      </w:pPr>
    </w:p>
    <w:p w14:paraId="3CE82DBE" w14:textId="77777777" w:rsidR="00781772" w:rsidRPr="00CB02A1" w:rsidRDefault="00A0695F">
      <w:pPr>
        <w:pStyle w:val="Corpsdetexte"/>
      </w:pPr>
      <w:r w:rsidRPr="00CB02A1">
        <w:rPr>
          <w:rFonts w:ascii="Arial" w:hAnsi="Arial" w:cs="Arial"/>
          <w:position w:val="5"/>
          <w:sz w:val="16"/>
        </w:rPr>
        <w:t>2</w:t>
      </w:r>
      <w:r w:rsidRPr="00CB02A1">
        <w:rPr>
          <w:rFonts w:ascii="Arial" w:hAnsi="Arial" w:cs="Arial"/>
          <w:lang w:val="fr-CH"/>
        </w:rPr>
        <w:t> </w:t>
      </w:r>
      <w:r w:rsidRPr="00CB02A1">
        <w:rPr>
          <w:rFonts w:ascii="Arial" w:hAnsi="Arial" w:cs="Arial"/>
        </w:rPr>
        <w:t>Les emplacements, jours et heures, peuvent être modifiés, au besoin, par décision de la municipalité ou de l’autorité délégataire, sans que les usagers concernés puissent prétendre au paiement d'une indemnité.</w:t>
      </w:r>
    </w:p>
    <w:p w14:paraId="322FB036" w14:textId="230924DF" w:rsidR="00781772" w:rsidRDefault="00A0695F">
      <w:pPr>
        <w:pStyle w:val="Corpsdetexte"/>
        <w:rPr>
          <w:rFonts w:ascii="Arial" w:hAnsi="Arial" w:cs="Arial"/>
        </w:rPr>
      </w:pPr>
      <w:r w:rsidRPr="00CB02A1">
        <w:rPr>
          <w:rFonts w:ascii="Arial" w:hAnsi="Arial" w:cs="Arial"/>
          <w:position w:val="5"/>
          <w:sz w:val="16"/>
        </w:rPr>
        <w:t>3</w:t>
      </w:r>
      <w:r w:rsidRPr="00CB02A1">
        <w:rPr>
          <w:rFonts w:ascii="Arial" w:hAnsi="Arial" w:cs="Arial"/>
          <w:lang w:val="fr-CH"/>
        </w:rPr>
        <w:t> </w:t>
      </w:r>
      <w:r w:rsidRPr="00CB02A1">
        <w:rPr>
          <w:rFonts w:ascii="Arial" w:hAnsi="Arial" w:cs="Arial"/>
        </w:rPr>
        <w:t>Les marchandises pour lesquelles un lieu spécifique de vente a été arrêté ne peuvent être vendues sur un autre emplacement.</w:t>
      </w:r>
    </w:p>
    <w:p w14:paraId="30D84512" w14:textId="304CFCF6" w:rsidR="00D041E1" w:rsidRDefault="00D041E1">
      <w:pPr>
        <w:pStyle w:val="Corpsdetexte"/>
        <w:rPr>
          <w:rFonts w:ascii="Arial" w:hAnsi="Arial" w:cs="Arial"/>
        </w:rPr>
      </w:pPr>
    </w:p>
    <w:p w14:paraId="2A874390" w14:textId="77777777" w:rsidR="00DC2009" w:rsidRDefault="00DC2009">
      <w:pPr>
        <w:tabs>
          <w:tab w:val="left" w:pos="1701"/>
        </w:tabs>
        <w:autoSpaceDE w:val="0"/>
        <w:jc w:val="both"/>
        <w:rPr>
          <w:rFonts w:ascii="Arial" w:hAnsi="Arial" w:cs="Arial"/>
          <w:b/>
          <w:lang w:eastAsia="fr-CH"/>
        </w:rPr>
      </w:pPr>
    </w:p>
    <w:p w14:paraId="304D28B2" w14:textId="77777777" w:rsidR="00DC2009" w:rsidRDefault="00DC2009">
      <w:pPr>
        <w:tabs>
          <w:tab w:val="left" w:pos="1701"/>
        </w:tabs>
        <w:autoSpaceDE w:val="0"/>
        <w:jc w:val="both"/>
        <w:rPr>
          <w:rFonts w:ascii="Arial" w:hAnsi="Arial" w:cs="Arial"/>
          <w:b/>
          <w:lang w:eastAsia="fr-CH"/>
        </w:rPr>
      </w:pPr>
    </w:p>
    <w:p w14:paraId="77002614" w14:textId="77777777" w:rsidR="00DC2009" w:rsidRDefault="00DC2009">
      <w:pPr>
        <w:tabs>
          <w:tab w:val="left" w:pos="1701"/>
        </w:tabs>
        <w:autoSpaceDE w:val="0"/>
        <w:jc w:val="both"/>
        <w:rPr>
          <w:rFonts w:ascii="Arial" w:hAnsi="Arial" w:cs="Arial"/>
          <w:b/>
          <w:lang w:eastAsia="fr-CH"/>
        </w:rPr>
      </w:pPr>
    </w:p>
    <w:p w14:paraId="51D16AAD" w14:textId="6FE9CA3B" w:rsidR="00781772" w:rsidRPr="00CB02A1" w:rsidRDefault="00897ACF">
      <w:pPr>
        <w:tabs>
          <w:tab w:val="left" w:pos="1701"/>
        </w:tabs>
        <w:autoSpaceDE w:val="0"/>
        <w:jc w:val="both"/>
        <w:rPr>
          <w:rFonts w:ascii="Arial" w:hAnsi="Arial" w:cs="Arial"/>
          <w:b/>
          <w:lang w:eastAsia="fr-CH"/>
        </w:rPr>
      </w:pPr>
      <w:r w:rsidRPr="00CB02A1">
        <w:rPr>
          <w:rFonts w:ascii="Arial" w:hAnsi="Arial" w:cs="Arial"/>
          <w:b/>
          <w:lang w:eastAsia="fr-CH"/>
        </w:rPr>
        <w:lastRenderedPageBreak/>
        <w:t>Article 135</w:t>
      </w:r>
      <w:r w:rsidR="00A0695F" w:rsidRPr="00CB02A1">
        <w:rPr>
          <w:rFonts w:ascii="Arial" w:hAnsi="Arial" w:cs="Arial"/>
          <w:b/>
          <w:lang w:eastAsia="fr-CH"/>
        </w:rPr>
        <w:tab/>
        <w:t>Obligations des vendeurs et exposants</w:t>
      </w:r>
    </w:p>
    <w:p w14:paraId="69F654AC" w14:textId="77777777" w:rsidR="00781772" w:rsidRPr="00CB02A1" w:rsidRDefault="00781772">
      <w:pPr>
        <w:pStyle w:val="Corpsdetexte"/>
        <w:jc w:val="left"/>
        <w:rPr>
          <w:rFonts w:ascii="Arial" w:hAnsi="Arial" w:cs="Arial"/>
          <w:b/>
          <w:bCs/>
        </w:rPr>
      </w:pPr>
    </w:p>
    <w:p w14:paraId="2A1B44EB"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Toute personne qui expose en vente des marchandises, des denrées, des objets ou des animaux, doit se conformer aux ordres qui sont donnés par la municipalité ou l’autorité délégataire, et s’acquitter de la taxe selon tarif établi par la municipalité.</w:t>
      </w:r>
    </w:p>
    <w:p w14:paraId="732FBD91" w14:textId="77777777" w:rsidR="00781772" w:rsidRPr="00CB02A1" w:rsidRDefault="00781772">
      <w:pPr>
        <w:pStyle w:val="Corpsdetexte"/>
        <w:rPr>
          <w:rFonts w:ascii="Arial" w:hAnsi="Arial" w:cs="Arial"/>
        </w:rPr>
      </w:pPr>
    </w:p>
    <w:p w14:paraId="0988477C"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Il est interdit aux vendeurs :</w:t>
      </w:r>
    </w:p>
    <w:p w14:paraId="4C2B116D" w14:textId="77777777" w:rsidR="00781772" w:rsidRPr="00CB02A1" w:rsidRDefault="00781772">
      <w:pPr>
        <w:pStyle w:val="Corpsdetexte"/>
        <w:rPr>
          <w:rFonts w:ascii="Arial" w:hAnsi="Arial" w:cs="Arial"/>
        </w:rPr>
      </w:pPr>
    </w:p>
    <w:p w14:paraId="2B4850F9" w14:textId="77777777" w:rsidR="00781772" w:rsidRPr="00CB02A1" w:rsidRDefault="00A0695F">
      <w:pPr>
        <w:pStyle w:val="Corpsdetexte"/>
        <w:widowControl w:val="0"/>
        <w:numPr>
          <w:ilvl w:val="0"/>
          <w:numId w:val="67"/>
        </w:numPr>
        <w:spacing w:after="120"/>
        <w:ind w:left="360" w:firstLine="0"/>
        <w:rPr>
          <w:rFonts w:ascii="Arial" w:hAnsi="Arial" w:cs="Arial"/>
        </w:rPr>
      </w:pPr>
      <w:r w:rsidRPr="00CB02A1">
        <w:rPr>
          <w:rFonts w:ascii="Arial" w:hAnsi="Arial" w:cs="Arial"/>
        </w:rPr>
        <w:t>de s'établir sur d'autres places que celles qui leur sont attribuées;</w:t>
      </w:r>
    </w:p>
    <w:p w14:paraId="7D5E8789" w14:textId="1BA65A3F" w:rsidR="00781772" w:rsidRPr="00CB02A1" w:rsidRDefault="00A0695F" w:rsidP="00897ACF">
      <w:pPr>
        <w:pStyle w:val="Corpsdetexte"/>
        <w:widowControl w:val="0"/>
        <w:numPr>
          <w:ilvl w:val="0"/>
          <w:numId w:val="67"/>
        </w:numPr>
        <w:spacing w:after="120"/>
        <w:ind w:left="360" w:firstLine="0"/>
        <w:rPr>
          <w:rFonts w:ascii="Arial" w:hAnsi="Arial" w:cs="Arial"/>
        </w:rPr>
      </w:pPr>
      <w:r w:rsidRPr="00CB02A1">
        <w:rPr>
          <w:rFonts w:ascii="Arial" w:hAnsi="Arial" w:cs="Arial"/>
        </w:rPr>
        <w:t>d'empiéter sur les places voisines et sur les passages réservés.</w:t>
      </w:r>
    </w:p>
    <w:p w14:paraId="2E829AC4" w14:textId="77777777" w:rsidR="00781772" w:rsidRPr="00CB02A1" w:rsidRDefault="00781772">
      <w:pPr>
        <w:pStyle w:val="Corpsdetexte"/>
        <w:rPr>
          <w:rFonts w:ascii="Arial" w:hAnsi="Arial" w:cs="Arial"/>
          <w:b/>
        </w:rPr>
      </w:pPr>
    </w:p>
    <w:p w14:paraId="63781EC1" w14:textId="5BF267ED" w:rsidR="00781772" w:rsidRPr="00CB02A1" w:rsidRDefault="00897ACF">
      <w:pPr>
        <w:pStyle w:val="Corpsdetexte"/>
        <w:tabs>
          <w:tab w:val="left" w:pos="1701"/>
        </w:tabs>
      </w:pPr>
      <w:r w:rsidRPr="00CB02A1">
        <w:rPr>
          <w:rFonts w:ascii="Arial" w:hAnsi="Arial" w:cs="Arial"/>
          <w:b/>
        </w:rPr>
        <w:t>Article 136</w:t>
      </w:r>
      <w:r w:rsidR="00A0695F" w:rsidRPr="00CB02A1">
        <w:rPr>
          <w:rFonts w:ascii="Arial" w:hAnsi="Arial" w:cs="Arial"/>
          <w:b/>
        </w:rPr>
        <w:tab/>
      </w:r>
      <w:r w:rsidR="00A0695F" w:rsidRPr="00CB02A1">
        <w:rPr>
          <w:rFonts w:ascii="Arial" w:hAnsi="Arial" w:cs="Arial"/>
          <w:b/>
          <w:bCs/>
        </w:rPr>
        <w:t>Affichage</w:t>
      </w:r>
    </w:p>
    <w:p w14:paraId="1240ABE1" w14:textId="77777777" w:rsidR="00781772" w:rsidRPr="00CB02A1" w:rsidRDefault="00781772">
      <w:pPr>
        <w:pStyle w:val="Corpsdetexte"/>
        <w:rPr>
          <w:rFonts w:ascii="Arial" w:hAnsi="Arial" w:cs="Arial"/>
          <w:b/>
        </w:rPr>
      </w:pPr>
    </w:p>
    <w:p w14:paraId="560EA171" w14:textId="77777777" w:rsidR="00781772" w:rsidRPr="00CB02A1" w:rsidRDefault="00A0695F">
      <w:pPr>
        <w:pStyle w:val="Corpsdetexte"/>
        <w:rPr>
          <w:rFonts w:ascii="Arial" w:hAnsi="Arial" w:cs="Arial"/>
        </w:rPr>
      </w:pPr>
      <w:r w:rsidRPr="00CB02A1">
        <w:rPr>
          <w:rFonts w:ascii="Arial" w:hAnsi="Arial" w:cs="Arial"/>
        </w:rPr>
        <w:t>Toute personne qui vend ou expose des marchandises a l'obligation d'indiquer, au moyen d'une affiche apparente, son nom, son adresse, sa profession et son rôle dans la chaîne de la production à la vente.</w:t>
      </w:r>
    </w:p>
    <w:p w14:paraId="5E96E729" w14:textId="77777777" w:rsidR="00781772" w:rsidRPr="00CB02A1" w:rsidRDefault="00781772">
      <w:pPr>
        <w:pStyle w:val="Corpsdetexte"/>
        <w:jc w:val="left"/>
        <w:rPr>
          <w:rFonts w:ascii="Arial" w:hAnsi="Arial" w:cs="Arial"/>
          <w:b/>
          <w:bCs/>
        </w:rPr>
      </w:pPr>
    </w:p>
    <w:p w14:paraId="5E2F0588" w14:textId="612D9692" w:rsidR="00781772" w:rsidRPr="00CB02A1" w:rsidRDefault="00897ACF">
      <w:pPr>
        <w:pStyle w:val="Corpsdetexte"/>
        <w:tabs>
          <w:tab w:val="left" w:pos="1701"/>
        </w:tabs>
        <w:rPr>
          <w:rFonts w:ascii="Arial" w:hAnsi="Arial" w:cs="Arial"/>
          <w:b/>
          <w:bCs/>
        </w:rPr>
      </w:pPr>
      <w:r w:rsidRPr="00CB02A1">
        <w:rPr>
          <w:rFonts w:ascii="Arial" w:hAnsi="Arial" w:cs="Arial"/>
          <w:b/>
          <w:bCs/>
        </w:rPr>
        <w:t>Article 137</w:t>
      </w:r>
      <w:r w:rsidR="00A0695F" w:rsidRPr="00CB02A1">
        <w:rPr>
          <w:rFonts w:ascii="Arial" w:hAnsi="Arial" w:cs="Arial"/>
          <w:b/>
          <w:bCs/>
        </w:rPr>
        <w:tab/>
        <w:t>Champignons</w:t>
      </w:r>
    </w:p>
    <w:p w14:paraId="4CF412FD" w14:textId="77777777" w:rsidR="00781772" w:rsidRPr="00CB02A1" w:rsidRDefault="00781772">
      <w:pPr>
        <w:pStyle w:val="Corpsdetexte"/>
        <w:rPr>
          <w:rFonts w:ascii="Arial" w:hAnsi="Arial" w:cs="Arial"/>
          <w:b/>
        </w:rPr>
      </w:pPr>
    </w:p>
    <w:p w14:paraId="4A8952EB"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Quiconque désire vendre des champignons sauvages sur un marché doit être au bénéfice d’une autorisation de la commune, qui fixe les conditions utiles dans les limites de la législation sur les denrées alimentaires.</w:t>
      </w:r>
    </w:p>
    <w:p w14:paraId="113EE780" w14:textId="77777777" w:rsidR="00781772" w:rsidRPr="00CB02A1" w:rsidRDefault="00781772">
      <w:pPr>
        <w:pStyle w:val="Corpsdetexte"/>
        <w:rPr>
          <w:rFonts w:ascii="Arial" w:hAnsi="Arial" w:cs="Arial"/>
        </w:rPr>
      </w:pPr>
    </w:p>
    <w:p w14:paraId="3543E315"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Les experts en champignons au sens de l’ordonnance fédérale procèdent, sur demande de privés, au contrôle des champignons cueillis et destinés à la consommation personnelle.</w:t>
      </w:r>
    </w:p>
    <w:p w14:paraId="1D1FDA01" w14:textId="77777777" w:rsidR="000B75C4" w:rsidRPr="00CB02A1" w:rsidRDefault="000B75C4">
      <w:pPr>
        <w:pStyle w:val="Corpsdetexte"/>
        <w:tabs>
          <w:tab w:val="left" w:pos="1701"/>
        </w:tabs>
        <w:rPr>
          <w:rFonts w:ascii="Arial" w:hAnsi="Arial" w:cs="Arial"/>
          <w:b/>
          <w:bCs/>
        </w:rPr>
      </w:pPr>
    </w:p>
    <w:p w14:paraId="4FA1F84C" w14:textId="31E2AFE5" w:rsidR="00781772" w:rsidRPr="00CB02A1" w:rsidRDefault="00897ACF">
      <w:pPr>
        <w:pStyle w:val="Corpsdetexte"/>
        <w:tabs>
          <w:tab w:val="left" w:pos="1701"/>
        </w:tabs>
        <w:rPr>
          <w:rFonts w:ascii="Arial" w:hAnsi="Arial" w:cs="Arial"/>
          <w:b/>
          <w:bCs/>
        </w:rPr>
      </w:pPr>
      <w:r w:rsidRPr="00CB02A1">
        <w:rPr>
          <w:rFonts w:ascii="Arial" w:hAnsi="Arial" w:cs="Arial"/>
          <w:b/>
          <w:bCs/>
        </w:rPr>
        <w:t>Article 138</w:t>
      </w:r>
      <w:r w:rsidR="00A0695F" w:rsidRPr="00CB02A1">
        <w:rPr>
          <w:rFonts w:ascii="Arial" w:hAnsi="Arial" w:cs="Arial"/>
          <w:b/>
          <w:bCs/>
        </w:rPr>
        <w:tab/>
        <w:t>Police du marché</w:t>
      </w:r>
    </w:p>
    <w:p w14:paraId="13BF6AA8" w14:textId="77777777" w:rsidR="00781772" w:rsidRPr="00CB02A1" w:rsidRDefault="00781772">
      <w:pPr>
        <w:pStyle w:val="Corpsdetexte"/>
        <w:rPr>
          <w:rFonts w:ascii="Arial" w:hAnsi="Arial" w:cs="Arial"/>
          <w:b/>
        </w:rPr>
      </w:pPr>
    </w:p>
    <w:p w14:paraId="316B69D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Chaque exposant a l'obligation de maintenir constamment et de restituer propre la place qu'il occupe et ses abords.</w:t>
      </w:r>
    </w:p>
    <w:p w14:paraId="00C89A3B" w14:textId="77777777" w:rsidR="00781772" w:rsidRPr="00CB02A1" w:rsidRDefault="00781772">
      <w:pPr>
        <w:pStyle w:val="Corpsdetexte"/>
        <w:rPr>
          <w:rFonts w:ascii="Arial" w:hAnsi="Arial" w:cs="Arial"/>
        </w:rPr>
      </w:pPr>
    </w:p>
    <w:p w14:paraId="2AD1683B"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Il est interdit d'étaler à même le sol les denrées alimentaires.</w:t>
      </w:r>
    </w:p>
    <w:p w14:paraId="7874867E" w14:textId="41D45A48" w:rsidR="00781772" w:rsidRPr="00CB02A1" w:rsidRDefault="00781772">
      <w:pPr>
        <w:pStyle w:val="Corpsdetexte"/>
        <w:rPr>
          <w:rFonts w:ascii="Arial" w:hAnsi="Arial" w:cs="Arial"/>
        </w:rPr>
      </w:pPr>
    </w:p>
    <w:p w14:paraId="3CCDC702" w14:textId="18BCB8FF" w:rsidR="00781772" w:rsidRPr="00CB02A1" w:rsidRDefault="00A0695F">
      <w:pPr>
        <w:pStyle w:val="Corpsdetexte"/>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emplacements de marchés sont évacués pour 18h00</w:t>
      </w:r>
      <w:r w:rsidR="00376BFC" w:rsidRPr="00CB02A1">
        <w:rPr>
          <w:rFonts w:ascii="Arial" w:hAnsi="Arial" w:cs="Arial"/>
        </w:rPr>
        <w:t xml:space="preserve"> sauf autorisation de la Municipalité</w:t>
      </w:r>
      <w:r w:rsidRPr="00CB02A1">
        <w:rPr>
          <w:rFonts w:ascii="Arial" w:hAnsi="Arial" w:cs="Arial"/>
        </w:rPr>
        <w:t>.</w:t>
      </w:r>
    </w:p>
    <w:p w14:paraId="01D93E15" w14:textId="77777777" w:rsidR="00781772" w:rsidRPr="00CB02A1" w:rsidRDefault="00781772">
      <w:pPr>
        <w:pStyle w:val="Corpsdetexte"/>
        <w:tabs>
          <w:tab w:val="left" w:pos="3183"/>
        </w:tabs>
        <w:jc w:val="left"/>
        <w:rPr>
          <w:rFonts w:ascii="Arial" w:hAnsi="Arial" w:cs="Arial"/>
        </w:rPr>
      </w:pPr>
    </w:p>
    <w:p w14:paraId="062F4BC7" w14:textId="550E31A1" w:rsidR="00781772" w:rsidRPr="00CB02A1" w:rsidRDefault="00897ACF">
      <w:pPr>
        <w:pStyle w:val="Corpsdetexte"/>
        <w:tabs>
          <w:tab w:val="left" w:pos="1701"/>
        </w:tabs>
        <w:jc w:val="left"/>
        <w:rPr>
          <w:rFonts w:ascii="Arial" w:hAnsi="Arial" w:cs="Arial"/>
          <w:b/>
        </w:rPr>
      </w:pPr>
      <w:r w:rsidRPr="00CB02A1">
        <w:rPr>
          <w:rFonts w:ascii="Arial" w:hAnsi="Arial" w:cs="Arial"/>
          <w:b/>
        </w:rPr>
        <w:t>Article 139</w:t>
      </w:r>
      <w:r w:rsidR="00A0695F" w:rsidRPr="00CB02A1">
        <w:rPr>
          <w:rFonts w:ascii="Arial" w:hAnsi="Arial" w:cs="Arial"/>
          <w:b/>
        </w:rPr>
        <w:tab/>
        <w:t>Disposition pénale</w:t>
      </w:r>
    </w:p>
    <w:p w14:paraId="5F7AC1D9" w14:textId="77777777" w:rsidR="00781772" w:rsidRPr="00CB02A1" w:rsidRDefault="00781772">
      <w:pPr>
        <w:pStyle w:val="Corpsdetexte"/>
        <w:jc w:val="left"/>
        <w:rPr>
          <w:rFonts w:ascii="Arial" w:hAnsi="Arial" w:cs="Arial"/>
          <w:b/>
          <w:bCs/>
        </w:rPr>
      </w:pPr>
    </w:p>
    <w:p w14:paraId="036B8748" w14:textId="77777777" w:rsidR="00781772" w:rsidRPr="00CB02A1" w:rsidRDefault="00A0695F">
      <w:pPr>
        <w:autoSpaceDE w:val="0"/>
        <w:jc w:val="both"/>
        <w:rPr>
          <w:rFonts w:ascii="Arial" w:hAnsi="Arial" w:cs="Arial"/>
          <w:lang w:val="fr-CH"/>
        </w:rPr>
      </w:pPr>
      <w:r w:rsidRPr="00CB02A1">
        <w:rPr>
          <w:rFonts w:ascii="Arial" w:hAnsi="Arial" w:cs="Arial"/>
          <w:lang w:val="fr-CH"/>
        </w:rPr>
        <w:t>Les contrevenants aux obligations et interdictions prévues par la présente section sont passibles :</w:t>
      </w:r>
    </w:p>
    <w:p w14:paraId="4F317719" w14:textId="77777777" w:rsidR="00781772" w:rsidRPr="00CB02A1" w:rsidRDefault="00781772">
      <w:pPr>
        <w:autoSpaceDE w:val="0"/>
        <w:jc w:val="both"/>
        <w:rPr>
          <w:rFonts w:ascii="Arial" w:hAnsi="Arial" w:cs="Arial"/>
          <w:lang w:val="fr-CH"/>
        </w:rPr>
      </w:pPr>
    </w:p>
    <w:p w14:paraId="37B2DEC9" w14:textId="77777777" w:rsidR="00781772" w:rsidRPr="00CB02A1" w:rsidRDefault="00A0695F">
      <w:pPr>
        <w:numPr>
          <w:ilvl w:val="0"/>
          <w:numId w:val="68"/>
        </w:numPr>
        <w:autoSpaceDE w:val="0"/>
        <w:spacing w:after="120"/>
        <w:ind w:left="360" w:firstLine="0"/>
        <w:jc w:val="both"/>
        <w:rPr>
          <w:rFonts w:ascii="Arial" w:hAnsi="Arial" w:cs="Arial"/>
          <w:lang w:val="fr-CH"/>
        </w:rPr>
      </w:pPr>
      <w:r w:rsidRPr="00CB02A1">
        <w:rPr>
          <w:rFonts w:ascii="Arial" w:hAnsi="Arial" w:cs="Arial"/>
          <w:lang w:val="fr-CH"/>
        </w:rPr>
        <w:t>d’une amende de compétence municipale, sans préjudice de l’amende de compétence préfectorale ;</w:t>
      </w:r>
    </w:p>
    <w:p w14:paraId="3BF92C9C" w14:textId="4A22C70E" w:rsidR="00781772" w:rsidRPr="00CB02A1" w:rsidRDefault="00A0695F" w:rsidP="00897ACF">
      <w:pPr>
        <w:numPr>
          <w:ilvl w:val="0"/>
          <w:numId w:val="68"/>
        </w:numPr>
        <w:autoSpaceDE w:val="0"/>
        <w:spacing w:after="120"/>
        <w:ind w:left="360" w:firstLine="0"/>
        <w:jc w:val="both"/>
        <w:rPr>
          <w:rFonts w:ascii="Arial" w:hAnsi="Arial" w:cs="Arial"/>
          <w:lang w:val="fr-CH"/>
        </w:rPr>
      </w:pPr>
      <w:r w:rsidRPr="00CB02A1">
        <w:rPr>
          <w:rFonts w:ascii="Arial" w:hAnsi="Arial" w:cs="Arial"/>
          <w:lang w:val="fr-CH"/>
        </w:rPr>
        <w:t>d’une interdiction de leur activité sur le domaine public communal dont le maximum ne peut excéder un an.</w:t>
      </w:r>
    </w:p>
    <w:p w14:paraId="613142DF" w14:textId="649498FF" w:rsidR="00781772" w:rsidRPr="00CB02A1" w:rsidRDefault="00897ACF">
      <w:pPr>
        <w:tabs>
          <w:tab w:val="left" w:pos="1701"/>
        </w:tabs>
        <w:autoSpaceDE w:val="0"/>
        <w:jc w:val="both"/>
      </w:pPr>
      <w:r w:rsidRPr="00CB02A1">
        <w:rPr>
          <w:rFonts w:ascii="Arial" w:hAnsi="Arial" w:cs="Arial"/>
          <w:b/>
        </w:rPr>
        <w:lastRenderedPageBreak/>
        <w:t>Article 140</w:t>
      </w:r>
      <w:r w:rsidR="00A0695F" w:rsidRPr="00CB02A1">
        <w:rPr>
          <w:rFonts w:ascii="Arial" w:hAnsi="Arial" w:cs="Arial"/>
          <w:b/>
        </w:rPr>
        <w:tab/>
      </w:r>
      <w:r w:rsidR="00A0695F" w:rsidRPr="00CB02A1">
        <w:rPr>
          <w:rFonts w:ascii="Arial" w:hAnsi="Arial" w:cs="Arial"/>
          <w:b/>
          <w:lang w:eastAsia="fr-CH"/>
        </w:rPr>
        <w:t>Compétence réglementaire</w:t>
      </w:r>
    </w:p>
    <w:p w14:paraId="39DF5BEC" w14:textId="77777777" w:rsidR="00781772" w:rsidRPr="00CB02A1" w:rsidRDefault="00781772">
      <w:pPr>
        <w:autoSpaceDE w:val="0"/>
        <w:jc w:val="both"/>
        <w:rPr>
          <w:rFonts w:ascii="Arial" w:hAnsi="Arial" w:cs="Arial"/>
        </w:rPr>
      </w:pPr>
    </w:p>
    <w:p w14:paraId="48D650B0" w14:textId="77777777" w:rsidR="00781772" w:rsidRPr="00CB02A1" w:rsidRDefault="00A0695F">
      <w:pPr>
        <w:autoSpaceDE w:val="0"/>
        <w:jc w:val="both"/>
        <w:rPr>
          <w:rFonts w:ascii="Arial" w:hAnsi="Arial" w:cs="Arial"/>
        </w:rPr>
      </w:pPr>
      <w:r w:rsidRPr="00CB02A1">
        <w:rPr>
          <w:rFonts w:ascii="Arial" w:hAnsi="Arial" w:cs="Arial"/>
        </w:rPr>
        <w:t>La municipalité est compétente pour adopter un règlement portant sur :</w:t>
      </w:r>
    </w:p>
    <w:p w14:paraId="60E2559D" w14:textId="77777777" w:rsidR="00781772" w:rsidRPr="00CB02A1" w:rsidRDefault="00781772">
      <w:pPr>
        <w:autoSpaceDE w:val="0"/>
        <w:jc w:val="both"/>
        <w:rPr>
          <w:rFonts w:ascii="Arial" w:hAnsi="Arial" w:cs="Arial"/>
        </w:rPr>
      </w:pPr>
    </w:p>
    <w:p w14:paraId="65FB5488" w14:textId="77777777" w:rsidR="00781772" w:rsidRPr="00CB02A1" w:rsidRDefault="00A0695F">
      <w:pPr>
        <w:numPr>
          <w:ilvl w:val="0"/>
          <w:numId w:val="69"/>
        </w:numPr>
        <w:autoSpaceDE w:val="0"/>
        <w:spacing w:after="120"/>
        <w:ind w:left="360" w:firstLine="0"/>
        <w:jc w:val="both"/>
        <w:rPr>
          <w:rFonts w:ascii="Arial" w:hAnsi="Arial" w:cs="Arial"/>
        </w:rPr>
      </w:pPr>
      <w:r w:rsidRPr="00CB02A1">
        <w:rPr>
          <w:rFonts w:ascii="Arial" w:hAnsi="Arial" w:cs="Arial"/>
        </w:rPr>
        <w:t>les périodes de foires, de marchés et de ventes sur la voie publique ;</w:t>
      </w:r>
    </w:p>
    <w:p w14:paraId="75E6BFD7" w14:textId="77777777" w:rsidR="00781772" w:rsidRPr="00CB02A1" w:rsidRDefault="00A0695F">
      <w:pPr>
        <w:numPr>
          <w:ilvl w:val="0"/>
          <w:numId w:val="69"/>
        </w:numPr>
        <w:autoSpaceDE w:val="0"/>
        <w:spacing w:after="120"/>
        <w:ind w:left="360" w:firstLine="0"/>
        <w:jc w:val="both"/>
        <w:rPr>
          <w:rFonts w:ascii="Arial" w:hAnsi="Arial" w:cs="Arial"/>
        </w:rPr>
      </w:pPr>
      <w:r w:rsidRPr="00CB02A1">
        <w:rPr>
          <w:rFonts w:ascii="Arial" w:hAnsi="Arial" w:cs="Arial"/>
        </w:rPr>
        <w:t>les emplacements liés aux activités visées à la let. a ci-dessus ;</w:t>
      </w:r>
    </w:p>
    <w:p w14:paraId="305AA486" w14:textId="77777777" w:rsidR="00781772" w:rsidRPr="00CB02A1" w:rsidRDefault="00A0695F">
      <w:pPr>
        <w:numPr>
          <w:ilvl w:val="0"/>
          <w:numId w:val="69"/>
        </w:numPr>
        <w:autoSpaceDE w:val="0"/>
        <w:spacing w:after="120"/>
        <w:ind w:left="360" w:firstLine="0"/>
        <w:jc w:val="both"/>
        <w:rPr>
          <w:rFonts w:ascii="Arial" w:hAnsi="Arial" w:cs="Arial"/>
        </w:rPr>
      </w:pPr>
      <w:r w:rsidRPr="00CB02A1">
        <w:rPr>
          <w:rFonts w:ascii="Arial" w:hAnsi="Arial" w:cs="Arial"/>
        </w:rPr>
        <w:t>les conditions relatives à l’octroi et au retrait des autorisations et des dérogations relatives aux activités visées à la let. a ci-dessus ;</w:t>
      </w:r>
    </w:p>
    <w:p w14:paraId="2066879E" w14:textId="77777777" w:rsidR="00781772" w:rsidRPr="00CB02A1" w:rsidRDefault="00A0695F">
      <w:pPr>
        <w:pStyle w:val="Corpsdetexte"/>
        <w:numPr>
          <w:ilvl w:val="0"/>
          <w:numId w:val="69"/>
        </w:numPr>
        <w:spacing w:after="120"/>
        <w:ind w:left="360" w:firstLine="0"/>
        <w:rPr>
          <w:rFonts w:ascii="Arial" w:hAnsi="Arial" w:cs="Arial"/>
        </w:rPr>
      </w:pPr>
      <w:r w:rsidRPr="00CB02A1">
        <w:rPr>
          <w:rFonts w:ascii="Arial" w:hAnsi="Arial" w:cs="Arial"/>
        </w:rPr>
        <w:t>des taxes que la commune peut percevoir pour les activités visées à la let. a ci-dessus ;</w:t>
      </w:r>
    </w:p>
    <w:p w14:paraId="186D7132" w14:textId="77777777" w:rsidR="00781772" w:rsidRPr="00CB02A1" w:rsidRDefault="00A0695F">
      <w:pPr>
        <w:pStyle w:val="Corpsdetexte"/>
        <w:numPr>
          <w:ilvl w:val="0"/>
          <w:numId w:val="69"/>
        </w:numPr>
        <w:spacing w:after="120"/>
        <w:ind w:left="360" w:firstLine="0"/>
        <w:rPr>
          <w:rFonts w:ascii="Arial" w:hAnsi="Arial" w:cs="Arial"/>
        </w:rPr>
      </w:pPr>
      <w:r w:rsidRPr="00CB02A1">
        <w:rPr>
          <w:rFonts w:ascii="Arial" w:hAnsi="Arial" w:cs="Arial"/>
        </w:rPr>
        <w:t>des taxes relatives à l’octroi et au retrait des autorisations en lien avec les activités visées à la let. a ci-dessus ;</w:t>
      </w:r>
    </w:p>
    <w:p w14:paraId="399C58DE" w14:textId="77777777" w:rsidR="00781772" w:rsidRPr="00CB02A1" w:rsidRDefault="00A0695F">
      <w:pPr>
        <w:pStyle w:val="Corpsdetexte"/>
        <w:numPr>
          <w:ilvl w:val="0"/>
          <w:numId w:val="69"/>
        </w:numPr>
        <w:spacing w:after="120"/>
        <w:ind w:left="360" w:firstLine="0"/>
        <w:rPr>
          <w:rFonts w:ascii="Arial" w:hAnsi="Arial" w:cs="Arial"/>
        </w:rPr>
      </w:pPr>
      <w:r w:rsidRPr="00CB02A1">
        <w:rPr>
          <w:rFonts w:ascii="Arial" w:hAnsi="Arial" w:cs="Arial"/>
        </w:rPr>
        <w:t>des taxes de location des emplacements individuels utilisés par les commerçants et exploitants et des taxes relatives à toute autre activité nécessitant une prestation de la municipalité, de l’autorité délégataire ou des services communaux.</w:t>
      </w:r>
    </w:p>
    <w:p w14:paraId="3E09FDFD" w14:textId="77777777" w:rsidR="00781772" w:rsidRPr="00CB02A1" w:rsidRDefault="00781772">
      <w:pPr>
        <w:autoSpaceDE w:val="0"/>
        <w:jc w:val="both"/>
        <w:rPr>
          <w:rFonts w:ascii="Arial" w:hAnsi="Arial" w:cs="Arial"/>
        </w:rPr>
      </w:pPr>
    </w:p>
    <w:p w14:paraId="0756E5F7" w14:textId="77777777" w:rsidR="00897ACF" w:rsidRPr="00CB02A1" w:rsidRDefault="00897ACF" w:rsidP="00897ACF">
      <w:pPr>
        <w:autoSpaceDE w:val="0"/>
        <w:jc w:val="both"/>
      </w:pPr>
    </w:p>
    <w:p w14:paraId="5AAC3BC5" w14:textId="2B58C3A9" w:rsidR="00781772" w:rsidRPr="00CB02A1" w:rsidRDefault="00A0695F" w:rsidP="00897ACF">
      <w:pPr>
        <w:autoSpaceDE w:val="0"/>
        <w:jc w:val="both"/>
        <w:rPr>
          <w:rFonts w:ascii="Arial" w:hAnsi="Arial" w:cs="Arial"/>
          <w:lang w:eastAsia="fr-CH"/>
        </w:rPr>
      </w:pPr>
      <w:r w:rsidRPr="00CB02A1">
        <w:rPr>
          <w:rFonts w:ascii="Arial" w:hAnsi="Arial" w:cs="Arial"/>
          <w:sz w:val="28"/>
          <w:szCs w:val="28"/>
        </w:rPr>
        <w:t>CHAPITRE V</w:t>
      </w:r>
      <w:r w:rsidRPr="00CB02A1">
        <w:rPr>
          <w:rFonts w:ascii="Arial" w:hAnsi="Arial" w:cs="Arial"/>
          <w:sz w:val="28"/>
          <w:szCs w:val="28"/>
        </w:rPr>
        <w:tab/>
      </w:r>
      <w:r w:rsidRPr="00CB02A1">
        <w:rPr>
          <w:rFonts w:ascii="Arial" w:hAnsi="Arial" w:cs="Arial"/>
          <w:sz w:val="28"/>
          <w:szCs w:val="28"/>
        </w:rPr>
        <w:tab/>
        <w:t>DE LA POLICE DES BÂTIMENTS</w:t>
      </w:r>
    </w:p>
    <w:p w14:paraId="1C7DE1BD" w14:textId="77777777" w:rsidR="00781772" w:rsidRPr="00CB02A1" w:rsidRDefault="00781772">
      <w:pPr>
        <w:autoSpaceDE w:val="0"/>
        <w:jc w:val="both"/>
        <w:rPr>
          <w:rFonts w:ascii="Arial" w:hAnsi="Arial" w:cs="Arial"/>
          <w:lang w:eastAsia="fr-CH"/>
        </w:rPr>
      </w:pPr>
    </w:p>
    <w:p w14:paraId="2449DC17" w14:textId="77777777" w:rsidR="00781772" w:rsidRPr="00CB02A1" w:rsidRDefault="00781772">
      <w:pPr>
        <w:autoSpaceDE w:val="0"/>
        <w:jc w:val="both"/>
        <w:rPr>
          <w:rFonts w:ascii="Arial" w:hAnsi="Arial" w:cs="Arial"/>
          <w:lang w:eastAsia="fr-CH"/>
        </w:rPr>
      </w:pPr>
    </w:p>
    <w:p w14:paraId="408D1C52" w14:textId="6B6D5A59" w:rsidR="00781772" w:rsidRPr="00CB02A1" w:rsidRDefault="00897ACF">
      <w:pPr>
        <w:pStyle w:val="Corpsdetexte"/>
        <w:tabs>
          <w:tab w:val="left" w:pos="1701"/>
        </w:tabs>
        <w:rPr>
          <w:rFonts w:ascii="Arial" w:hAnsi="Arial" w:cs="Arial"/>
          <w:b/>
        </w:rPr>
      </w:pPr>
      <w:r w:rsidRPr="00CB02A1">
        <w:rPr>
          <w:rFonts w:ascii="Arial" w:hAnsi="Arial" w:cs="Arial"/>
          <w:b/>
        </w:rPr>
        <w:t>Article 141</w:t>
      </w:r>
      <w:r w:rsidR="00A0695F" w:rsidRPr="00CB02A1">
        <w:rPr>
          <w:rFonts w:ascii="Arial" w:hAnsi="Arial" w:cs="Arial"/>
          <w:b/>
        </w:rPr>
        <w:tab/>
        <w:t>Principe</w:t>
      </w:r>
    </w:p>
    <w:p w14:paraId="008457F3" w14:textId="77777777" w:rsidR="00781772" w:rsidRPr="00CB02A1" w:rsidRDefault="00781772">
      <w:pPr>
        <w:pStyle w:val="Corpsdetexte"/>
        <w:rPr>
          <w:rFonts w:ascii="Arial" w:hAnsi="Arial" w:cs="Arial"/>
          <w:b/>
        </w:rPr>
      </w:pPr>
    </w:p>
    <w:p w14:paraId="702EB6CD" w14:textId="77777777" w:rsidR="00781772" w:rsidRPr="00CB02A1" w:rsidRDefault="00A0695F">
      <w:pPr>
        <w:pStyle w:val="Corpsdetexte"/>
        <w:rPr>
          <w:rFonts w:ascii="Arial" w:hAnsi="Arial" w:cs="Arial"/>
        </w:rPr>
      </w:pPr>
      <w:r w:rsidRPr="00CB02A1">
        <w:rPr>
          <w:rFonts w:ascii="Arial" w:hAnsi="Arial" w:cs="Arial"/>
        </w:rPr>
        <w:t>Les propriétaires fonciers ou les titulaires d’immeubles à un autre titre sont tenus, sans indemnité, de laisser apposer sur leur immeuble ou sur la clôture de leur propriété les plaques indicatrices (nom de rue, niveau, hydrant, repère de canalisations, etc.), les signaux routiers, les horloges, conduites et appareils d’éclairage public et autres installations du même genre.</w:t>
      </w:r>
    </w:p>
    <w:p w14:paraId="52C263CA" w14:textId="77777777" w:rsidR="00781772" w:rsidRPr="00CB02A1" w:rsidRDefault="00781772">
      <w:pPr>
        <w:pStyle w:val="Corpsdetexte"/>
        <w:rPr>
          <w:rFonts w:ascii="Arial" w:hAnsi="Arial" w:cs="Arial"/>
        </w:rPr>
      </w:pPr>
    </w:p>
    <w:p w14:paraId="067B262F" w14:textId="137E83E9" w:rsidR="00781772" w:rsidRPr="00CB02A1" w:rsidRDefault="00897ACF">
      <w:pPr>
        <w:pStyle w:val="Corpsdetexte"/>
        <w:tabs>
          <w:tab w:val="left" w:pos="1701"/>
        </w:tabs>
        <w:rPr>
          <w:rFonts w:ascii="Arial" w:hAnsi="Arial" w:cs="Arial"/>
          <w:b/>
        </w:rPr>
      </w:pPr>
      <w:r w:rsidRPr="00CB02A1">
        <w:rPr>
          <w:rFonts w:ascii="Arial" w:hAnsi="Arial" w:cs="Arial"/>
          <w:b/>
        </w:rPr>
        <w:t>Article 142</w:t>
      </w:r>
      <w:r w:rsidR="00A0695F" w:rsidRPr="00CB02A1">
        <w:rPr>
          <w:rFonts w:ascii="Arial" w:hAnsi="Arial" w:cs="Arial"/>
          <w:b/>
        </w:rPr>
        <w:tab/>
        <w:t>Numérotation</w:t>
      </w:r>
    </w:p>
    <w:p w14:paraId="3D749ED5" w14:textId="77777777" w:rsidR="00781772" w:rsidRPr="00CB02A1" w:rsidRDefault="00781772">
      <w:pPr>
        <w:pStyle w:val="Corpsdetexte"/>
        <w:rPr>
          <w:rFonts w:ascii="Arial" w:hAnsi="Arial" w:cs="Arial"/>
        </w:rPr>
      </w:pPr>
    </w:p>
    <w:p w14:paraId="3DFE2F57"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Tous les bâtiments, publics ou privés, reçoivent une numérotation permettant de les identifier.</w:t>
      </w:r>
    </w:p>
    <w:p w14:paraId="5B6AEDE7" w14:textId="77777777" w:rsidR="00781772" w:rsidRPr="00CB02A1" w:rsidRDefault="00781772">
      <w:pPr>
        <w:pStyle w:val="Corpsdetexte"/>
        <w:rPr>
          <w:rFonts w:ascii="Arial" w:hAnsi="Arial" w:cs="Arial"/>
        </w:rPr>
      </w:pPr>
    </w:p>
    <w:p w14:paraId="303593D5"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numérotation et le type de plaque d’identification sont définis par la municipalité et sont obligatoires.</w:t>
      </w:r>
    </w:p>
    <w:p w14:paraId="12750ED9" w14:textId="77777777" w:rsidR="00781772" w:rsidRPr="00CB02A1" w:rsidRDefault="00781772">
      <w:pPr>
        <w:pStyle w:val="Corpsdetexte"/>
        <w:rPr>
          <w:rFonts w:ascii="Arial" w:hAnsi="Arial" w:cs="Arial"/>
        </w:rPr>
      </w:pPr>
    </w:p>
    <w:p w14:paraId="2FC764B6" w14:textId="672AFA06" w:rsidR="00781772" w:rsidRDefault="00A0695F">
      <w:pPr>
        <w:pStyle w:val="Corpsdetexte"/>
        <w:rPr>
          <w:rFonts w:ascii="Arial" w:hAnsi="Arial" w:cs="Arial"/>
        </w:rPr>
      </w:pPr>
      <w:r w:rsidRPr="00CB02A1">
        <w:rPr>
          <w:rFonts w:ascii="Arial" w:hAnsi="Arial" w:cs="Arial"/>
          <w:position w:val="5"/>
          <w:sz w:val="16"/>
          <w:lang w:val="fr-CH"/>
        </w:rPr>
        <w:t>3</w:t>
      </w:r>
      <w:r w:rsidRPr="00CB02A1">
        <w:rPr>
          <w:rFonts w:ascii="Arial" w:hAnsi="Arial" w:cs="Arial"/>
          <w:lang w:val="fr-CH"/>
        </w:rPr>
        <w:t> </w:t>
      </w:r>
      <w:r w:rsidRPr="00CB02A1">
        <w:rPr>
          <w:rFonts w:ascii="Arial" w:hAnsi="Arial" w:cs="Arial"/>
        </w:rPr>
        <w:t>Les plaques d’identification sont fournies par les services communaux, aux frais des propriétaires et placées aux endroits définis par la municipalité ou l’autorité délégataire.</w:t>
      </w:r>
    </w:p>
    <w:p w14:paraId="76C69FCD" w14:textId="552CF9AC" w:rsidR="00D041E1" w:rsidRDefault="00D041E1">
      <w:pPr>
        <w:pStyle w:val="Corpsdetexte"/>
        <w:rPr>
          <w:rFonts w:ascii="Arial" w:hAnsi="Arial" w:cs="Arial"/>
        </w:rPr>
      </w:pPr>
    </w:p>
    <w:p w14:paraId="137E27C6" w14:textId="453AFDCF" w:rsidR="00781772" w:rsidRPr="00CB02A1" w:rsidRDefault="00897ACF">
      <w:pPr>
        <w:tabs>
          <w:tab w:val="left" w:pos="1701"/>
        </w:tabs>
        <w:jc w:val="both"/>
        <w:rPr>
          <w:rFonts w:ascii="Arial" w:hAnsi="Arial" w:cs="Arial"/>
          <w:b/>
        </w:rPr>
      </w:pPr>
      <w:r w:rsidRPr="00CB02A1">
        <w:rPr>
          <w:rFonts w:ascii="Arial" w:hAnsi="Arial" w:cs="Arial"/>
          <w:b/>
        </w:rPr>
        <w:t>Article 143</w:t>
      </w:r>
      <w:r w:rsidR="00A0695F" w:rsidRPr="00CB02A1">
        <w:rPr>
          <w:rFonts w:ascii="Arial" w:hAnsi="Arial" w:cs="Arial"/>
          <w:b/>
        </w:rPr>
        <w:tab/>
        <w:t>Disposition pénale</w:t>
      </w:r>
    </w:p>
    <w:p w14:paraId="69C89185" w14:textId="77777777" w:rsidR="00781772" w:rsidRPr="00CB02A1" w:rsidRDefault="00781772">
      <w:pPr>
        <w:jc w:val="both"/>
        <w:rPr>
          <w:rFonts w:ascii="Arial" w:hAnsi="Arial" w:cs="Arial"/>
          <w:b/>
        </w:rPr>
      </w:pPr>
    </w:p>
    <w:p w14:paraId="4E839D2B" w14:textId="77777777" w:rsidR="00781772" w:rsidRPr="00CB02A1" w:rsidRDefault="00A0695F">
      <w:pPr>
        <w:jc w:val="both"/>
        <w:rPr>
          <w:rFonts w:ascii="Arial" w:hAnsi="Arial" w:cs="Arial"/>
        </w:rPr>
      </w:pPr>
      <w:r w:rsidRPr="00CB02A1">
        <w:rPr>
          <w:rFonts w:ascii="Arial" w:hAnsi="Arial" w:cs="Arial"/>
        </w:rPr>
        <w:t>La suppression, la modification, l’altération ou le masquage des plaques d’identification est interdit et passible d’une amende.</w:t>
      </w:r>
    </w:p>
    <w:p w14:paraId="4042F2E5" w14:textId="77777777" w:rsidR="00781772" w:rsidRPr="00CB02A1" w:rsidRDefault="00781772">
      <w:pPr>
        <w:jc w:val="both"/>
        <w:rPr>
          <w:rFonts w:ascii="Arial" w:hAnsi="Arial" w:cs="Arial"/>
        </w:rPr>
      </w:pPr>
    </w:p>
    <w:p w14:paraId="636D11A8" w14:textId="54FEFBC4" w:rsidR="00781772" w:rsidRPr="00CB02A1" w:rsidRDefault="00897ACF">
      <w:pPr>
        <w:tabs>
          <w:tab w:val="left" w:pos="1701"/>
        </w:tabs>
        <w:jc w:val="both"/>
        <w:rPr>
          <w:rFonts w:ascii="Arial" w:hAnsi="Arial" w:cs="Arial"/>
          <w:b/>
        </w:rPr>
      </w:pPr>
      <w:r w:rsidRPr="00CB02A1">
        <w:rPr>
          <w:rFonts w:ascii="Arial" w:hAnsi="Arial" w:cs="Arial"/>
          <w:b/>
        </w:rPr>
        <w:t>Article 144</w:t>
      </w:r>
      <w:r w:rsidR="00A0695F" w:rsidRPr="00CB02A1">
        <w:rPr>
          <w:rFonts w:ascii="Arial" w:hAnsi="Arial" w:cs="Arial"/>
          <w:b/>
        </w:rPr>
        <w:tab/>
        <w:t>Remplacement des numéros</w:t>
      </w:r>
    </w:p>
    <w:p w14:paraId="6A4B4B65" w14:textId="77777777" w:rsidR="00781772" w:rsidRPr="00CB02A1" w:rsidRDefault="00781772">
      <w:pPr>
        <w:jc w:val="both"/>
        <w:rPr>
          <w:rFonts w:ascii="Arial" w:hAnsi="Arial" w:cs="Arial"/>
        </w:rPr>
      </w:pPr>
    </w:p>
    <w:p w14:paraId="65985B13" w14:textId="77777777" w:rsidR="00781772" w:rsidRPr="00CB02A1" w:rsidRDefault="00A0695F">
      <w:pPr>
        <w:jc w:val="both"/>
        <w:rPr>
          <w:rFonts w:ascii="Arial" w:hAnsi="Arial" w:cs="Arial"/>
        </w:rPr>
      </w:pPr>
      <w:r w:rsidRPr="00CB02A1">
        <w:rPr>
          <w:rFonts w:ascii="Arial" w:hAnsi="Arial" w:cs="Arial"/>
        </w:rPr>
        <w:t>Les plaques d’identification supprimées, modifiées, altérées ou masquées, même par usure naturelle ordinaire doivent être restaurées ou remplacées aux frais des propriétaires des bâtiments concernés.</w:t>
      </w:r>
    </w:p>
    <w:p w14:paraId="6A92D69F" w14:textId="77777777" w:rsidR="00781772" w:rsidRPr="00CB02A1" w:rsidRDefault="00781772">
      <w:pPr>
        <w:pStyle w:val="Corpsdetexte"/>
        <w:rPr>
          <w:rFonts w:ascii="Arial" w:hAnsi="Arial" w:cs="Arial"/>
          <w:b/>
        </w:rPr>
      </w:pPr>
    </w:p>
    <w:p w14:paraId="1E408AA0" w14:textId="2319BD68" w:rsidR="00781772" w:rsidRPr="00CB02A1" w:rsidRDefault="00897ACF">
      <w:pPr>
        <w:pStyle w:val="Corpsdetexte"/>
        <w:tabs>
          <w:tab w:val="left" w:pos="1701"/>
        </w:tabs>
        <w:rPr>
          <w:rFonts w:ascii="Arial" w:hAnsi="Arial" w:cs="Arial"/>
          <w:b/>
        </w:rPr>
      </w:pPr>
      <w:r w:rsidRPr="00CB02A1">
        <w:rPr>
          <w:rFonts w:ascii="Arial" w:hAnsi="Arial" w:cs="Arial"/>
          <w:b/>
        </w:rPr>
        <w:t>Article 145</w:t>
      </w:r>
      <w:r w:rsidR="00A0695F" w:rsidRPr="00CB02A1">
        <w:rPr>
          <w:rFonts w:ascii="Arial" w:hAnsi="Arial" w:cs="Arial"/>
          <w:b/>
        </w:rPr>
        <w:tab/>
        <w:t>Disposition des numéros</w:t>
      </w:r>
    </w:p>
    <w:p w14:paraId="2D12CF14" w14:textId="77777777" w:rsidR="00781772" w:rsidRPr="00CB02A1" w:rsidRDefault="00781772">
      <w:pPr>
        <w:pStyle w:val="Corpsdetexte"/>
        <w:rPr>
          <w:rFonts w:ascii="Arial" w:hAnsi="Arial" w:cs="Arial"/>
        </w:rPr>
      </w:pPr>
    </w:p>
    <w:p w14:paraId="459EF986"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Les numéros impairs sont apposés à gauche et les numéros pairs à droite. Ils devront être placés de façon à être facilement visibles de la voie publique.</w:t>
      </w:r>
    </w:p>
    <w:p w14:paraId="7ED7598D" w14:textId="77777777" w:rsidR="00781772" w:rsidRPr="00CB02A1" w:rsidRDefault="00781772">
      <w:pPr>
        <w:pStyle w:val="Corpsdetexte"/>
        <w:rPr>
          <w:rFonts w:ascii="Arial" w:hAnsi="Arial" w:cs="Arial"/>
        </w:rPr>
      </w:pPr>
    </w:p>
    <w:p w14:paraId="26936831"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Si un bâtiment est situé à l'intérieur d'une propriété close, le numéro devra être placé sur la porte d'accès donnant sur la voie publique.</w:t>
      </w:r>
    </w:p>
    <w:p w14:paraId="0010DDEC" w14:textId="77777777" w:rsidR="00781772" w:rsidRPr="00CB02A1" w:rsidRDefault="00781772">
      <w:pPr>
        <w:pStyle w:val="Corpsdetexte"/>
        <w:rPr>
          <w:rFonts w:ascii="Arial" w:hAnsi="Arial" w:cs="Arial"/>
        </w:rPr>
      </w:pPr>
    </w:p>
    <w:p w14:paraId="7F0D9718" w14:textId="796B8380" w:rsidR="00781772" w:rsidRPr="00CB02A1" w:rsidRDefault="00897ACF" w:rsidP="00897ACF">
      <w:pPr>
        <w:pStyle w:val="Corpsdetexte"/>
        <w:rPr>
          <w:rFonts w:ascii="Arial" w:hAnsi="Arial" w:cs="Arial"/>
        </w:rPr>
      </w:pPr>
      <w:r w:rsidRPr="00CB02A1">
        <w:rPr>
          <w:rFonts w:ascii="Arial" w:hAnsi="Arial" w:cs="Arial"/>
          <w:b/>
        </w:rPr>
        <w:t>Article 146</w:t>
      </w:r>
      <w:r w:rsidR="00A0695F" w:rsidRPr="00CB02A1">
        <w:rPr>
          <w:rFonts w:ascii="Arial" w:hAnsi="Arial" w:cs="Arial"/>
          <w:b/>
        </w:rPr>
        <w:tab/>
        <w:t>Compétence réglementaire</w:t>
      </w:r>
    </w:p>
    <w:p w14:paraId="476A5E6B" w14:textId="77777777" w:rsidR="00781772" w:rsidRPr="00CB02A1" w:rsidRDefault="00781772">
      <w:pPr>
        <w:pStyle w:val="Corpsdetexte"/>
        <w:rPr>
          <w:rFonts w:ascii="Arial" w:hAnsi="Arial" w:cs="Arial"/>
        </w:rPr>
      </w:pPr>
    </w:p>
    <w:p w14:paraId="56B4FB86" w14:textId="77777777" w:rsidR="00781772" w:rsidRPr="00CB02A1" w:rsidRDefault="00A0695F">
      <w:pPr>
        <w:pStyle w:val="Corpsdetexte"/>
        <w:rPr>
          <w:rFonts w:ascii="Arial" w:hAnsi="Arial" w:cs="Arial"/>
        </w:rPr>
      </w:pPr>
      <w:r w:rsidRPr="00CB02A1">
        <w:rPr>
          <w:rFonts w:ascii="Arial" w:hAnsi="Arial" w:cs="Arial"/>
        </w:rPr>
        <w:t>La municipalité est compétente pour adopter un règlement sur la numérotation des immeubles et pour instituer un registre des numéros.</w:t>
      </w:r>
    </w:p>
    <w:p w14:paraId="4EC7F504" w14:textId="77777777" w:rsidR="00781772" w:rsidRPr="00CB02A1" w:rsidRDefault="00781772">
      <w:pPr>
        <w:pStyle w:val="Corpsdetexte"/>
        <w:rPr>
          <w:rFonts w:ascii="Arial" w:hAnsi="Arial" w:cs="Arial"/>
        </w:rPr>
      </w:pPr>
    </w:p>
    <w:p w14:paraId="680F738A" w14:textId="708EF32B" w:rsidR="00781772" w:rsidRPr="00CB02A1" w:rsidRDefault="00897ACF">
      <w:pPr>
        <w:pStyle w:val="Corpsdetexte"/>
        <w:tabs>
          <w:tab w:val="left" w:pos="1701"/>
        </w:tabs>
        <w:rPr>
          <w:rFonts w:ascii="Arial" w:hAnsi="Arial" w:cs="Arial"/>
          <w:b/>
        </w:rPr>
      </w:pPr>
      <w:r w:rsidRPr="00CB02A1">
        <w:rPr>
          <w:rFonts w:ascii="Arial" w:hAnsi="Arial" w:cs="Arial"/>
          <w:b/>
        </w:rPr>
        <w:t>Article 147</w:t>
      </w:r>
      <w:r w:rsidR="00A0695F" w:rsidRPr="00CB02A1">
        <w:rPr>
          <w:rFonts w:ascii="Arial" w:hAnsi="Arial" w:cs="Arial"/>
          <w:b/>
        </w:rPr>
        <w:tab/>
        <w:t>Noms des voies publiques</w:t>
      </w:r>
    </w:p>
    <w:p w14:paraId="33D07436" w14:textId="77777777" w:rsidR="00781772" w:rsidRPr="00CB02A1" w:rsidRDefault="00781772">
      <w:pPr>
        <w:pStyle w:val="Corpsdetexte"/>
        <w:rPr>
          <w:rFonts w:ascii="Arial" w:hAnsi="Arial" w:cs="Arial"/>
        </w:rPr>
      </w:pPr>
    </w:p>
    <w:p w14:paraId="5F0717DA" w14:textId="77777777" w:rsidR="00781772" w:rsidRPr="00CB02A1" w:rsidRDefault="00A0695F">
      <w:pPr>
        <w:pStyle w:val="Corpsdetexte"/>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est compétente pour choisir les noms à donner aux voies publiques, y compris places, promenades et parcs publics, de même que pour apporter toute modification à ces noms.</w:t>
      </w:r>
    </w:p>
    <w:p w14:paraId="2E2AF70A" w14:textId="77777777" w:rsidR="00781772" w:rsidRPr="00CB02A1" w:rsidRDefault="00781772">
      <w:pPr>
        <w:pStyle w:val="Corpsdetexte"/>
        <w:rPr>
          <w:rFonts w:ascii="Arial" w:hAnsi="Arial" w:cs="Arial"/>
        </w:rPr>
      </w:pPr>
    </w:p>
    <w:p w14:paraId="4154033D" w14:textId="77777777" w:rsidR="00781772" w:rsidRPr="00CB02A1" w:rsidRDefault="00A0695F">
      <w:pPr>
        <w:pStyle w:val="Corpsdetexte"/>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Si des motifs d’intérêt public le commandent, la municipalité peut imposer aux propriétaires d’une voie privée l’obligation de donner à cette dernière un nom, qui doit être approuvé par elle ; au besoin, la municipalité choisit elle-même ce nom.</w:t>
      </w:r>
    </w:p>
    <w:p w14:paraId="4F0D1560" w14:textId="77777777" w:rsidR="00781772" w:rsidRPr="00CB02A1" w:rsidRDefault="00781772">
      <w:pPr>
        <w:pStyle w:val="Corpsdetexte"/>
        <w:jc w:val="left"/>
        <w:rPr>
          <w:rFonts w:ascii="Arial" w:hAnsi="Arial" w:cs="Arial"/>
        </w:rPr>
      </w:pPr>
    </w:p>
    <w:p w14:paraId="43F9D206" w14:textId="77777777" w:rsidR="00781772" w:rsidRPr="00CB02A1" w:rsidRDefault="00781772">
      <w:pPr>
        <w:autoSpaceDE w:val="0"/>
        <w:jc w:val="both"/>
        <w:rPr>
          <w:rFonts w:ascii="Arial" w:hAnsi="Arial" w:cs="Arial"/>
          <w:lang w:eastAsia="fr-CH"/>
        </w:rPr>
      </w:pPr>
    </w:p>
    <w:p w14:paraId="5710C8A5" w14:textId="77777777" w:rsidR="00C413DD" w:rsidRDefault="00C413DD">
      <w:pPr>
        <w:tabs>
          <w:tab w:val="left" w:pos="1701"/>
        </w:tabs>
        <w:ind w:right="-2"/>
        <w:jc w:val="center"/>
        <w:rPr>
          <w:rFonts w:ascii="Arial" w:hAnsi="Arial" w:cs="Arial"/>
          <w:sz w:val="28"/>
          <w:szCs w:val="28"/>
        </w:rPr>
      </w:pPr>
    </w:p>
    <w:p w14:paraId="065E9979" w14:textId="77777777" w:rsidR="00C413DD" w:rsidRDefault="00C413DD">
      <w:pPr>
        <w:tabs>
          <w:tab w:val="left" w:pos="1701"/>
        </w:tabs>
        <w:ind w:right="-2"/>
        <w:jc w:val="center"/>
        <w:rPr>
          <w:rFonts w:ascii="Arial" w:hAnsi="Arial" w:cs="Arial"/>
          <w:sz w:val="28"/>
          <w:szCs w:val="28"/>
        </w:rPr>
      </w:pPr>
    </w:p>
    <w:p w14:paraId="61FB1B53" w14:textId="548B7D9C"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VI</w:t>
      </w:r>
      <w:r w:rsidRPr="00CB02A1">
        <w:rPr>
          <w:rFonts w:ascii="Arial" w:hAnsi="Arial" w:cs="Arial"/>
          <w:sz w:val="28"/>
          <w:szCs w:val="28"/>
        </w:rPr>
        <w:tab/>
        <w:t>DE LA POLICE DU MOBILIER PUBLIC</w:t>
      </w:r>
    </w:p>
    <w:p w14:paraId="7954359C" w14:textId="77777777" w:rsidR="00781772" w:rsidRPr="00CB02A1" w:rsidRDefault="00781772">
      <w:pPr>
        <w:autoSpaceDE w:val="0"/>
        <w:jc w:val="both"/>
        <w:rPr>
          <w:rFonts w:ascii="Arial" w:hAnsi="Arial" w:cs="Arial"/>
          <w:lang w:eastAsia="fr-CH"/>
        </w:rPr>
      </w:pPr>
    </w:p>
    <w:p w14:paraId="2E99A88B" w14:textId="77777777" w:rsidR="00781772" w:rsidRPr="00CB02A1" w:rsidRDefault="00781772">
      <w:pPr>
        <w:autoSpaceDE w:val="0"/>
        <w:jc w:val="both"/>
        <w:rPr>
          <w:rFonts w:ascii="Arial" w:hAnsi="Arial" w:cs="Arial"/>
          <w:lang w:eastAsia="fr-CH"/>
        </w:rPr>
      </w:pPr>
    </w:p>
    <w:p w14:paraId="57E3B489" w14:textId="5F190EEC" w:rsidR="00781772" w:rsidRPr="00CB02A1" w:rsidRDefault="00897ACF">
      <w:pPr>
        <w:tabs>
          <w:tab w:val="left" w:pos="1701"/>
        </w:tabs>
        <w:autoSpaceDE w:val="0"/>
        <w:jc w:val="both"/>
        <w:rPr>
          <w:rFonts w:ascii="Arial" w:hAnsi="Arial" w:cs="Arial"/>
          <w:b/>
          <w:lang w:eastAsia="fr-CH"/>
        </w:rPr>
      </w:pPr>
      <w:r w:rsidRPr="00CB02A1">
        <w:rPr>
          <w:rFonts w:ascii="Arial" w:hAnsi="Arial" w:cs="Arial"/>
          <w:b/>
          <w:lang w:eastAsia="fr-CH"/>
        </w:rPr>
        <w:t>Article 148</w:t>
      </w:r>
      <w:r w:rsidR="00A0695F" w:rsidRPr="00CB02A1">
        <w:rPr>
          <w:rFonts w:ascii="Arial" w:hAnsi="Arial" w:cs="Arial"/>
          <w:b/>
          <w:lang w:eastAsia="fr-CH"/>
        </w:rPr>
        <w:tab/>
        <w:t>Principe</w:t>
      </w:r>
    </w:p>
    <w:p w14:paraId="5591D604" w14:textId="77777777" w:rsidR="00781772" w:rsidRPr="00CB02A1" w:rsidRDefault="00781772">
      <w:pPr>
        <w:autoSpaceDE w:val="0"/>
        <w:jc w:val="both"/>
        <w:rPr>
          <w:rFonts w:ascii="Arial" w:hAnsi="Arial" w:cs="Arial"/>
          <w:lang w:eastAsia="fr-CH"/>
        </w:rPr>
      </w:pPr>
    </w:p>
    <w:p w14:paraId="402ECDF0" w14:textId="26F516CE" w:rsidR="00897ACF" w:rsidRDefault="00A0695F" w:rsidP="00897ACF">
      <w:pPr>
        <w:pStyle w:val="Corpsdetexte"/>
        <w:rPr>
          <w:rFonts w:ascii="Arial" w:hAnsi="Arial" w:cs="Arial"/>
        </w:rPr>
      </w:pPr>
      <w:r w:rsidRPr="00CB02A1">
        <w:rPr>
          <w:rFonts w:ascii="Arial" w:hAnsi="Arial" w:cs="Arial"/>
        </w:rPr>
        <w:t xml:space="preserve">Les parcs, jardins, squares, places de jeux, </w:t>
      </w:r>
      <w:r w:rsidR="000A70A0" w:rsidRPr="00CB02A1">
        <w:rPr>
          <w:rFonts w:ascii="Arial" w:hAnsi="Arial" w:cs="Arial"/>
        </w:rPr>
        <w:t>promenades publiques</w:t>
      </w:r>
      <w:r w:rsidRPr="00CB02A1">
        <w:rPr>
          <w:rFonts w:ascii="Arial" w:hAnsi="Arial" w:cs="Arial"/>
        </w:rPr>
        <w:t xml:space="preserve"> et toutes autres installations publiques créées pour le délassement sont placés sous la sauvegarde des usagers. Ceux-ci veillent au maintien de l’ordre, de la sécurité, de la tranquillité, de l’hygiène et de la moralité publics et, en particulier, à la préservation des plantations et du mobilier public.</w:t>
      </w:r>
    </w:p>
    <w:p w14:paraId="2378AFB5" w14:textId="32A70AAB" w:rsidR="00D041E1" w:rsidRDefault="00D041E1" w:rsidP="00897ACF">
      <w:pPr>
        <w:pStyle w:val="Corpsdetexte"/>
        <w:rPr>
          <w:rFonts w:ascii="Arial" w:hAnsi="Arial" w:cs="Arial"/>
        </w:rPr>
      </w:pPr>
    </w:p>
    <w:p w14:paraId="1CCBEC58" w14:textId="77777777" w:rsidR="00DC2009" w:rsidRDefault="00DC2009" w:rsidP="00897ACF">
      <w:pPr>
        <w:pStyle w:val="Corpsdetexte"/>
        <w:rPr>
          <w:rFonts w:ascii="Arial" w:hAnsi="Arial" w:cs="Arial"/>
          <w:b/>
          <w:lang w:eastAsia="fr-CH"/>
        </w:rPr>
      </w:pPr>
    </w:p>
    <w:p w14:paraId="0E1FF31F" w14:textId="77777777" w:rsidR="00DC2009" w:rsidRDefault="00DC2009" w:rsidP="00897ACF">
      <w:pPr>
        <w:pStyle w:val="Corpsdetexte"/>
        <w:rPr>
          <w:rFonts w:ascii="Arial" w:hAnsi="Arial" w:cs="Arial"/>
          <w:b/>
          <w:lang w:eastAsia="fr-CH"/>
        </w:rPr>
      </w:pPr>
    </w:p>
    <w:p w14:paraId="75DECF10" w14:textId="77777777" w:rsidR="00DC2009" w:rsidRDefault="00DC2009" w:rsidP="00897ACF">
      <w:pPr>
        <w:pStyle w:val="Corpsdetexte"/>
        <w:rPr>
          <w:rFonts w:ascii="Arial" w:hAnsi="Arial" w:cs="Arial"/>
          <w:b/>
          <w:lang w:eastAsia="fr-CH"/>
        </w:rPr>
      </w:pPr>
    </w:p>
    <w:p w14:paraId="6FF0A4F1" w14:textId="35C58728" w:rsidR="00781772" w:rsidRPr="00CB02A1" w:rsidRDefault="00897ACF" w:rsidP="00897ACF">
      <w:pPr>
        <w:pStyle w:val="Corpsdetexte"/>
        <w:rPr>
          <w:rFonts w:ascii="Arial" w:hAnsi="Arial" w:cs="Arial"/>
        </w:rPr>
      </w:pPr>
      <w:r w:rsidRPr="00CB02A1">
        <w:rPr>
          <w:rFonts w:ascii="Arial" w:hAnsi="Arial" w:cs="Arial"/>
          <w:b/>
          <w:lang w:eastAsia="fr-CH"/>
        </w:rPr>
        <w:lastRenderedPageBreak/>
        <w:t>Article 149</w:t>
      </w:r>
      <w:r w:rsidR="00A0695F" w:rsidRPr="00CB02A1">
        <w:rPr>
          <w:rFonts w:ascii="Arial" w:hAnsi="Arial" w:cs="Arial"/>
          <w:b/>
          <w:lang w:eastAsia="fr-CH"/>
        </w:rPr>
        <w:tab/>
        <w:t>Activités autorisées</w:t>
      </w:r>
    </w:p>
    <w:p w14:paraId="7DF492CE" w14:textId="77777777" w:rsidR="00781772" w:rsidRPr="00CB02A1" w:rsidRDefault="00781772">
      <w:pPr>
        <w:autoSpaceDE w:val="0"/>
        <w:spacing w:after="120"/>
        <w:jc w:val="both"/>
        <w:rPr>
          <w:rFonts w:ascii="Arial" w:hAnsi="Arial" w:cs="Arial"/>
          <w:lang w:eastAsia="fr-CH"/>
        </w:rPr>
      </w:pPr>
    </w:p>
    <w:p w14:paraId="2AB0E059" w14:textId="77777777" w:rsidR="00781772" w:rsidRPr="00CB02A1" w:rsidRDefault="00A0695F">
      <w:pPr>
        <w:autoSpaceDE w:val="0"/>
        <w:spacing w:after="120"/>
        <w:jc w:val="both"/>
        <w:rPr>
          <w:rFonts w:ascii="Arial" w:hAnsi="Arial" w:cs="Arial"/>
        </w:rPr>
      </w:pPr>
      <w:r w:rsidRPr="00CB02A1">
        <w:rPr>
          <w:rFonts w:ascii="Arial" w:hAnsi="Arial" w:cs="Arial"/>
        </w:rPr>
        <w:t>La pratique de jeux ou de sports est autorisée dans la mesure où elle ne crée pas un danger ou n’entrave pas la circulation des piétons ou des véhicules autorisés.</w:t>
      </w:r>
    </w:p>
    <w:p w14:paraId="0F58CC48" w14:textId="77777777" w:rsidR="00781772" w:rsidRPr="00CB02A1" w:rsidRDefault="00781772">
      <w:pPr>
        <w:autoSpaceDE w:val="0"/>
        <w:jc w:val="both"/>
        <w:rPr>
          <w:rFonts w:ascii="Arial" w:hAnsi="Arial" w:cs="Arial"/>
          <w:lang w:eastAsia="fr-CH"/>
        </w:rPr>
      </w:pPr>
    </w:p>
    <w:p w14:paraId="5CA1AB2A" w14:textId="6703D53D" w:rsidR="00781772" w:rsidRPr="00CB02A1" w:rsidRDefault="00897ACF">
      <w:pPr>
        <w:tabs>
          <w:tab w:val="left" w:pos="1701"/>
        </w:tabs>
        <w:autoSpaceDE w:val="0"/>
        <w:jc w:val="both"/>
        <w:rPr>
          <w:rFonts w:ascii="Arial" w:hAnsi="Arial" w:cs="Arial"/>
          <w:b/>
          <w:lang w:eastAsia="fr-CH"/>
        </w:rPr>
      </w:pPr>
      <w:r w:rsidRPr="00CB02A1">
        <w:rPr>
          <w:rFonts w:ascii="Arial" w:hAnsi="Arial" w:cs="Arial"/>
          <w:b/>
          <w:lang w:eastAsia="fr-CH"/>
        </w:rPr>
        <w:t>Article 150</w:t>
      </w:r>
      <w:r w:rsidR="00A0695F" w:rsidRPr="00CB02A1">
        <w:rPr>
          <w:rFonts w:ascii="Arial" w:hAnsi="Arial" w:cs="Arial"/>
          <w:b/>
          <w:lang w:eastAsia="fr-CH"/>
        </w:rPr>
        <w:tab/>
        <w:t>Disposition pénale</w:t>
      </w:r>
    </w:p>
    <w:p w14:paraId="41304F43" w14:textId="77777777" w:rsidR="00781772" w:rsidRPr="00CB02A1" w:rsidRDefault="00781772">
      <w:pPr>
        <w:autoSpaceDE w:val="0"/>
        <w:jc w:val="both"/>
        <w:rPr>
          <w:rFonts w:ascii="Arial" w:hAnsi="Arial" w:cs="Arial"/>
          <w:lang w:eastAsia="fr-CH"/>
        </w:rPr>
      </w:pPr>
    </w:p>
    <w:p w14:paraId="755D917B" w14:textId="77777777" w:rsidR="00781772" w:rsidRPr="00CB02A1" w:rsidRDefault="00A0695F">
      <w:pPr>
        <w:autoSpaceDE w:val="0"/>
        <w:jc w:val="both"/>
        <w:rPr>
          <w:rFonts w:ascii="Arial" w:hAnsi="Arial" w:cs="Arial"/>
        </w:rPr>
      </w:pPr>
      <w:r w:rsidRPr="00CB02A1">
        <w:rPr>
          <w:rFonts w:ascii="Arial" w:hAnsi="Arial" w:cs="Arial"/>
        </w:rPr>
        <w:t>Il est interdit, sous peine d’amende :</w:t>
      </w:r>
    </w:p>
    <w:p w14:paraId="21A31B37" w14:textId="77777777" w:rsidR="00781772" w:rsidRPr="00CB02A1" w:rsidRDefault="00781772">
      <w:pPr>
        <w:autoSpaceDE w:val="0"/>
        <w:jc w:val="both"/>
        <w:rPr>
          <w:rFonts w:ascii="Arial" w:hAnsi="Arial" w:cs="Arial"/>
        </w:rPr>
      </w:pPr>
    </w:p>
    <w:p w14:paraId="0957C674" w14:textId="77777777" w:rsidR="00781772" w:rsidRPr="00CB02A1" w:rsidRDefault="00A0695F">
      <w:pPr>
        <w:numPr>
          <w:ilvl w:val="0"/>
          <w:numId w:val="70"/>
        </w:numPr>
        <w:autoSpaceDE w:val="0"/>
        <w:spacing w:after="120"/>
        <w:ind w:left="360" w:firstLine="0"/>
        <w:jc w:val="both"/>
      </w:pPr>
      <w:r w:rsidRPr="00CB02A1">
        <w:rPr>
          <w:rFonts w:ascii="Arial" w:hAnsi="Arial" w:cs="Arial"/>
        </w:rPr>
        <w:t>d'enlever de la terre ou du sable le long des chemins et sur les terrains de la commune ;</w:t>
      </w:r>
    </w:p>
    <w:p w14:paraId="07650FD5" w14:textId="63587C95" w:rsidR="00781772" w:rsidRPr="00CB02A1" w:rsidRDefault="00A0695F">
      <w:pPr>
        <w:numPr>
          <w:ilvl w:val="0"/>
          <w:numId w:val="70"/>
        </w:numPr>
        <w:autoSpaceDE w:val="0"/>
        <w:spacing w:after="120"/>
        <w:ind w:left="360" w:firstLine="0"/>
        <w:jc w:val="both"/>
        <w:rPr>
          <w:rFonts w:ascii="Arial" w:hAnsi="Arial" w:cs="Arial"/>
        </w:rPr>
      </w:pPr>
      <w:r w:rsidRPr="00CB02A1">
        <w:rPr>
          <w:rFonts w:ascii="Arial" w:hAnsi="Arial" w:cs="Arial"/>
        </w:rPr>
        <w:t xml:space="preserve">de porter atteinte aux objets visés par </w:t>
      </w:r>
      <w:r w:rsidR="00897ACF" w:rsidRPr="00CB02A1">
        <w:rPr>
          <w:rFonts w:ascii="Arial" w:hAnsi="Arial" w:cs="Arial"/>
        </w:rPr>
        <w:t>l’article 148</w:t>
      </w:r>
      <w:r w:rsidRPr="00CB02A1">
        <w:rPr>
          <w:rFonts w:ascii="Arial" w:hAnsi="Arial" w:cs="Arial"/>
        </w:rPr>
        <w:t xml:space="preserve"> du présent règlement ;</w:t>
      </w:r>
    </w:p>
    <w:p w14:paraId="4B1D20FD" w14:textId="77777777" w:rsidR="00781772" w:rsidRPr="00CB02A1" w:rsidRDefault="00A0695F">
      <w:pPr>
        <w:numPr>
          <w:ilvl w:val="0"/>
          <w:numId w:val="70"/>
        </w:numPr>
        <w:autoSpaceDE w:val="0"/>
        <w:spacing w:after="120"/>
        <w:ind w:left="360" w:firstLine="0"/>
        <w:jc w:val="both"/>
        <w:rPr>
          <w:rFonts w:ascii="Arial" w:hAnsi="Arial" w:cs="Arial"/>
        </w:rPr>
      </w:pPr>
      <w:r w:rsidRPr="00CB02A1">
        <w:rPr>
          <w:rFonts w:ascii="Arial" w:hAnsi="Arial" w:cs="Arial"/>
        </w:rPr>
        <w:t>de porter atteinte aux talus, terre-pleins, et aux autres aménagements destinés au public.</w:t>
      </w:r>
    </w:p>
    <w:p w14:paraId="3787761C" w14:textId="77777777" w:rsidR="00781772" w:rsidRPr="00CB02A1" w:rsidRDefault="00781772">
      <w:pPr>
        <w:autoSpaceDE w:val="0"/>
        <w:jc w:val="both"/>
        <w:rPr>
          <w:rFonts w:ascii="Arial" w:hAnsi="Arial" w:cs="Arial"/>
          <w:lang w:eastAsia="fr-CH"/>
        </w:rPr>
      </w:pPr>
    </w:p>
    <w:p w14:paraId="62CACEBC" w14:textId="77777777" w:rsidR="00781772" w:rsidRPr="00CB02A1" w:rsidRDefault="00781772">
      <w:pPr>
        <w:autoSpaceDE w:val="0"/>
        <w:jc w:val="both"/>
        <w:rPr>
          <w:rFonts w:ascii="Arial" w:hAnsi="Arial" w:cs="Arial"/>
          <w:lang w:eastAsia="fr-CH"/>
        </w:rPr>
      </w:pPr>
    </w:p>
    <w:p w14:paraId="1969F5D7" w14:textId="77777777" w:rsidR="00781772" w:rsidRPr="00CB02A1" w:rsidRDefault="00A0695F">
      <w:pPr>
        <w:tabs>
          <w:tab w:val="left" w:pos="1701"/>
        </w:tabs>
        <w:ind w:right="-2"/>
        <w:jc w:val="center"/>
        <w:rPr>
          <w:rFonts w:ascii="Arial" w:hAnsi="Arial" w:cs="Arial"/>
          <w:sz w:val="28"/>
          <w:szCs w:val="28"/>
        </w:rPr>
      </w:pPr>
      <w:r w:rsidRPr="00CB02A1">
        <w:rPr>
          <w:rFonts w:ascii="Arial" w:hAnsi="Arial" w:cs="Arial"/>
          <w:sz w:val="28"/>
          <w:szCs w:val="28"/>
        </w:rPr>
        <w:t>CHAPITRE VII</w:t>
      </w:r>
      <w:r w:rsidRPr="00CB02A1">
        <w:rPr>
          <w:rFonts w:ascii="Arial" w:hAnsi="Arial" w:cs="Arial"/>
          <w:sz w:val="28"/>
          <w:szCs w:val="28"/>
        </w:rPr>
        <w:tab/>
        <w:t>DE LA POLICE DES HABITANTS</w:t>
      </w:r>
    </w:p>
    <w:p w14:paraId="1108F008" w14:textId="77777777" w:rsidR="00781772" w:rsidRPr="00CB02A1" w:rsidRDefault="00781772">
      <w:pPr>
        <w:autoSpaceDE w:val="0"/>
        <w:jc w:val="both"/>
        <w:rPr>
          <w:rFonts w:ascii="Arial" w:hAnsi="Arial" w:cs="Arial"/>
          <w:lang w:eastAsia="fr-CH"/>
        </w:rPr>
      </w:pPr>
    </w:p>
    <w:p w14:paraId="1EED1BDB" w14:textId="77777777" w:rsidR="00781772" w:rsidRPr="00CB02A1" w:rsidRDefault="00781772">
      <w:pPr>
        <w:autoSpaceDE w:val="0"/>
        <w:jc w:val="both"/>
        <w:rPr>
          <w:rFonts w:ascii="Arial" w:hAnsi="Arial" w:cs="Arial"/>
          <w:lang w:eastAsia="fr-CH"/>
        </w:rPr>
      </w:pPr>
    </w:p>
    <w:p w14:paraId="095255D6" w14:textId="48CC1371" w:rsidR="00781772" w:rsidRPr="00CB02A1" w:rsidRDefault="00897ACF">
      <w:pPr>
        <w:tabs>
          <w:tab w:val="left" w:pos="1701"/>
        </w:tabs>
        <w:autoSpaceDE w:val="0"/>
        <w:jc w:val="both"/>
        <w:rPr>
          <w:rFonts w:ascii="Arial" w:hAnsi="Arial" w:cs="Arial"/>
          <w:b/>
          <w:lang w:eastAsia="fr-CH"/>
        </w:rPr>
      </w:pPr>
      <w:r w:rsidRPr="00CB02A1">
        <w:rPr>
          <w:rFonts w:ascii="Arial" w:hAnsi="Arial" w:cs="Arial"/>
          <w:b/>
          <w:lang w:eastAsia="fr-CH"/>
        </w:rPr>
        <w:t>Article 151</w:t>
      </w:r>
      <w:r w:rsidR="00A0695F" w:rsidRPr="00CB02A1">
        <w:rPr>
          <w:rFonts w:ascii="Arial" w:hAnsi="Arial" w:cs="Arial"/>
          <w:b/>
          <w:lang w:eastAsia="fr-CH"/>
        </w:rPr>
        <w:tab/>
        <w:t>Contrôle des habitants</w:t>
      </w:r>
    </w:p>
    <w:p w14:paraId="36B3ABD7" w14:textId="77777777" w:rsidR="00781772" w:rsidRPr="00CB02A1" w:rsidRDefault="00781772">
      <w:pPr>
        <w:autoSpaceDE w:val="0"/>
        <w:jc w:val="both"/>
        <w:rPr>
          <w:rFonts w:ascii="Arial" w:hAnsi="Arial" w:cs="Arial"/>
          <w:lang w:eastAsia="fr-CH"/>
        </w:rPr>
      </w:pPr>
    </w:p>
    <w:p w14:paraId="25D41A51"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Le contrôle des habitants ainsi que le séjour des étrangers sont régis par les législations et réglementations cantonales et fédérales.</w:t>
      </w:r>
    </w:p>
    <w:p w14:paraId="55026CA4" w14:textId="77777777" w:rsidR="00781772" w:rsidRPr="00CB02A1" w:rsidRDefault="00781772">
      <w:pPr>
        <w:jc w:val="both"/>
        <w:rPr>
          <w:rFonts w:ascii="Arial" w:hAnsi="Arial" w:cs="Arial"/>
        </w:rPr>
      </w:pPr>
    </w:p>
    <w:p w14:paraId="590EB9E6" w14:textId="77777777" w:rsidR="00781772" w:rsidRPr="00CB02A1" w:rsidRDefault="00A0695F">
      <w:pPr>
        <w:autoSpaceDE w:val="0"/>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La municipalité est compétente pour établir les tarifs des émoluments en la matière.</w:t>
      </w:r>
    </w:p>
    <w:p w14:paraId="24FEA318" w14:textId="77777777" w:rsidR="00781772" w:rsidRPr="00CB02A1" w:rsidRDefault="00781772">
      <w:pPr>
        <w:jc w:val="both"/>
        <w:rPr>
          <w:rFonts w:ascii="Arial" w:hAnsi="Arial" w:cs="Arial"/>
        </w:rPr>
      </w:pPr>
    </w:p>
    <w:p w14:paraId="57C390D5" w14:textId="77777777" w:rsidR="00781772" w:rsidRPr="00CB02A1" w:rsidRDefault="00781772">
      <w:pPr>
        <w:jc w:val="both"/>
        <w:rPr>
          <w:rFonts w:ascii="Arial" w:hAnsi="Arial" w:cs="Arial"/>
        </w:rPr>
      </w:pPr>
    </w:p>
    <w:p w14:paraId="04980F4D" w14:textId="09BB98DA" w:rsidR="00781772" w:rsidRPr="00CB02A1" w:rsidRDefault="00A0695F">
      <w:pPr>
        <w:ind w:right="-2"/>
        <w:jc w:val="center"/>
        <w:rPr>
          <w:rFonts w:ascii="Arial" w:hAnsi="Arial" w:cs="Arial"/>
          <w:b/>
          <w:sz w:val="28"/>
          <w:szCs w:val="28"/>
        </w:rPr>
      </w:pPr>
      <w:r w:rsidRPr="00CB02A1">
        <w:rPr>
          <w:rFonts w:ascii="Arial" w:hAnsi="Arial" w:cs="Arial"/>
          <w:b/>
          <w:sz w:val="28"/>
          <w:szCs w:val="28"/>
        </w:rPr>
        <w:t>TITRE III</w:t>
      </w:r>
      <w:r w:rsidRPr="00CB02A1">
        <w:rPr>
          <w:rFonts w:ascii="Arial" w:hAnsi="Arial" w:cs="Arial"/>
          <w:b/>
          <w:sz w:val="28"/>
          <w:szCs w:val="28"/>
        </w:rPr>
        <w:tab/>
        <w:t>DISPOSITIONS FINALES</w:t>
      </w:r>
    </w:p>
    <w:p w14:paraId="588FC13B" w14:textId="77777777" w:rsidR="00781772" w:rsidRPr="00CB02A1" w:rsidRDefault="00781772">
      <w:pPr>
        <w:jc w:val="both"/>
        <w:rPr>
          <w:rFonts w:ascii="Arial" w:hAnsi="Arial" w:cs="Arial"/>
        </w:rPr>
      </w:pPr>
    </w:p>
    <w:p w14:paraId="1DF4E07C" w14:textId="77777777" w:rsidR="00781772" w:rsidRPr="00CB02A1" w:rsidRDefault="00781772">
      <w:pPr>
        <w:jc w:val="both"/>
        <w:rPr>
          <w:rFonts w:ascii="Arial" w:hAnsi="Arial" w:cs="Arial"/>
        </w:rPr>
      </w:pPr>
    </w:p>
    <w:p w14:paraId="5654A5AD" w14:textId="41A9A891" w:rsidR="00781772" w:rsidRPr="00CB02A1" w:rsidRDefault="00897ACF">
      <w:pPr>
        <w:tabs>
          <w:tab w:val="left" w:pos="1701"/>
        </w:tabs>
        <w:jc w:val="both"/>
        <w:rPr>
          <w:rFonts w:ascii="Arial" w:hAnsi="Arial" w:cs="Arial"/>
          <w:b/>
        </w:rPr>
      </w:pPr>
      <w:r w:rsidRPr="00CB02A1">
        <w:rPr>
          <w:rFonts w:ascii="Arial" w:hAnsi="Arial" w:cs="Arial"/>
          <w:b/>
        </w:rPr>
        <w:t>Article 152</w:t>
      </w:r>
      <w:r w:rsidR="00A0695F" w:rsidRPr="00CB02A1">
        <w:rPr>
          <w:rFonts w:ascii="Arial" w:hAnsi="Arial" w:cs="Arial"/>
          <w:b/>
        </w:rPr>
        <w:tab/>
        <w:t>Disposition abrogatoire</w:t>
      </w:r>
    </w:p>
    <w:p w14:paraId="0864B345" w14:textId="77777777" w:rsidR="00781772" w:rsidRPr="00CB02A1" w:rsidRDefault="00781772">
      <w:pPr>
        <w:jc w:val="both"/>
        <w:rPr>
          <w:rFonts w:ascii="Arial" w:hAnsi="Arial" w:cs="Arial"/>
        </w:rPr>
      </w:pPr>
    </w:p>
    <w:p w14:paraId="1A3E143E" w14:textId="6E3DA5B7" w:rsidR="00781772" w:rsidRPr="00CB02A1" w:rsidRDefault="00A0695F">
      <w:pPr>
        <w:jc w:val="both"/>
        <w:rPr>
          <w:rFonts w:ascii="Arial" w:hAnsi="Arial" w:cs="Arial"/>
        </w:rPr>
      </w:pPr>
      <w:r w:rsidRPr="00CB02A1">
        <w:rPr>
          <w:rFonts w:ascii="Arial" w:hAnsi="Arial" w:cs="Arial"/>
        </w:rPr>
        <w:t xml:space="preserve">Le présent règlement abroge le règlement de police du </w:t>
      </w:r>
      <w:r w:rsidR="005D283C" w:rsidRPr="00CB02A1">
        <w:rPr>
          <w:rFonts w:ascii="Arial" w:hAnsi="Arial" w:cs="Arial"/>
        </w:rPr>
        <w:t>9 août 1960</w:t>
      </w:r>
      <w:r w:rsidRPr="00CB02A1">
        <w:rPr>
          <w:rFonts w:ascii="Arial" w:hAnsi="Arial" w:cs="Arial"/>
        </w:rPr>
        <w:t xml:space="preserve"> ainsi que toute disposition contraire édictée par le </w:t>
      </w:r>
      <w:r w:rsidR="00C81F18" w:rsidRPr="00CB02A1">
        <w:rPr>
          <w:rFonts w:ascii="Arial" w:hAnsi="Arial" w:cs="Arial"/>
        </w:rPr>
        <w:t xml:space="preserve">Conseil général </w:t>
      </w:r>
      <w:r w:rsidRPr="00CB02A1">
        <w:rPr>
          <w:rFonts w:ascii="Arial" w:hAnsi="Arial" w:cs="Arial"/>
        </w:rPr>
        <w:t>ou la municipalité.</w:t>
      </w:r>
    </w:p>
    <w:p w14:paraId="5A9B4E83" w14:textId="77777777" w:rsidR="00781772" w:rsidRPr="00CB02A1" w:rsidRDefault="00781772">
      <w:pPr>
        <w:jc w:val="both"/>
        <w:rPr>
          <w:rFonts w:ascii="Arial" w:hAnsi="Arial" w:cs="Arial"/>
        </w:rPr>
      </w:pPr>
    </w:p>
    <w:p w14:paraId="131FD614" w14:textId="77777777" w:rsidR="00781772" w:rsidRPr="00CB02A1" w:rsidRDefault="00781772">
      <w:pPr>
        <w:jc w:val="both"/>
        <w:rPr>
          <w:rFonts w:ascii="Arial" w:hAnsi="Arial" w:cs="Arial"/>
        </w:rPr>
      </w:pPr>
    </w:p>
    <w:p w14:paraId="4764729D" w14:textId="4292F0B6" w:rsidR="00781772" w:rsidRPr="00CB02A1" w:rsidRDefault="00897ACF">
      <w:pPr>
        <w:tabs>
          <w:tab w:val="left" w:pos="1701"/>
        </w:tabs>
        <w:jc w:val="both"/>
        <w:rPr>
          <w:rFonts w:ascii="Arial" w:hAnsi="Arial" w:cs="Arial"/>
          <w:b/>
        </w:rPr>
      </w:pPr>
      <w:r w:rsidRPr="00CB02A1">
        <w:rPr>
          <w:rFonts w:ascii="Arial" w:hAnsi="Arial" w:cs="Arial"/>
          <w:b/>
        </w:rPr>
        <w:t>Article 153</w:t>
      </w:r>
      <w:r w:rsidR="00A0695F" w:rsidRPr="00CB02A1">
        <w:rPr>
          <w:rFonts w:ascii="Arial" w:hAnsi="Arial" w:cs="Arial"/>
          <w:b/>
        </w:rPr>
        <w:tab/>
        <w:t>Entrée en vigueur</w:t>
      </w:r>
    </w:p>
    <w:p w14:paraId="738DD776" w14:textId="77777777" w:rsidR="00781772" w:rsidRPr="00CB02A1" w:rsidRDefault="00781772">
      <w:pPr>
        <w:jc w:val="both"/>
        <w:rPr>
          <w:rFonts w:ascii="Arial" w:hAnsi="Arial" w:cs="Arial"/>
        </w:rPr>
      </w:pPr>
    </w:p>
    <w:p w14:paraId="238FAF52" w14:textId="77777777" w:rsidR="00781772" w:rsidRPr="00CB02A1" w:rsidRDefault="00A0695F">
      <w:pPr>
        <w:jc w:val="both"/>
      </w:pPr>
      <w:r w:rsidRPr="00CB02A1">
        <w:rPr>
          <w:rFonts w:ascii="Arial" w:hAnsi="Arial" w:cs="Arial"/>
          <w:position w:val="5"/>
          <w:sz w:val="16"/>
          <w:lang w:val="fr-CH"/>
        </w:rPr>
        <w:t>1</w:t>
      </w:r>
      <w:r w:rsidRPr="00CB02A1">
        <w:rPr>
          <w:rFonts w:ascii="Arial" w:hAnsi="Arial" w:cs="Arial"/>
          <w:lang w:val="fr-CH"/>
        </w:rPr>
        <w:t> </w:t>
      </w:r>
      <w:r w:rsidRPr="00CB02A1">
        <w:rPr>
          <w:rFonts w:ascii="Arial" w:hAnsi="Arial" w:cs="Arial"/>
        </w:rPr>
        <w:t>La municipalité est chargée de l’exécution du règlement.</w:t>
      </w:r>
    </w:p>
    <w:p w14:paraId="5A45B487" w14:textId="77777777" w:rsidR="00781772" w:rsidRPr="00CB02A1" w:rsidRDefault="00781772">
      <w:pPr>
        <w:jc w:val="both"/>
        <w:rPr>
          <w:rFonts w:ascii="Arial" w:hAnsi="Arial" w:cs="Arial"/>
        </w:rPr>
      </w:pPr>
    </w:p>
    <w:p w14:paraId="3F2B93C8" w14:textId="0E3CDF25" w:rsidR="00781772" w:rsidRPr="00CB02A1" w:rsidRDefault="00A0695F">
      <w:pPr>
        <w:jc w:val="both"/>
      </w:pPr>
      <w:r w:rsidRPr="00CB02A1">
        <w:rPr>
          <w:rFonts w:ascii="Arial" w:hAnsi="Arial" w:cs="Arial"/>
          <w:position w:val="5"/>
          <w:sz w:val="16"/>
          <w:lang w:val="fr-CH"/>
        </w:rPr>
        <w:t>2</w:t>
      </w:r>
      <w:r w:rsidRPr="00CB02A1">
        <w:rPr>
          <w:rFonts w:ascii="Arial" w:hAnsi="Arial" w:cs="Arial"/>
          <w:lang w:val="fr-CH"/>
        </w:rPr>
        <w:t> </w:t>
      </w:r>
      <w:r w:rsidRPr="00CB02A1">
        <w:rPr>
          <w:rFonts w:ascii="Arial" w:hAnsi="Arial" w:cs="Arial"/>
        </w:rPr>
        <w:t>Elle fixe la date de son entrée en vigueur après adoption par le Conseil</w:t>
      </w:r>
      <w:r w:rsidR="00C81F18" w:rsidRPr="00CB02A1">
        <w:rPr>
          <w:rFonts w:ascii="Arial" w:hAnsi="Arial" w:cs="Arial"/>
        </w:rPr>
        <w:t xml:space="preserve"> général </w:t>
      </w:r>
      <w:r w:rsidRPr="00CB02A1">
        <w:rPr>
          <w:rFonts w:ascii="Arial" w:hAnsi="Arial" w:cs="Arial"/>
        </w:rPr>
        <w:t>et approbation par le chef du département concerné. L’article 94 al. 2 de la loi du 28 février 1956 sur les communes est réservé.</w:t>
      </w:r>
    </w:p>
    <w:p w14:paraId="05D13959" w14:textId="77777777" w:rsidR="00781772" w:rsidRPr="00CB02A1" w:rsidRDefault="00A0695F">
      <w:pPr>
        <w:jc w:val="both"/>
        <w:rPr>
          <w:rFonts w:ascii="Arial" w:hAnsi="Arial" w:cs="Arial"/>
        </w:rPr>
      </w:pPr>
      <w:r w:rsidRPr="00CB02A1">
        <w:br w:type="page"/>
      </w:r>
    </w:p>
    <w:p w14:paraId="4691CF11" w14:textId="77777777" w:rsidR="00781772" w:rsidRPr="00CB02A1" w:rsidRDefault="00781772">
      <w:pPr>
        <w:jc w:val="both"/>
        <w:rPr>
          <w:rFonts w:ascii="Arial" w:hAnsi="Arial" w:cs="Arial"/>
        </w:rPr>
      </w:pPr>
    </w:p>
    <w:p w14:paraId="62C1A0CE" w14:textId="7D1DF626" w:rsidR="00781772" w:rsidRPr="00CB02A1" w:rsidRDefault="00A0695F">
      <w:pPr>
        <w:tabs>
          <w:tab w:val="left" w:pos="1701"/>
        </w:tabs>
        <w:jc w:val="both"/>
        <w:rPr>
          <w:rFonts w:ascii="Arial" w:hAnsi="Arial" w:cs="Arial"/>
        </w:rPr>
      </w:pPr>
      <w:r w:rsidRPr="00CB02A1">
        <w:rPr>
          <w:rFonts w:ascii="Arial" w:hAnsi="Arial" w:cs="Arial"/>
        </w:rPr>
        <w:t>Adopté par la municipalité dans sa séance du</w:t>
      </w:r>
      <w:r w:rsidR="00897ACF" w:rsidRPr="00CB02A1">
        <w:rPr>
          <w:rFonts w:ascii="Arial" w:hAnsi="Arial" w:cs="Arial"/>
        </w:rPr>
        <w:t xml:space="preserve"> </w:t>
      </w:r>
      <w:r w:rsidR="00D041E1">
        <w:rPr>
          <w:rFonts w:ascii="Arial" w:hAnsi="Arial" w:cs="Arial"/>
        </w:rPr>
        <w:t>09.05.2022</w:t>
      </w:r>
    </w:p>
    <w:p w14:paraId="297F3023" w14:textId="7E201E2C" w:rsidR="00E92EC8" w:rsidRDefault="00E92EC8">
      <w:pPr>
        <w:tabs>
          <w:tab w:val="left" w:pos="1701"/>
        </w:tabs>
        <w:jc w:val="both"/>
        <w:rPr>
          <w:rFonts w:ascii="Arial" w:hAnsi="Arial" w:cs="Arial"/>
        </w:rPr>
      </w:pPr>
    </w:p>
    <w:p w14:paraId="3132830F" w14:textId="1D509242" w:rsidR="00E92EC8" w:rsidRDefault="00E92EC8">
      <w:pPr>
        <w:tabs>
          <w:tab w:val="left" w:pos="1701"/>
        </w:tabs>
        <w:jc w:val="both"/>
        <w:rPr>
          <w:rFonts w:ascii="Arial" w:hAnsi="Arial" w:cs="Arial"/>
        </w:rPr>
      </w:pPr>
    </w:p>
    <w:p w14:paraId="3707BBC1" w14:textId="153479E1" w:rsidR="00E92EC8" w:rsidRDefault="00E92EC8">
      <w:pPr>
        <w:tabs>
          <w:tab w:val="left" w:pos="1701"/>
        </w:tabs>
        <w:jc w:val="both"/>
        <w:rPr>
          <w:rFonts w:ascii="Arial" w:hAnsi="Arial" w:cs="Arial"/>
        </w:rPr>
      </w:pPr>
    </w:p>
    <w:p w14:paraId="193478CB" w14:textId="77777777" w:rsidR="00E92EC8" w:rsidRPr="00CB02A1" w:rsidRDefault="00E92EC8">
      <w:pPr>
        <w:tabs>
          <w:tab w:val="left" w:pos="1701"/>
        </w:tabs>
        <w:jc w:val="both"/>
        <w:rPr>
          <w:rFonts w:ascii="Arial" w:hAnsi="Arial" w:cs="Arial"/>
        </w:rPr>
      </w:pPr>
    </w:p>
    <w:p w14:paraId="6538BBFA" w14:textId="74FC0DE6" w:rsidR="00781772" w:rsidRPr="00CB02A1" w:rsidRDefault="00897ACF">
      <w:pPr>
        <w:tabs>
          <w:tab w:val="left" w:pos="5670"/>
        </w:tabs>
        <w:jc w:val="both"/>
        <w:rPr>
          <w:rFonts w:ascii="Arial" w:hAnsi="Arial" w:cs="Arial"/>
        </w:rPr>
      </w:pPr>
      <w:r w:rsidRPr="00CB02A1">
        <w:rPr>
          <w:rFonts w:ascii="Arial" w:hAnsi="Arial" w:cs="Arial"/>
        </w:rPr>
        <w:t>Le Syndic</w:t>
      </w:r>
      <w:r w:rsidR="00B763A8" w:rsidRPr="00CB02A1">
        <w:rPr>
          <w:rFonts w:ascii="Arial" w:hAnsi="Arial" w:cs="Arial"/>
        </w:rPr>
        <w:t xml:space="preserve">                                   </w:t>
      </w:r>
      <w:r w:rsidR="00825DAF" w:rsidRPr="00CB02A1">
        <w:rPr>
          <w:rFonts w:ascii="Arial" w:hAnsi="Arial" w:cs="Arial"/>
        </w:rPr>
        <w:t>La</w:t>
      </w:r>
      <w:r w:rsidR="00A0695F" w:rsidRPr="00CB02A1">
        <w:rPr>
          <w:rFonts w:ascii="Arial" w:hAnsi="Arial" w:cs="Arial"/>
        </w:rPr>
        <w:t xml:space="preserve"> Secrétaire municipal</w:t>
      </w:r>
      <w:r w:rsidR="00825DAF" w:rsidRPr="00CB02A1">
        <w:rPr>
          <w:rFonts w:ascii="Arial" w:hAnsi="Arial" w:cs="Arial"/>
        </w:rPr>
        <w:t>e</w:t>
      </w:r>
    </w:p>
    <w:p w14:paraId="4F079F9F" w14:textId="77777777" w:rsidR="00B763A8" w:rsidRPr="00CB02A1" w:rsidRDefault="00B763A8">
      <w:pPr>
        <w:tabs>
          <w:tab w:val="left" w:pos="5670"/>
        </w:tabs>
        <w:jc w:val="both"/>
        <w:rPr>
          <w:rFonts w:ascii="Arial" w:hAnsi="Arial" w:cs="Arial"/>
        </w:rPr>
      </w:pPr>
    </w:p>
    <w:p w14:paraId="72837AA3" w14:textId="77777777" w:rsidR="00B763A8" w:rsidRPr="00CB02A1" w:rsidRDefault="00B763A8">
      <w:pPr>
        <w:tabs>
          <w:tab w:val="left" w:pos="5670"/>
        </w:tabs>
        <w:jc w:val="both"/>
        <w:rPr>
          <w:rFonts w:ascii="Arial" w:hAnsi="Arial" w:cs="Arial"/>
        </w:rPr>
      </w:pPr>
    </w:p>
    <w:p w14:paraId="1B83A011" w14:textId="47928BCF" w:rsidR="00335153" w:rsidRDefault="00335153">
      <w:pPr>
        <w:tabs>
          <w:tab w:val="left" w:pos="5670"/>
        </w:tabs>
        <w:jc w:val="both"/>
        <w:rPr>
          <w:rFonts w:ascii="Arial" w:hAnsi="Arial" w:cs="Arial"/>
        </w:rPr>
      </w:pPr>
    </w:p>
    <w:p w14:paraId="6122A88A" w14:textId="77777777" w:rsidR="00335153" w:rsidRDefault="00335153">
      <w:pPr>
        <w:tabs>
          <w:tab w:val="left" w:pos="5670"/>
        </w:tabs>
        <w:jc w:val="both"/>
        <w:rPr>
          <w:rFonts w:ascii="Arial" w:hAnsi="Arial" w:cs="Arial"/>
        </w:rPr>
      </w:pPr>
    </w:p>
    <w:p w14:paraId="06EB1524" w14:textId="6BCE370C" w:rsidR="00B763A8" w:rsidRPr="00CB02A1" w:rsidRDefault="00B763A8">
      <w:pPr>
        <w:tabs>
          <w:tab w:val="left" w:pos="5670"/>
        </w:tabs>
        <w:jc w:val="both"/>
        <w:rPr>
          <w:rFonts w:ascii="Arial" w:hAnsi="Arial" w:cs="Arial"/>
        </w:rPr>
      </w:pPr>
      <w:r w:rsidRPr="00CB02A1">
        <w:rPr>
          <w:rFonts w:ascii="Arial" w:hAnsi="Arial" w:cs="Arial"/>
        </w:rPr>
        <w:t xml:space="preserve">Luc Mouthon                             </w:t>
      </w:r>
      <w:r w:rsidR="00335153">
        <w:rPr>
          <w:rFonts w:ascii="Arial" w:hAnsi="Arial" w:cs="Arial"/>
        </w:rPr>
        <w:t xml:space="preserve">       </w:t>
      </w:r>
      <w:r w:rsidRPr="00CB02A1">
        <w:rPr>
          <w:rFonts w:ascii="Arial" w:hAnsi="Arial" w:cs="Arial"/>
        </w:rPr>
        <w:t>Christine Ronga</w:t>
      </w:r>
    </w:p>
    <w:p w14:paraId="135B0B05" w14:textId="2BD0D8E7" w:rsidR="00E92EC8" w:rsidRDefault="00E92EC8">
      <w:pPr>
        <w:tabs>
          <w:tab w:val="left" w:pos="1701"/>
        </w:tabs>
        <w:jc w:val="both"/>
        <w:rPr>
          <w:rFonts w:ascii="Arial" w:hAnsi="Arial" w:cs="Arial"/>
        </w:rPr>
      </w:pPr>
    </w:p>
    <w:p w14:paraId="061DE75E" w14:textId="729C1BF9" w:rsidR="00E92EC8" w:rsidRDefault="00E92EC8">
      <w:pPr>
        <w:tabs>
          <w:tab w:val="left" w:pos="1701"/>
        </w:tabs>
        <w:jc w:val="both"/>
        <w:rPr>
          <w:rFonts w:ascii="Arial" w:hAnsi="Arial" w:cs="Arial"/>
        </w:rPr>
      </w:pPr>
    </w:p>
    <w:p w14:paraId="69EA1DDC" w14:textId="1F64FC6A" w:rsidR="00E92EC8" w:rsidRDefault="00E92EC8">
      <w:pPr>
        <w:tabs>
          <w:tab w:val="left" w:pos="1701"/>
        </w:tabs>
        <w:jc w:val="both"/>
        <w:rPr>
          <w:rFonts w:ascii="Arial" w:hAnsi="Arial" w:cs="Arial"/>
        </w:rPr>
      </w:pPr>
    </w:p>
    <w:p w14:paraId="00343DB6" w14:textId="77777777" w:rsidR="00E92EC8" w:rsidRPr="00CB02A1" w:rsidRDefault="00E92EC8">
      <w:pPr>
        <w:tabs>
          <w:tab w:val="left" w:pos="1701"/>
        </w:tabs>
        <w:jc w:val="both"/>
        <w:rPr>
          <w:rFonts w:ascii="Arial" w:hAnsi="Arial" w:cs="Arial"/>
        </w:rPr>
      </w:pPr>
    </w:p>
    <w:p w14:paraId="311C5D5C" w14:textId="4AA1C8AE" w:rsidR="00781772" w:rsidRPr="00CB02A1" w:rsidRDefault="00A0695F">
      <w:pPr>
        <w:tabs>
          <w:tab w:val="left" w:pos="1701"/>
        </w:tabs>
        <w:jc w:val="both"/>
        <w:rPr>
          <w:rFonts w:ascii="Arial" w:hAnsi="Arial" w:cs="Arial"/>
        </w:rPr>
      </w:pPr>
      <w:r w:rsidRPr="00CB02A1">
        <w:rPr>
          <w:rFonts w:ascii="Arial" w:hAnsi="Arial" w:cs="Arial"/>
        </w:rPr>
        <w:t>A</w:t>
      </w:r>
      <w:r w:rsidR="00825DAF" w:rsidRPr="00CB02A1">
        <w:rPr>
          <w:rFonts w:ascii="Arial" w:hAnsi="Arial" w:cs="Arial"/>
        </w:rPr>
        <w:t xml:space="preserve">dopté par le conseil général de Marchissy </w:t>
      </w:r>
      <w:r w:rsidRPr="00CB02A1">
        <w:rPr>
          <w:rFonts w:ascii="Arial" w:hAnsi="Arial" w:cs="Arial"/>
        </w:rPr>
        <w:t>dans sa séance du</w:t>
      </w:r>
      <w:r w:rsidR="00C413DD">
        <w:rPr>
          <w:rFonts w:ascii="Arial" w:hAnsi="Arial" w:cs="Arial"/>
        </w:rPr>
        <w:t xml:space="preserve"> 21.06.2022</w:t>
      </w:r>
    </w:p>
    <w:p w14:paraId="29281994" w14:textId="522FA8E7" w:rsidR="00E92EC8" w:rsidRDefault="00E92EC8">
      <w:pPr>
        <w:tabs>
          <w:tab w:val="left" w:pos="1701"/>
        </w:tabs>
        <w:jc w:val="both"/>
        <w:rPr>
          <w:rFonts w:ascii="Arial" w:hAnsi="Arial" w:cs="Arial"/>
        </w:rPr>
      </w:pPr>
    </w:p>
    <w:p w14:paraId="096F7D10" w14:textId="24F73DF7" w:rsidR="00E92EC8" w:rsidRDefault="00E92EC8">
      <w:pPr>
        <w:tabs>
          <w:tab w:val="left" w:pos="1701"/>
        </w:tabs>
        <w:jc w:val="both"/>
        <w:rPr>
          <w:rFonts w:ascii="Arial" w:hAnsi="Arial" w:cs="Arial"/>
        </w:rPr>
      </w:pPr>
    </w:p>
    <w:p w14:paraId="3C10FE7A" w14:textId="435AB7B2" w:rsidR="00E92EC8" w:rsidRDefault="00E92EC8">
      <w:pPr>
        <w:tabs>
          <w:tab w:val="left" w:pos="1701"/>
        </w:tabs>
        <w:jc w:val="both"/>
        <w:rPr>
          <w:rFonts w:ascii="Arial" w:hAnsi="Arial" w:cs="Arial"/>
        </w:rPr>
      </w:pPr>
    </w:p>
    <w:p w14:paraId="0A45EEB3" w14:textId="77777777" w:rsidR="00E92EC8" w:rsidRPr="00CB02A1" w:rsidRDefault="00E92EC8">
      <w:pPr>
        <w:tabs>
          <w:tab w:val="left" w:pos="1701"/>
        </w:tabs>
        <w:jc w:val="both"/>
        <w:rPr>
          <w:rFonts w:ascii="Arial" w:hAnsi="Arial" w:cs="Arial"/>
        </w:rPr>
      </w:pPr>
    </w:p>
    <w:p w14:paraId="6ED11ECF" w14:textId="777EBB1E" w:rsidR="00781772" w:rsidRPr="00CB02A1" w:rsidRDefault="00825DAF">
      <w:pPr>
        <w:tabs>
          <w:tab w:val="left" w:pos="5670"/>
        </w:tabs>
        <w:jc w:val="both"/>
        <w:rPr>
          <w:rFonts w:ascii="Arial" w:hAnsi="Arial" w:cs="Arial"/>
        </w:rPr>
      </w:pPr>
      <w:r w:rsidRPr="00CB02A1">
        <w:rPr>
          <w:rFonts w:ascii="Arial" w:hAnsi="Arial" w:cs="Arial"/>
        </w:rPr>
        <w:t>La</w:t>
      </w:r>
      <w:r w:rsidR="00A0695F" w:rsidRPr="00CB02A1">
        <w:rPr>
          <w:rFonts w:ascii="Arial" w:hAnsi="Arial" w:cs="Arial"/>
        </w:rPr>
        <w:t xml:space="preserve"> Président</w:t>
      </w:r>
      <w:r w:rsidRPr="00CB02A1">
        <w:rPr>
          <w:rFonts w:ascii="Arial" w:hAnsi="Arial" w:cs="Arial"/>
        </w:rPr>
        <w:t>e</w:t>
      </w:r>
      <w:r w:rsidRPr="00CB02A1">
        <w:rPr>
          <w:rFonts w:ascii="Arial" w:hAnsi="Arial" w:cs="Arial"/>
        </w:rPr>
        <w:tab/>
      </w:r>
      <w:r w:rsidRPr="00CB02A1">
        <w:rPr>
          <w:rFonts w:ascii="Arial" w:hAnsi="Arial" w:cs="Arial"/>
        </w:rPr>
        <w:tab/>
        <w:t>La</w:t>
      </w:r>
      <w:r w:rsidR="00A0695F" w:rsidRPr="00CB02A1">
        <w:rPr>
          <w:rFonts w:ascii="Arial" w:hAnsi="Arial" w:cs="Arial"/>
        </w:rPr>
        <w:t xml:space="preserve"> Secrétaire</w:t>
      </w:r>
    </w:p>
    <w:p w14:paraId="6797CFAD" w14:textId="77777777" w:rsidR="00781772" w:rsidRPr="00CB02A1" w:rsidRDefault="00781772">
      <w:pPr>
        <w:tabs>
          <w:tab w:val="left" w:pos="1701"/>
        </w:tabs>
        <w:jc w:val="both"/>
        <w:rPr>
          <w:rFonts w:ascii="Arial" w:hAnsi="Arial" w:cs="Arial"/>
        </w:rPr>
      </w:pPr>
    </w:p>
    <w:p w14:paraId="46071004" w14:textId="5CAE3B8B" w:rsidR="00781772" w:rsidRDefault="00781772">
      <w:pPr>
        <w:tabs>
          <w:tab w:val="left" w:pos="1701"/>
        </w:tabs>
        <w:jc w:val="both"/>
        <w:rPr>
          <w:rFonts w:ascii="Arial" w:hAnsi="Arial" w:cs="Arial"/>
        </w:rPr>
      </w:pPr>
    </w:p>
    <w:p w14:paraId="232F39A9" w14:textId="77777777" w:rsidR="00E92EC8" w:rsidRPr="00CB02A1" w:rsidRDefault="00E92EC8">
      <w:pPr>
        <w:tabs>
          <w:tab w:val="left" w:pos="1701"/>
        </w:tabs>
        <w:jc w:val="both"/>
        <w:rPr>
          <w:rFonts w:ascii="Arial" w:hAnsi="Arial" w:cs="Arial"/>
        </w:rPr>
      </w:pPr>
    </w:p>
    <w:p w14:paraId="607ACF7D" w14:textId="77777777" w:rsidR="00B763A8" w:rsidRPr="00CB02A1" w:rsidRDefault="00B763A8">
      <w:pPr>
        <w:tabs>
          <w:tab w:val="left" w:pos="1701"/>
        </w:tabs>
        <w:jc w:val="both"/>
        <w:rPr>
          <w:rFonts w:ascii="Arial" w:hAnsi="Arial" w:cs="Arial"/>
        </w:rPr>
      </w:pPr>
    </w:p>
    <w:p w14:paraId="6276E758" w14:textId="04F07045" w:rsidR="00B763A8" w:rsidRPr="00CB02A1" w:rsidRDefault="00B763A8">
      <w:pPr>
        <w:tabs>
          <w:tab w:val="left" w:pos="1701"/>
        </w:tabs>
        <w:jc w:val="both"/>
        <w:rPr>
          <w:rFonts w:ascii="Arial" w:hAnsi="Arial" w:cs="Arial"/>
        </w:rPr>
      </w:pPr>
      <w:r w:rsidRPr="00CB02A1">
        <w:rPr>
          <w:rFonts w:ascii="Arial" w:hAnsi="Arial" w:cs="Arial"/>
        </w:rPr>
        <w:t>Laurence Bassin</w:t>
      </w:r>
      <w:r w:rsidRPr="00CB02A1">
        <w:rPr>
          <w:rFonts w:ascii="Arial" w:hAnsi="Arial" w:cs="Arial"/>
        </w:rPr>
        <w:tab/>
      </w:r>
      <w:r w:rsidRPr="00CB02A1">
        <w:rPr>
          <w:rFonts w:ascii="Arial" w:hAnsi="Arial" w:cs="Arial"/>
        </w:rPr>
        <w:tab/>
      </w:r>
      <w:r w:rsidRPr="00CB02A1">
        <w:rPr>
          <w:rFonts w:ascii="Arial" w:hAnsi="Arial" w:cs="Arial"/>
        </w:rPr>
        <w:tab/>
      </w:r>
      <w:r w:rsidRPr="00CB02A1">
        <w:rPr>
          <w:rFonts w:ascii="Arial" w:hAnsi="Arial" w:cs="Arial"/>
        </w:rPr>
        <w:tab/>
      </w:r>
      <w:r w:rsidRPr="00CB02A1">
        <w:rPr>
          <w:rFonts w:ascii="Arial" w:hAnsi="Arial" w:cs="Arial"/>
        </w:rPr>
        <w:tab/>
      </w:r>
      <w:r w:rsidRPr="00CB02A1">
        <w:rPr>
          <w:rFonts w:ascii="Arial" w:hAnsi="Arial" w:cs="Arial"/>
        </w:rPr>
        <w:tab/>
        <w:t>Natacha Wehrly</w:t>
      </w:r>
    </w:p>
    <w:p w14:paraId="271D8ADB" w14:textId="4550AEC8" w:rsidR="00E92EC8" w:rsidRDefault="00E92EC8">
      <w:pPr>
        <w:tabs>
          <w:tab w:val="left" w:pos="1701"/>
        </w:tabs>
        <w:jc w:val="both"/>
        <w:rPr>
          <w:rFonts w:ascii="Arial" w:hAnsi="Arial" w:cs="Arial"/>
        </w:rPr>
      </w:pPr>
    </w:p>
    <w:p w14:paraId="434E0666" w14:textId="4EF00E6D" w:rsidR="00E92EC8" w:rsidRDefault="00E92EC8">
      <w:pPr>
        <w:tabs>
          <w:tab w:val="left" w:pos="1701"/>
        </w:tabs>
        <w:jc w:val="both"/>
        <w:rPr>
          <w:rFonts w:ascii="Arial" w:hAnsi="Arial" w:cs="Arial"/>
        </w:rPr>
      </w:pPr>
    </w:p>
    <w:p w14:paraId="6A664A61" w14:textId="3698F1E9" w:rsidR="00E92EC8" w:rsidRDefault="00E92EC8">
      <w:pPr>
        <w:tabs>
          <w:tab w:val="left" w:pos="1701"/>
        </w:tabs>
        <w:jc w:val="both"/>
        <w:rPr>
          <w:rFonts w:ascii="Arial" w:hAnsi="Arial" w:cs="Arial"/>
        </w:rPr>
      </w:pPr>
    </w:p>
    <w:p w14:paraId="2485492B" w14:textId="77777777" w:rsidR="00E92EC8" w:rsidRPr="00CB02A1" w:rsidRDefault="00E92EC8">
      <w:pPr>
        <w:tabs>
          <w:tab w:val="left" w:pos="1701"/>
        </w:tabs>
        <w:jc w:val="both"/>
        <w:rPr>
          <w:rFonts w:ascii="Arial" w:hAnsi="Arial" w:cs="Arial"/>
        </w:rPr>
      </w:pPr>
    </w:p>
    <w:p w14:paraId="0B2C05F7" w14:textId="656D75E7" w:rsidR="00B763A8" w:rsidRPr="00CB02A1" w:rsidRDefault="00A0695F">
      <w:pPr>
        <w:tabs>
          <w:tab w:val="center" w:pos="4820"/>
        </w:tabs>
        <w:spacing w:before="120"/>
        <w:jc w:val="both"/>
        <w:rPr>
          <w:rFonts w:ascii="Arial" w:hAnsi="Arial" w:cs="Arial"/>
        </w:rPr>
      </w:pPr>
      <w:r w:rsidRPr="00CB02A1">
        <w:rPr>
          <w:rFonts w:ascii="Arial" w:hAnsi="Arial" w:cs="Arial"/>
        </w:rPr>
        <w:t>Approuvé par la Cheffe du Département des institutions</w:t>
      </w:r>
      <w:r w:rsidR="00365B5D">
        <w:rPr>
          <w:rFonts w:ascii="Arial" w:hAnsi="Arial" w:cs="Arial"/>
        </w:rPr>
        <w:t>, du</w:t>
      </w:r>
      <w:r w:rsidR="009C2132">
        <w:rPr>
          <w:rFonts w:ascii="Arial" w:hAnsi="Arial" w:cs="Arial"/>
        </w:rPr>
        <w:t xml:space="preserve"> </w:t>
      </w:r>
      <w:r w:rsidR="002F75F6" w:rsidRPr="00CB02A1">
        <w:rPr>
          <w:rFonts w:ascii="Arial" w:hAnsi="Arial" w:cs="Arial"/>
        </w:rPr>
        <w:t>territoire</w:t>
      </w:r>
      <w:r w:rsidR="00B763A8" w:rsidRPr="00CB02A1">
        <w:rPr>
          <w:rFonts w:ascii="Arial" w:hAnsi="Arial" w:cs="Arial"/>
        </w:rPr>
        <w:t xml:space="preserve"> </w:t>
      </w:r>
      <w:r w:rsidR="00365B5D">
        <w:rPr>
          <w:rFonts w:ascii="Arial" w:hAnsi="Arial" w:cs="Arial"/>
        </w:rPr>
        <w:t>et du sport</w:t>
      </w:r>
    </w:p>
    <w:p w14:paraId="27CF4401" w14:textId="6FD024AE" w:rsidR="00781772" w:rsidRPr="00CB02A1" w:rsidRDefault="00B763A8">
      <w:pPr>
        <w:tabs>
          <w:tab w:val="center" w:pos="4820"/>
        </w:tabs>
        <w:spacing w:before="120"/>
        <w:jc w:val="both"/>
        <w:rPr>
          <w:rFonts w:ascii="Arial" w:hAnsi="Arial" w:cs="Arial"/>
        </w:rPr>
      </w:pPr>
      <w:r w:rsidRPr="00CB02A1">
        <w:rPr>
          <w:rFonts w:ascii="Arial" w:hAnsi="Arial" w:cs="Arial"/>
        </w:rPr>
        <w:t>en date du</w:t>
      </w:r>
      <w:r w:rsidR="00CD0D5D">
        <w:rPr>
          <w:rFonts w:ascii="Arial" w:hAnsi="Arial" w:cs="Arial"/>
        </w:rPr>
        <w:t xml:space="preserve"> 07.10.2022.</w:t>
      </w:r>
    </w:p>
    <w:p w14:paraId="5570ABCF" w14:textId="77777777" w:rsidR="00781772" w:rsidRPr="00CB02A1" w:rsidRDefault="00781772">
      <w:pPr>
        <w:tabs>
          <w:tab w:val="left" w:pos="1701"/>
        </w:tabs>
        <w:jc w:val="both"/>
        <w:rPr>
          <w:rFonts w:ascii="Arial" w:hAnsi="Arial" w:cs="Arial"/>
        </w:rPr>
      </w:pPr>
    </w:p>
    <w:sectPr w:rsidR="00781772" w:rsidRPr="00CB02A1">
      <w:headerReference w:type="default" r:id="rId15"/>
      <w:footerReference w:type="default" r:id="rId16"/>
      <w:pgSz w:w="11906" w:h="16838"/>
      <w:pgMar w:top="1418" w:right="1418" w:bottom="1418" w:left="1701" w:header="720" w:footer="720"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rnli Joëlle" w:date="2022-09-06T09:16:00Z" w:initials="JWI">
    <w:p w14:paraId="63FAB21C" w14:textId="5A6158B0" w:rsidR="002C3AC7" w:rsidRDefault="002C3AC7">
      <w:pPr>
        <w:pStyle w:val="Commentaire"/>
      </w:pPr>
      <w:r>
        <w:rPr>
          <w:rStyle w:val="Marquedecommentaire"/>
        </w:rPr>
        <w:annotationRef/>
      </w:r>
      <w:r>
        <w:t>ajout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FAB2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E8B" w16cex:dateUtc="2022-09-06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AB21C" w16cid:durableId="26C18E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823A" w14:textId="77777777" w:rsidR="008E1EAB" w:rsidRDefault="008E1EAB">
      <w:r>
        <w:separator/>
      </w:r>
    </w:p>
  </w:endnote>
  <w:endnote w:type="continuationSeparator" w:id="0">
    <w:p w14:paraId="58206C95" w14:textId="77777777" w:rsidR="008E1EAB" w:rsidRDefault="008E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Helv;Arial">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D349" w14:textId="3A704D48" w:rsidR="00EE2A14" w:rsidRDefault="00EA4996">
    <w:pPr>
      <w:pStyle w:val="Pieddepage"/>
      <w:pBdr>
        <w:top w:val="single" w:sz="4" w:space="1" w:color="000000"/>
      </w:pBdr>
      <w:tabs>
        <w:tab w:val="clear" w:pos="4536"/>
        <w:tab w:val="clear" w:pos="9072"/>
        <w:tab w:val="right" w:pos="14580"/>
      </w:tabs>
      <w:rPr>
        <w:sz w:val="20"/>
        <w:szCs w:val="20"/>
      </w:rPr>
    </w:pPr>
    <w:r>
      <w:rPr>
        <w:rFonts w:ascii="Arial" w:hAnsi="Arial" w:cs="Arial"/>
        <w:sz w:val="20"/>
        <w:szCs w:val="20"/>
      </w:rPr>
      <w:t>11.02-</w:t>
    </w:r>
    <w:r w:rsidR="00EE2A14">
      <w:rPr>
        <w:rFonts w:ascii="Arial" w:hAnsi="Arial" w:cs="Arial"/>
        <w:sz w:val="20"/>
        <w:szCs w:val="20"/>
      </w:rPr>
      <w:t>Règlement général de police de la commune de Marchissy</w:t>
    </w:r>
    <w:r w:rsidR="00EE2A14">
      <w:rPr>
        <w:rFonts w:ascii="Arial" w:hAnsi="Arial" w:cs="Arial"/>
        <w:sz w:val="20"/>
        <w:szCs w:val="20"/>
      </w:rPr>
      <w:tab/>
    </w:r>
    <w:r w:rsidR="00EE2A14">
      <w:rPr>
        <w:sz w:val="20"/>
        <w:szCs w:val="20"/>
      </w:rPr>
      <w:tab/>
    </w:r>
    <w:r w:rsidR="00EE2A14">
      <w:rPr>
        <w:sz w:val="20"/>
        <w:szCs w:val="20"/>
      </w:rPr>
      <w:tab/>
      <w:t xml:space="preserve">Page </w:t>
    </w:r>
    <w:r w:rsidR="00EE2A14">
      <w:rPr>
        <w:sz w:val="20"/>
        <w:szCs w:val="20"/>
      </w:rPr>
      <w:fldChar w:fldCharType="begin"/>
    </w:r>
    <w:r w:rsidR="00EE2A14">
      <w:rPr>
        <w:sz w:val="20"/>
        <w:szCs w:val="20"/>
      </w:rPr>
      <w:instrText>PAGE</w:instrText>
    </w:r>
    <w:r w:rsidR="00EE2A14">
      <w:rPr>
        <w:sz w:val="20"/>
        <w:szCs w:val="20"/>
      </w:rPr>
      <w:fldChar w:fldCharType="separate"/>
    </w:r>
    <w:r w:rsidR="00CD3DD6">
      <w:rPr>
        <w:noProof/>
        <w:sz w:val="20"/>
        <w:szCs w:val="20"/>
      </w:rPr>
      <w:t>1</w:t>
    </w:r>
    <w:r w:rsidR="00EE2A14">
      <w:rPr>
        <w:sz w:val="20"/>
        <w:szCs w:val="20"/>
      </w:rPr>
      <w:fldChar w:fldCharType="end"/>
    </w:r>
    <w:r w:rsidR="00EE2A14">
      <w:rPr>
        <w:sz w:val="20"/>
        <w:szCs w:val="20"/>
      </w:rPr>
      <w:t>/</w:t>
    </w:r>
    <w:r w:rsidR="00EE2A14">
      <w:rPr>
        <w:sz w:val="20"/>
        <w:szCs w:val="20"/>
      </w:rPr>
      <w:fldChar w:fldCharType="begin"/>
    </w:r>
    <w:r w:rsidR="00EE2A14">
      <w:rPr>
        <w:sz w:val="20"/>
        <w:szCs w:val="20"/>
      </w:rPr>
      <w:instrText>NUMPAGES \* ARABIC</w:instrText>
    </w:r>
    <w:r w:rsidR="00EE2A14">
      <w:rPr>
        <w:sz w:val="20"/>
        <w:szCs w:val="20"/>
      </w:rPr>
      <w:fldChar w:fldCharType="separate"/>
    </w:r>
    <w:r w:rsidR="00CD3DD6">
      <w:rPr>
        <w:noProof/>
        <w:sz w:val="20"/>
        <w:szCs w:val="20"/>
      </w:rPr>
      <w:t>54</w:t>
    </w:r>
    <w:r w:rsidR="00EE2A1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48D6" w14:textId="15964C47" w:rsidR="00EE2A14" w:rsidRDefault="00EE2A14">
    <w:pPr>
      <w:pStyle w:val="Pieddepage"/>
      <w:pBdr>
        <w:top w:val="single" w:sz="4" w:space="1" w:color="000000"/>
      </w:pBdr>
      <w:tabs>
        <w:tab w:val="clear" w:pos="4536"/>
        <w:tab w:val="clear" w:pos="9072"/>
        <w:tab w:val="right" w:pos="14580"/>
      </w:tabs>
    </w:pPr>
    <w:r>
      <w:rPr>
        <w:rFonts w:ascii="Arial" w:hAnsi="Arial" w:cs="Arial"/>
        <w:sz w:val="20"/>
        <w:szCs w:val="20"/>
      </w:rPr>
      <w:t>11.02-</w:t>
    </w:r>
    <w:r w:rsidR="00925BE1">
      <w:rPr>
        <w:rFonts w:ascii="Arial" w:hAnsi="Arial" w:cs="Arial"/>
        <w:sz w:val="20"/>
        <w:szCs w:val="20"/>
      </w:rPr>
      <w:t>re</w:t>
    </w:r>
    <w:r>
      <w:rPr>
        <w:rFonts w:ascii="Arial" w:hAnsi="Arial" w:cs="Arial"/>
        <w:sz w:val="20"/>
        <w:szCs w:val="20"/>
      </w:rPr>
      <w:t>glemen</w:t>
    </w:r>
    <w:r w:rsidR="00925BE1">
      <w:rPr>
        <w:rFonts w:ascii="Arial" w:hAnsi="Arial" w:cs="Arial"/>
        <w:sz w:val="20"/>
        <w:szCs w:val="20"/>
      </w:rPr>
      <w:t>t-</w:t>
    </w:r>
    <w:r>
      <w:rPr>
        <w:rFonts w:ascii="Arial" w:hAnsi="Arial" w:cs="Arial"/>
        <w:sz w:val="20"/>
        <w:szCs w:val="20"/>
      </w:rPr>
      <w:t>police</w:t>
    </w:r>
    <w:r w:rsidR="00925BE1">
      <w:rPr>
        <w:rFonts w:ascii="Arial" w:hAnsi="Arial" w:cs="Arial"/>
        <w:sz w:val="20"/>
        <w:szCs w:val="20"/>
      </w:rPr>
      <w:t>-</w:t>
    </w:r>
    <w:r>
      <w:rPr>
        <w:rFonts w:ascii="Arial" w:hAnsi="Arial" w:cs="Arial"/>
        <w:sz w:val="20"/>
        <w:szCs w:val="20"/>
      </w:rPr>
      <w:t>commun</w:t>
    </w:r>
    <w:r w:rsidR="00925BE1">
      <w:rPr>
        <w:rFonts w:ascii="Arial" w:hAnsi="Arial" w:cs="Arial"/>
        <w:sz w:val="20"/>
        <w:szCs w:val="20"/>
      </w:rPr>
      <w:t>e-de-m</w:t>
    </w:r>
    <w:r>
      <w:rPr>
        <w:rFonts w:ascii="Arial" w:hAnsi="Arial" w:cs="Arial"/>
        <w:sz w:val="20"/>
        <w:szCs w:val="20"/>
      </w:rPr>
      <w:t>archissy</w:t>
    </w:r>
    <w:r>
      <w:rPr>
        <w:rFonts w:ascii="Arial" w:hAnsi="Arial" w:cs="Arial"/>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7A266A">
      <w:rPr>
        <w:noProof/>
        <w:sz w:val="20"/>
        <w:szCs w:val="20"/>
      </w:rPr>
      <w:t>46</w:t>
    </w:r>
    <w:r>
      <w:rPr>
        <w:sz w:val="20"/>
        <w:szCs w:val="20"/>
      </w:rPr>
      <w:fldChar w:fldCharType="end"/>
    </w:r>
    <w:r>
      <w:rPr>
        <w:sz w:val="20"/>
        <w:szCs w:val="20"/>
      </w:rPr>
      <w:t>/</w:t>
    </w:r>
    <w:r>
      <w:rPr>
        <w:sz w:val="20"/>
        <w:szCs w:val="20"/>
      </w:rPr>
      <w:fldChar w:fldCharType="begin"/>
    </w:r>
    <w:r>
      <w:rPr>
        <w:sz w:val="20"/>
        <w:szCs w:val="20"/>
      </w:rPr>
      <w:instrText>NUMPAGES \* ARABIC</w:instrText>
    </w:r>
    <w:r>
      <w:rPr>
        <w:sz w:val="20"/>
        <w:szCs w:val="20"/>
      </w:rPr>
      <w:fldChar w:fldCharType="separate"/>
    </w:r>
    <w:r w:rsidR="007A266A">
      <w:rPr>
        <w:noProof/>
        <w:sz w:val="20"/>
        <w:szCs w:val="20"/>
      </w:rPr>
      <w:t>53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41C8" w14:textId="77777777" w:rsidR="008E1EAB" w:rsidRDefault="008E1EAB">
      <w:r>
        <w:separator/>
      </w:r>
    </w:p>
  </w:footnote>
  <w:footnote w:type="continuationSeparator" w:id="0">
    <w:p w14:paraId="141614E7" w14:textId="77777777" w:rsidR="008E1EAB" w:rsidRDefault="008E1EAB">
      <w:r>
        <w:continuationSeparator/>
      </w:r>
    </w:p>
  </w:footnote>
  <w:footnote w:id="1">
    <w:p w14:paraId="00926010" w14:textId="77777777" w:rsidR="00EE2A14" w:rsidRDefault="00EE2A14">
      <w:pPr>
        <w:pStyle w:val="Notedebasdepage"/>
      </w:pPr>
      <w:r>
        <w:rPr>
          <w:rStyle w:val="FootnoteCharacters"/>
        </w:rPr>
        <w:footnoteRef/>
      </w:r>
      <w:r>
        <w:rPr>
          <w:rFonts w:ascii="Arial" w:hAnsi="Arial" w:cs="Arial"/>
        </w:rPr>
        <w:tab/>
        <w:t xml:space="preserve">Voir </w:t>
      </w:r>
      <w:r>
        <w:rPr>
          <w:rFonts w:ascii="Arial" w:hAnsi="Arial" w:cs="Arial"/>
          <w:color w:val="000000"/>
        </w:rPr>
        <w:t>JT 1960 I 386.</w:t>
      </w:r>
    </w:p>
  </w:footnote>
  <w:footnote w:id="2">
    <w:p w14:paraId="6E647AF3" w14:textId="2FEAF0BA" w:rsidR="00EE2A14" w:rsidRPr="00D40B1A" w:rsidRDefault="00EE2A14" w:rsidP="00D40B1A">
      <w:pPr>
        <w:tabs>
          <w:tab w:val="left" w:pos="1828"/>
        </w:tabs>
        <w:rPr>
          <w:rFonts w:ascii="Arial" w:hAnsi="Arial" w:cs="Arial"/>
          <w:color w:val="FF0000"/>
          <w:sz w:val="20"/>
          <w:szCs w:val="20"/>
        </w:rPr>
      </w:pPr>
    </w:p>
  </w:footnote>
  <w:footnote w:id="3">
    <w:p w14:paraId="4DCD2373" w14:textId="77777777" w:rsidR="00EE2A14" w:rsidRPr="00F57DD6" w:rsidRDefault="00EE2A14">
      <w:pPr>
        <w:pStyle w:val="Notedebasdepage"/>
        <w:rPr>
          <w:lang w:val="en-US"/>
        </w:rPr>
      </w:pPr>
      <w:r>
        <w:rPr>
          <w:rStyle w:val="FootnoteCharacters"/>
        </w:rPr>
        <w:footnoteRef/>
      </w:r>
      <w:r>
        <w:rPr>
          <w:rFonts w:ascii="Arial" w:hAnsi="Arial" w:cs="Arial"/>
          <w:lang w:val="en-US"/>
        </w:rPr>
        <w:tab/>
        <w:t>Voir A</w:t>
      </w:r>
      <w:r>
        <w:rPr>
          <w:rFonts w:ascii="Arial" w:hAnsi="Arial" w:cs="Arial"/>
          <w:lang w:val="en-US" w:eastAsia="fr-CH"/>
        </w:rPr>
        <w:t>TF 134 I 140.</w:t>
      </w:r>
    </w:p>
  </w:footnote>
  <w:footnote w:id="4">
    <w:p w14:paraId="51D5C383" w14:textId="77777777" w:rsidR="00EE2A14" w:rsidRPr="00F57DD6" w:rsidRDefault="00EE2A14">
      <w:pPr>
        <w:pStyle w:val="Notedebasdepage"/>
        <w:rPr>
          <w:lang w:val="en-US"/>
        </w:rPr>
      </w:pPr>
      <w:r>
        <w:rPr>
          <w:rStyle w:val="FootnoteCharacters"/>
        </w:rPr>
        <w:footnoteRef/>
      </w:r>
      <w:r>
        <w:rPr>
          <w:rFonts w:ascii="Arial" w:hAnsi="Arial" w:cs="Arial"/>
          <w:lang w:val="en-GB"/>
        </w:rPr>
        <w:tab/>
        <w:t xml:space="preserve">Voir </w:t>
      </w:r>
      <w:r>
        <w:rPr>
          <w:rFonts w:ascii="Arial" w:hAnsi="Arial" w:cs="Arial"/>
          <w:color w:val="000000"/>
          <w:lang w:val="en-GB"/>
        </w:rPr>
        <w:t>ATF 132 I 256, JT 2007 I 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CD3" w14:textId="77777777" w:rsidR="00EE2A14" w:rsidRDefault="00EE2A14">
    <w:pPr>
      <w:pStyle w:val="En-tte"/>
      <w:pBdr>
        <w:bottom w:val="single" w:sz="4" w:space="1" w:color="000000"/>
      </w:pBdr>
      <w:jc w:val="right"/>
      <w:rPr>
        <w:rFonts w:cs="Arial"/>
        <w:sz w:val="20"/>
        <w:szCs w:val="20"/>
      </w:rPr>
    </w:pPr>
    <w:r>
      <w:rPr>
        <w:rFonts w:ascii="Arial" w:hAnsi="Arial" w:cs="Arial"/>
        <w:sz w:val="20"/>
        <w:szCs w:val="20"/>
      </w:rPr>
      <w:t xml:space="preserve">Page </w:t>
    </w:r>
    <w:r>
      <w:rPr>
        <w:rFonts w:cs="Arial"/>
        <w:sz w:val="20"/>
        <w:szCs w:val="20"/>
      </w:rPr>
      <w:fldChar w:fldCharType="begin"/>
    </w:r>
    <w:r>
      <w:rPr>
        <w:rFonts w:cs="Arial"/>
        <w:sz w:val="20"/>
        <w:szCs w:val="20"/>
      </w:rPr>
      <w:instrText>PAGE</w:instrText>
    </w:r>
    <w:r>
      <w:rPr>
        <w:rFonts w:cs="Arial"/>
        <w:sz w:val="20"/>
        <w:szCs w:val="20"/>
      </w:rPr>
      <w:fldChar w:fldCharType="separate"/>
    </w:r>
    <w:r w:rsidR="00CD3DD6">
      <w:rPr>
        <w:rFonts w:cs="Arial"/>
        <w:noProof/>
        <w:sz w:val="20"/>
        <w:szCs w:val="20"/>
      </w:rPr>
      <w:t>1</w:t>
    </w:r>
    <w:r>
      <w:rPr>
        <w:rFonts w:cs="Arial"/>
        <w:sz w:val="20"/>
        <w:szCs w:val="20"/>
      </w:rPr>
      <w:fldChar w:fldCharType="end"/>
    </w:r>
  </w:p>
  <w:p w14:paraId="67539F7A" w14:textId="77777777" w:rsidR="00EE2A14" w:rsidRDefault="00EE2A14">
    <w:pPr>
      <w:pStyle w:val="En-tte"/>
      <w:jc w:val="right"/>
    </w:pPr>
  </w:p>
  <w:p w14:paraId="0E19E756" w14:textId="77777777" w:rsidR="00EE2A14" w:rsidRDefault="00EE2A14">
    <w:pPr>
      <w:pStyle w:val="En-tte"/>
      <w:jc w:val="right"/>
    </w:pPr>
  </w:p>
  <w:p w14:paraId="12CC83D2" w14:textId="77777777" w:rsidR="00EE2A14" w:rsidRDefault="00EE2A14">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CC3F" w14:textId="77777777" w:rsidR="00EE2A14" w:rsidRDefault="00EE2A14">
    <w:pPr>
      <w:pStyle w:val="En-tte"/>
      <w:pBdr>
        <w:bottom w:val="single" w:sz="4" w:space="1" w:color="000000"/>
      </w:pBdr>
      <w:jc w:val="right"/>
    </w:pPr>
    <w:r>
      <w:rPr>
        <w:rFonts w:ascii="Arial" w:hAnsi="Arial" w:cs="Arial"/>
        <w:sz w:val="20"/>
        <w:szCs w:val="20"/>
      </w:rPr>
      <w:t xml:space="preserve">Page </w:t>
    </w:r>
    <w:r>
      <w:rPr>
        <w:rFonts w:cs="Arial"/>
        <w:sz w:val="20"/>
        <w:szCs w:val="20"/>
      </w:rPr>
      <w:fldChar w:fldCharType="begin"/>
    </w:r>
    <w:r>
      <w:rPr>
        <w:rFonts w:cs="Arial"/>
        <w:sz w:val="20"/>
        <w:szCs w:val="20"/>
      </w:rPr>
      <w:instrText>PAGE</w:instrText>
    </w:r>
    <w:r>
      <w:rPr>
        <w:rFonts w:cs="Arial"/>
        <w:sz w:val="20"/>
        <w:szCs w:val="20"/>
      </w:rPr>
      <w:fldChar w:fldCharType="separate"/>
    </w:r>
    <w:r w:rsidR="007A266A">
      <w:rPr>
        <w:rFonts w:cs="Arial"/>
        <w:noProof/>
        <w:sz w:val="20"/>
        <w:szCs w:val="20"/>
      </w:rPr>
      <w:t>46</w:t>
    </w:r>
    <w:r>
      <w:rPr>
        <w:rFonts w:cs="Arial"/>
        <w:sz w:val="20"/>
        <w:szCs w:val="20"/>
      </w:rPr>
      <w:fldChar w:fldCharType="end"/>
    </w:r>
  </w:p>
  <w:p w14:paraId="42327DBB" w14:textId="77777777" w:rsidR="00EE2A14" w:rsidRDefault="00EE2A14">
    <w:pPr>
      <w:pStyle w:val="En-tte"/>
      <w:jc w:val="right"/>
    </w:pPr>
  </w:p>
  <w:p w14:paraId="260E378B" w14:textId="77777777" w:rsidR="00EE2A14" w:rsidRDefault="00EE2A14">
    <w:pPr>
      <w:pStyle w:val="En-tte"/>
      <w:jc w:val="right"/>
    </w:pPr>
  </w:p>
  <w:p w14:paraId="0A75835A" w14:textId="77777777" w:rsidR="00EE2A14" w:rsidRDefault="00EE2A1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99B"/>
    <w:multiLevelType w:val="multilevel"/>
    <w:tmpl w:val="5F6E92C2"/>
    <w:lvl w:ilvl="0">
      <w:start w:val="1"/>
      <w:numFmt w:val="lowerLetter"/>
      <w:lvlText w:val="%1."/>
      <w:lvlJc w:val="left"/>
      <w:pPr>
        <w:ind w:left="1440" w:hanging="360"/>
      </w:pPr>
      <w:rPr>
        <w:rFonts w:ascii="Arial" w:hAnsi="Arial" w:cs="Arial"/>
        <w:color w:val="000000"/>
        <w:lang w:val="fr-CH"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AF47F1"/>
    <w:multiLevelType w:val="multilevel"/>
    <w:tmpl w:val="6464C248"/>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4949C6"/>
    <w:multiLevelType w:val="multilevel"/>
    <w:tmpl w:val="CAE09686"/>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1E1031"/>
    <w:multiLevelType w:val="multilevel"/>
    <w:tmpl w:val="BDAE52C4"/>
    <w:lvl w:ilvl="0">
      <w:start w:val="1"/>
      <w:numFmt w:val="decimal"/>
      <w:lvlText w:val="%1."/>
      <w:lvlJc w:val="left"/>
      <w:pPr>
        <w:ind w:left="1429" w:hanging="360"/>
      </w:pPr>
      <w:rPr>
        <w:rFonts w:ascii="Arial" w:hAnsi="Arial" w:cs="Arial"/>
        <w:color w:val="000000"/>
        <w:lang w:val="fr-CH"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071199"/>
    <w:multiLevelType w:val="multilevel"/>
    <w:tmpl w:val="AE4E693C"/>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D54E4E"/>
    <w:multiLevelType w:val="multilevel"/>
    <w:tmpl w:val="B1C41B1C"/>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AC7BA6"/>
    <w:multiLevelType w:val="multilevel"/>
    <w:tmpl w:val="CE46FC30"/>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E561901"/>
    <w:multiLevelType w:val="multilevel"/>
    <w:tmpl w:val="BE6A9BC8"/>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452660"/>
    <w:multiLevelType w:val="multilevel"/>
    <w:tmpl w:val="B4A262AE"/>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F7638D"/>
    <w:multiLevelType w:val="multilevel"/>
    <w:tmpl w:val="D8282958"/>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5424DE"/>
    <w:multiLevelType w:val="multilevel"/>
    <w:tmpl w:val="0C349692"/>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E6592A"/>
    <w:multiLevelType w:val="multilevel"/>
    <w:tmpl w:val="BBE0F870"/>
    <w:lvl w:ilvl="0">
      <w:start w:val="1"/>
      <w:numFmt w:val="lowerLetter"/>
      <w:lvlText w:val="%1."/>
      <w:lvlJc w:val="left"/>
      <w:pPr>
        <w:ind w:left="1713" w:hanging="360"/>
      </w:pPr>
      <w:rPr>
        <w:rFonts w:ascii="Arial" w:hAnsi="Arial" w:cs="Arial"/>
        <w:color w:val="000000"/>
        <w:sz w:val="24"/>
        <w:szCs w:val="24"/>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7EF52FF"/>
    <w:multiLevelType w:val="multilevel"/>
    <w:tmpl w:val="82CC3DE0"/>
    <w:lvl w:ilvl="0">
      <w:start w:val="1"/>
      <w:numFmt w:val="decimal"/>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3927DD"/>
    <w:multiLevelType w:val="multilevel"/>
    <w:tmpl w:val="18C80F92"/>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B7B7BB8"/>
    <w:multiLevelType w:val="multilevel"/>
    <w:tmpl w:val="2D580BBC"/>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EF5C93"/>
    <w:multiLevelType w:val="multilevel"/>
    <w:tmpl w:val="681ECA6C"/>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367153"/>
    <w:multiLevelType w:val="multilevel"/>
    <w:tmpl w:val="8BD878CE"/>
    <w:lvl w:ilvl="0">
      <w:start w:val="1"/>
      <w:numFmt w:val="lowerLetter"/>
      <w:lvlText w:val="%1."/>
      <w:lvlJc w:val="left"/>
      <w:pPr>
        <w:ind w:left="720" w:hanging="360"/>
      </w:pPr>
      <w:rPr>
        <w:rFonts w:ascii="Arial" w:hAnsi="Arial" w:cs="Arial"/>
        <w:color w:val="000000"/>
        <w:lang w:val="fr-CH"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395203"/>
    <w:multiLevelType w:val="multilevel"/>
    <w:tmpl w:val="22D005A0"/>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A16561"/>
    <w:multiLevelType w:val="multilevel"/>
    <w:tmpl w:val="F08EFAE4"/>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F31420"/>
    <w:multiLevelType w:val="multilevel"/>
    <w:tmpl w:val="44888A0C"/>
    <w:lvl w:ilvl="0">
      <w:start w:val="1"/>
      <w:numFmt w:val="lowerLetter"/>
      <w:lvlText w:val="%1."/>
      <w:lvlJc w:val="left"/>
      <w:pPr>
        <w:ind w:left="778" w:hanging="210"/>
      </w:pPr>
      <w:rPr>
        <w:rFonts w:hint="default"/>
      </w:rPr>
    </w:lvl>
    <w:lvl w:ilvl="1">
      <w:start w:val="1"/>
      <w:numFmt w:val="decimal"/>
      <w:lvlText w:val="%2."/>
      <w:lvlJc w:val="left"/>
      <w:pPr>
        <w:ind w:left="567" w:firstLine="0"/>
      </w:pPr>
      <w:rPr>
        <w:rFonts w:ascii="Arial" w:hAnsi="Arial" w:cs="Arial" w:hint="default"/>
        <w:color w:val="000000"/>
      </w:rPr>
    </w:lvl>
    <w:lvl w:ilvl="2">
      <w:start w:val="1"/>
      <w:numFmt w:val="lowerRoman"/>
      <w:lvlText w:val="%3."/>
      <w:lvlJc w:val="right"/>
      <w:pPr>
        <w:ind w:left="987" w:hanging="210"/>
      </w:pPr>
      <w:rPr>
        <w:rFonts w:hint="default"/>
      </w:rPr>
    </w:lvl>
    <w:lvl w:ilvl="3">
      <w:start w:val="1"/>
      <w:numFmt w:val="decimal"/>
      <w:lvlText w:val="%4."/>
      <w:lvlJc w:val="left"/>
      <w:pPr>
        <w:ind w:left="1197" w:hanging="210"/>
      </w:pPr>
      <w:rPr>
        <w:rFonts w:hint="default"/>
      </w:rPr>
    </w:lvl>
    <w:lvl w:ilvl="4">
      <w:start w:val="1"/>
      <w:numFmt w:val="lowerLetter"/>
      <w:lvlText w:val="%5."/>
      <w:lvlJc w:val="left"/>
      <w:pPr>
        <w:ind w:left="1407" w:hanging="210"/>
      </w:pPr>
      <w:rPr>
        <w:rFonts w:hint="default"/>
      </w:rPr>
    </w:lvl>
    <w:lvl w:ilvl="5">
      <w:start w:val="1"/>
      <w:numFmt w:val="lowerRoman"/>
      <w:lvlText w:val="%6."/>
      <w:lvlJc w:val="right"/>
      <w:pPr>
        <w:ind w:left="1617" w:hanging="210"/>
      </w:pPr>
      <w:rPr>
        <w:rFonts w:hint="default"/>
      </w:rPr>
    </w:lvl>
    <w:lvl w:ilvl="6">
      <w:start w:val="1"/>
      <w:numFmt w:val="decimal"/>
      <w:lvlText w:val="%7."/>
      <w:lvlJc w:val="left"/>
      <w:pPr>
        <w:ind w:left="1827" w:hanging="210"/>
      </w:pPr>
      <w:rPr>
        <w:rFonts w:hint="default"/>
      </w:rPr>
    </w:lvl>
    <w:lvl w:ilvl="7">
      <w:start w:val="1"/>
      <w:numFmt w:val="lowerLetter"/>
      <w:lvlText w:val="%8."/>
      <w:lvlJc w:val="left"/>
      <w:pPr>
        <w:ind w:left="2037" w:hanging="210"/>
      </w:pPr>
      <w:rPr>
        <w:rFonts w:hint="default"/>
      </w:rPr>
    </w:lvl>
    <w:lvl w:ilvl="8">
      <w:start w:val="1"/>
      <w:numFmt w:val="lowerRoman"/>
      <w:lvlText w:val="%9."/>
      <w:lvlJc w:val="right"/>
      <w:pPr>
        <w:ind w:left="2247" w:hanging="210"/>
      </w:pPr>
      <w:rPr>
        <w:rFonts w:hint="default"/>
      </w:rPr>
    </w:lvl>
  </w:abstractNum>
  <w:abstractNum w:abstractNumId="20" w15:restartNumberingAfterBreak="0">
    <w:nsid w:val="2BD701A9"/>
    <w:multiLevelType w:val="multilevel"/>
    <w:tmpl w:val="9FFAADE8"/>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D1A7F81"/>
    <w:multiLevelType w:val="multilevel"/>
    <w:tmpl w:val="8A2AF39E"/>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2B4241"/>
    <w:multiLevelType w:val="multilevel"/>
    <w:tmpl w:val="0D0CEEB4"/>
    <w:lvl w:ilvl="0">
      <w:start w:val="1"/>
      <w:numFmt w:val="lowerLetter"/>
      <w:lvlText w:val="%1."/>
      <w:lvlJc w:val="left"/>
      <w:pPr>
        <w:ind w:left="720" w:hanging="360"/>
      </w:pPr>
      <w:rPr>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73142B"/>
    <w:multiLevelType w:val="multilevel"/>
    <w:tmpl w:val="D1CE7B7C"/>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E10850"/>
    <w:multiLevelType w:val="multilevel"/>
    <w:tmpl w:val="478E8E0A"/>
    <w:lvl w:ilvl="0">
      <w:start w:val="1"/>
      <w:numFmt w:val="lowerLetter"/>
      <w:lvlText w:val="%1."/>
      <w:lvlJc w:val="left"/>
      <w:pPr>
        <w:ind w:left="171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4BC524C"/>
    <w:multiLevelType w:val="multilevel"/>
    <w:tmpl w:val="841489D8"/>
    <w:lvl w:ilvl="0">
      <w:start w:val="1"/>
      <w:numFmt w:val="decimal"/>
      <w:suff w:val="space"/>
      <w:lvlText w:val="%1."/>
      <w:lvlJc w:val="left"/>
      <w:pPr>
        <w:ind w:left="709" w:firstLine="513"/>
      </w:pPr>
      <w:rPr>
        <w:rFonts w:hint="default"/>
      </w:rPr>
    </w:lvl>
    <w:lvl w:ilvl="1">
      <w:start w:val="1"/>
      <w:numFmt w:val="decimal"/>
      <w:lvlText w:val="%2."/>
      <w:lvlJc w:val="left"/>
      <w:pPr>
        <w:ind w:left="1222" w:hanging="360"/>
      </w:pPr>
      <w:rPr>
        <w:rFonts w:hint="default"/>
      </w:rPr>
    </w:lvl>
    <w:lvl w:ilvl="2">
      <w:start w:val="1"/>
      <w:numFmt w:val="decimal"/>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decimal"/>
      <w:lvlText w:val="%5."/>
      <w:lvlJc w:val="left"/>
      <w:pPr>
        <w:ind w:left="2302" w:hanging="360"/>
      </w:pPr>
      <w:rPr>
        <w:rFonts w:hint="default"/>
      </w:rPr>
    </w:lvl>
    <w:lvl w:ilvl="5">
      <w:start w:val="1"/>
      <w:numFmt w:val="decimal"/>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decimal"/>
      <w:lvlText w:val="%8."/>
      <w:lvlJc w:val="left"/>
      <w:pPr>
        <w:ind w:left="3382" w:hanging="360"/>
      </w:pPr>
      <w:rPr>
        <w:rFonts w:hint="default"/>
      </w:rPr>
    </w:lvl>
    <w:lvl w:ilvl="8">
      <w:start w:val="1"/>
      <w:numFmt w:val="decimal"/>
      <w:lvlText w:val="%9."/>
      <w:lvlJc w:val="left"/>
      <w:pPr>
        <w:ind w:left="3742" w:hanging="360"/>
      </w:pPr>
      <w:rPr>
        <w:rFonts w:hint="default"/>
      </w:rPr>
    </w:lvl>
  </w:abstractNum>
  <w:abstractNum w:abstractNumId="26" w15:restartNumberingAfterBreak="0">
    <w:nsid w:val="351B1ABC"/>
    <w:multiLevelType w:val="multilevel"/>
    <w:tmpl w:val="8688A982"/>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A96FB6"/>
    <w:multiLevelType w:val="multilevel"/>
    <w:tmpl w:val="B2448692"/>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C32168E"/>
    <w:multiLevelType w:val="multilevel"/>
    <w:tmpl w:val="E4C87726"/>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CDC13AA"/>
    <w:multiLevelType w:val="multilevel"/>
    <w:tmpl w:val="11FE8BD2"/>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0664E27"/>
    <w:multiLevelType w:val="multilevel"/>
    <w:tmpl w:val="D5E0A3C4"/>
    <w:lvl w:ilvl="0">
      <w:start w:val="2"/>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0C046CB"/>
    <w:multiLevelType w:val="multilevel"/>
    <w:tmpl w:val="FC84F366"/>
    <w:lvl w:ilvl="0">
      <w:start w:val="1"/>
      <w:numFmt w:val="decimal"/>
      <w:suff w:val="space"/>
      <w:lvlText w:val="%1."/>
      <w:lvlJc w:val="left"/>
      <w:pPr>
        <w:ind w:left="144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2" w15:restartNumberingAfterBreak="0">
    <w:nsid w:val="43A97174"/>
    <w:multiLevelType w:val="multilevel"/>
    <w:tmpl w:val="7BE8EA42"/>
    <w:lvl w:ilvl="0">
      <w:start w:val="1"/>
      <w:numFmt w:val="lowerLetter"/>
      <w:lvlText w:val="%1."/>
      <w:lvlJc w:val="left"/>
      <w:pPr>
        <w:ind w:left="171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61B31B4"/>
    <w:multiLevelType w:val="multilevel"/>
    <w:tmpl w:val="ED20AD7C"/>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89674FD"/>
    <w:multiLevelType w:val="multilevel"/>
    <w:tmpl w:val="DE3A1792"/>
    <w:lvl w:ilvl="0">
      <w:start w:val="1"/>
      <w:numFmt w:val="lowerLetter"/>
      <w:lvlText w:val="%1."/>
      <w:lvlJc w:val="left"/>
      <w:pPr>
        <w:ind w:left="1713" w:hanging="360"/>
      </w:pPr>
      <w:rPr>
        <w:rFonts w:ascii="Arial" w:hAnsi="Arial" w:cs="Arial"/>
        <w:color w:val="000000"/>
        <w:szCs w:val="22"/>
        <w:lang w:val="fr-C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285897"/>
    <w:multiLevelType w:val="multilevel"/>
    <w:tmpl w:val="B4D04324"/>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D6449FB"/>
    <w:multiLevelType w:val="multilevel"/>
    <w:tmpl w:val="BD66AAF8"/>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0145CFB"/>
    <w:multiLevelType w:val="multilevel"/>
    <w:tmpl w:val="B950A4C6"/>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color w:val="000000"/>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2E3D31"/>
    <w:multiLevelType w:val="multilevel"/>
    <w:tmpl w:val="9830CEDA"/>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0797084"/>
    <w:multiLevelType w:val="multilevel"/>
    <w:tmpl w:val="6FE6292E"/>
    <w:lvl w:ilvl="0">
      <w:start w:val="1"/>
      <w:numFmt w:val="lowerLetter"/>
      <w:lvlText w:val="%1."/>
      <w:lvlJc w:val="left"/>
      <w:pPr>
        <w:ind w:left="1713" w:hanging="360"/>
      </w:pPr>
      <w:rPr>
        <w:rFonts w:ascii="Arial" w:hAnsi="Arial" w:cs="Arial"/>
        <w:color w:val="000000"/>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0C55E78"/>
    <w:multiLevelType w:val="multilevel"/>
    <w:tmpl w:val="D8F029DC"/>
    <w:lvl w:ilvl="0">
      <w:start w:val="1"/>
      <w:numFmt w:val="lowerLetter"/>
      <w:lvlText w:val="%1."/>
      <w:lvlJc w:val="left"/>
      <w:pPr>
        <w:ind w:left="1713" w:hanging="360"/>
      </w:pPr>
      <w:rPr>
        <w:rFonts w:ascii="Arial" w:hAnsi="Arial" w:cs="Arial"/>
        <w:color w:val="000000"/>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2973A2E"/>
    <w:multiLevelType w:val="multilevel"/>
    <w:tmpl w:val="84C61B86"/>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29D109C"/>
    <w:multiLevelType w:val="multilevel"/>
    <w:tmpl w:val="A592672E"/>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36C2013"/>
    <w:multiLevelType w:val="multilevel"/>
    <w:tmpl w:val="6E24BC36"/>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6193587"/>
    <w:multiLevelType w:val="multilevel"/>
    <w:tmpl w:val="6F6CE108"/>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6677192"/>
    <w:multiLevelType w:val="multilevel"/>
    <w:tmpl w:val="91E6D2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46" w15:restartNumberingAfterBreak="0">
    <w:nsid w:val="56913E70"/>
    <w:multiLevelType w:val="multilevel"/>
    <w:tmpl w:val="0D1C3706"/>
    <w:lvl w:ilvl="0">
      <w:start w:val="1"/>
      <w:numFmt w:val="lowerLetter"/>
      <w:lvlText w:val="%1."/>
      <w:lvlJc w:val="left"/>
      <w:pPr>
        <w:ind w:left="720" w:hanging="360"/>
      </w:pPr>
      <w:rPr>
        <w:rFonts w:ascii="Arial" w:hAnsi="Arial" w:cs="Arial"/>
        <w:color w:val="000000"/>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7DF3D88"/>
    <w:multiLevelType w:val="multilevel"/>
    <w:tmpl w:val="A49C5DE2"/>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AFA6E58"/>
    <w:multiLevelType w:val="multilevel"/>
    <w:tmpl w:val="DEB0A7F0"/>
    <w:lvl w:ilvl="0">
      <w:start w:val="1"/>
      <w:numFmt w:val="lowerLetter"/>
      <w:lvlText w:val="%1."/>
      <w:lvlJc w:val="left"/>
      <w:pPr>
        <w:ind w:left="720"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B9A7951"/>
    <w:multiLevelType w:val="multilevel"/>
    <w:tmpl w:val="89D2BFEE"/>
    <w:lvl w:ilvl="0">
      <w:start w:val="1"/>
      <w:numFmt w:val="lowerLetter"/>
      <w:lvlText w:val="%1."/>
      <w:lvlJc w:val="left"/>
      <w:pPr>
        <w:ind w:left="426" w:hanging="360"/>
      </w:pPr>
      <w:rPr>
        <w:rFonts w:ascii="Arial" w:hAnsi="Arial" w:cs="Arial" w:hint="default"/>
        <w:color w:val="000000"/>
      </w:rPr>
    </w:lvl>
    <w:lvl w:ilvl="1">
      <w:start w:val="1"/>
      <w:numFmt w:val="decimal"/>
      <w:lvlText w:val="%2."/>
      <w:lvlJc w:val="left"/>
      <w:pPr>
        <w:ind w:left="786" w:hanging="360"/>
      </w:pPr>
      <w:rPr>
        <w:rFonts w:hint="default"/>
      </w:rPr>
    </w:lvl>
    <w:lvl w:ilvl="2">
      <w:start w:val="1"/>
      <w:numFmt w:val="decimal"/>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decimal"/>
      <w:lvlText w:val="%5."/>
      <w:lvlJc w:val="left"/>
      <w:pPr>
        <w:ind w:left="1866" w:hanging="360"/>
      </w:pPr>
      <w:rPr>
        <w:rFonts w:hint="default"/>
      </w:rPr>
    </w:lvl>
    <w:lvl w:ilvl="5">
      <w:start w:val="1"/>
      <w:numFmt w:val="decimal"/>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decimal"/>
      <w:lvlText w:val="%8."/>
      <w:lvlJc w:val="left"/>
      <w:pPr>
        <w:ind w:left="2946" w:hanging="360"/>
      </w:pPr>
      <w:rPr>
        <w:rFonts w:hint="default"/>
      </w:rPr>
    </w:lvl>
    <w:lvl w:ilvl="8">
      <w:start w:val="1"/>
      <w:numFmt w:val="decimal"/>
      <w:lvlText w:val="%9."/>
      <w:lvlJc w:val="left"/>
      <w:pPr>
        <w:ind w:left="3306" w:hanging="360"/>
      </w:pPr>
      <w:rPr>
        <w:rFonts w:hint="default"/>
      </w:rPr>
    </w:lvl>
  </w:abstractNum>
  <w:abstractNum w:abstractNumId="50" w15:restartNumberingAfterBreak="0">
    <w:nsid w:val="5CB3002A"/>
    <w:multiLevelType w:val="multilevel"/>
    <w:tmpl w:val="D46251F0"/>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0560FA9"/>
    <w:multiLevelType w:val="multilevel"/>
    <w:tmpl w:val="0E448956"/>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547FB3"/>
    <w:multiLevelType w:val="multilevel"/>
    <w:tmpl w:val="89B4697A"/>
    <w:lvl w:ilvl="0">
      <w:start w:val="1"/>
      <w:numFmt w:val="lowerLetter"/>
      <w:lvlText w:val="%1."/>
      <w:lvlJc w:val="left"/>
      <w:pPr>
        <w:ind w:left="720" w:hanging="360"/>
      </w:pPr>
      <w:rPr>
        <w:rFonts w:ascii="Arial" w:hAnsi="Arial" w:cs="Arial"/>
        <w:color w:val="000000"/>
        <w:lang w:val="fr-CH"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50C3CA0"/>
    <w:multiLevelType w:val="multilevel"/>
    <w:tmpl w:val="18721E40"/>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A092085"/>
    <w:multiLevelType w:val="multilevel"/>
    <w:tmpl w:val="9F1A4F20"/>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D2867A8"/>
    <w:multiLevelType w:val="multilevel"/>
    <w:tmpl w:val="EB2448B0"/>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DFF2241"/>
    <w:multiLevelType w:val="multilevel"/>
    <w:tmpl w:val="B366C554"/>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7712F9"/>
    <w:multiLevelType w:val="multilevel"/>
    <w:tmpl w:val="2D2671E0"/>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E934290"/>
    <w:multiLevelType w:val="multilevel"/>
    <w:tmpl w:val="C680D17A"/>
    <w:lvl w:ilvl="0">
      <w:start w:val="1"/>
      <w:numFmt w:val="lowerLetter"/>
      <w:lvlText w:val="%1."/>
      <w:lvlJc w:val="left"/>
      <w:pPr>
        <w:ind w:left="1440" w:hanging="360"/>
      </w:pPr>
      <w:rPr>
        <w:rFonts w:ascii="Arial" w:hAnsi="Arial" w:cs="Arial"/>
        <w:color w:val="000000"/>
        <w:szCs w:val="22"/>
        <w:lang w:val="fr-CH"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F475177"/>
    <w:multiLevelType w:val="multilevel"/>
    <w:tmpl w:val="19EE16B6"/>
    <w:lvl w:ilvl="0">
      <w:start w:val="1"/>
      <w:numFmt w:val="lowerLetter"/>
      <w:lvlText w:val="%1."/>
      <w:lvlJc w:val="left"/>
      <w:pPr>
        <w:ind w:left="1713" w:hanging="360"/>
      </w:pPr>
      <w:rPr>
        <w:rFonts w:ascii="Arial" w:hAnsi="Arial" w:cs="Arial"/>
        <w:color w:val="000000"/>
        <w:lang w:eastAsia="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16B6037"/>
    <w:multiLevelType w:val="multilevel"/>
    <w:tmpl w:val="E7DECC5E"/>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4A3719F"/>
    <w:multiLevelType w:val="multilevel"/>
    <w:tmpl w:val="57F26D32"/>
    <w:lvl w:ilvl="0">
      <w:start w:val="1"/>
      <w:numFmt w:val="lowerLetter"/>
      <w:lvlText w:val="%1."/>
      <w:lvlJc w:val="left"/>
      <w:pPr>
        <w:ind w:left="360" w:hanging="360"/>
      </w:pPr>
      <w:rPr>
        <w:rFonts w:ascii="Arial" w:hAnsi="Arial" w:cs="Arial"/>
        <w:i w:val="0"/>
        <w:color w:val="00000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5F91BB9"/>
    <w:multiLevelType w:val="multilevel"/>
    <w:tmpl w:val="5AAE4C2E"/>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86F1365"/>
    <w:multiLevelType w:val="multilevel"/>
    <w:tmpl w:val="76EEFED6"/>
    <w:lvl w:ilvl="0">
      <w:start w:val="1"/>
      <w:numFmt w:val="lowerLetter"/>
      <w:lvlText w:val="%1."/>
      <w:lvlJc w:val="left"/>
      <w:pPr>
        <w:ind w:left="1713"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91E49EA"/>
    <w:multiLevelType w:val="multilevel"/>
    <w:tmpl w:val="B55E5762"/>
    <w:lvl w:ilvl="0">
      <w:start w:val="1"/>
      <w:numFmt w:val="lowerLetter"/>
      <w:lvlText w:val="%1."/>
      <w:lvlJc w:val="left"/>
      <w:pPr>
        <w:ind w:left="171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AF677E7"/>
    <w:multiLevelType w:val="multilevel"/>
    <w:tmpl w:val="527859D6"/>
    <w:lvl w:ilvl="0">
      <w:start w:val="1"/>
      <w:numFmt w:val="lowerLetter"/>
      <w:lvlText w:val="%1."/>
      <w:lvlJc w:val="left"/>
      <w:pPr>
        <w:ind w:left="720" w:hanging="360"/>
      </w:pPr>
      <w:rPr>
        <w:rFonts w:ascii="Arial"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BEA10E9"/>
    <w:multiLevelType w:val="multilevel"/>
    <w:tmpl w:val="C3425AE6"/>
    <w:lvl w:ilvl="0">
      <w:start w:val="1"/>
      <w:numFmt w:val="lowerLetter"/>
      <w:lvlText w:val="%1"/>
      <w:lvlJc w:val="left"/>
      <w:pPr>
        <w:ind w:left="1713"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D6B4A01"/>
    <w:multiLevelType w:val="multilevel"/>
    <w:tmpl w:val="ACB62C92"/>
    <w:lvl w:ilvl="0">
      <w:start w:val="1"/>
      <w:numFmt w:val="lowerLetter"/>
      <w:lvlText w:val="%1."/>
      <w:lvlJc w:val="left"/>
      <w:pPr>
        <w:ind w:left="720" w:hanging="360"/>
      </w:pPr>
      <w:rPr>
        <w:rFonts w:ascii="Arial" w:hAnsi="Arial" w:cs="Arial"/>
        <w:color w:val="000000"/>
        <w:szCs w:val="22"/>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DB13079"/>
    <w:multiLevelType w:val="multilevel"/>
    <w:tmpl w:val="B146467C"/>
    <w:lvl w:ilvl="0">
      <w:start w:val="1"/>
      <w:numFmt w:val="bullet"/>
      <w:pStyle w:val="Listepuces"/>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DBA0E0F"/>
    <w:multiLevelType w:val="multilevel"/>
    <w:tmpl w:val="1DE8D262"/>
    <w:lvl w:ilvl="0">
      <w:start w:val="1"/>
      <w:numFmt w:val="lowerLetter"/>
      <w:lvlText w:val="%1."/>
      <w:lvlJc w:val="left"/>
      <w:pPr>
        <w:ind w:left="171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3372040">
    <w:abstractNumId w:val="45"/>
  </w:num>
  <w:num w:numId="2" w16cid:durableId="2058117485">
    <w:abstractNumId w:val="68"/>
  </w:num>
  <w:num w:numId="3" w16cid:durableId="263538323">
    <w:abstractNumId w:val="34"/>
  </w:num>
  <w:num w:numId="4" w16cid:durableId="622660413">
    <w:abstractNumId w:val="37"/>
  </w:num>
  <w:num w:numId="5" w16cid:durableId="735127626">
    <w:abstractNumId w:val="51"/>
  </w:num>
  <w:num w:numId="6" w16cid:durableId="1449473411">
    <w:abstractNumId w:val="19"/>
  </w:num>
  <w:num w:numId="7" w16cid:durableId="1355033863">
    <w:abstractNumId w:val="25"/>
  </w:num>
  <w:num w:numId="8" w16cid:durableId="693071045">
    <w:abstractNumId w:val="31"/>
  </w:num>
  <w:num w:numId="9" w16cid:durableId="2065790441">
    <w:abstractNumId w:val="49"/>
  </w:num>
  <w:num w:numId="10" w16cid:durableId="1268999761">
    <w:abstractNumId w:val="65"/>
  </w:num>
  <w:num w:numId="11" w16cid:durableId="2126610349">
    <w:abstractNumId w:val="56"/>
  </w:num>
  <w:num w:numId="12" w16cid:durableId="205265618">
    <w:abstractNumId w:val="47"/>
  </w:num>
  <w:num w:numId="13" w16cid:durableId="1137526418">
    <w:abstractNumId w:val="3"/>
  </w:num>
  <w:num w:numId="14" w16cid:durableId="468868224">
    <w:abstractNumId w:val="30"/>
  </w:num>
  <w:num w:numId="15" w16cid:durableId="1158693008">
    <w:abstractNumId w:val="12"/>
  </w:num>
  <w:num w:numId="16" w16cid:durableId="603610386">
    <w:abstractNumId w:val="2"/>
  </w:num>
  <w:num w:numId="17" w16cid:durableId="1837842713">
    <w:abstractNumId w:val="9"/>
  </w:num>
  <w:num w:numId="18" w16cid:durableId="1230191421">
    <w:abstractNumId w:val="23"/>
  </w:num>
  <w:num w:numId="19" w16cid:durableId="2118332778">
    <w:abstractNumId w:val="48"/>
  </w:num>
  <w:num w:numId="20" w16cid:durableId="767233062">
    <w:abstractNumId w:val="16"/>
  </w:num>
  <w:num w:numId="21" w16cid:durableId="651253976">
    <w:abstractNumId w:val="61"/>
  </w:num>
  <w:num w:numId="22" w16cid:durableId="1041638076">
    <w:abstractNumId w:val="38"/>
  </w:num>
  <w:num w:numId="23" w16cid:durableId="71128927">
    <w:abstractNumId w:val="13"/>
  </w:num>
  <w:num w:numId="24" w16cid:durableId="976187242">
    <w:abstractNumId w:val="54"/>
  </w:num>
  <w:num w:numId="25" w16cid:durableId="1297682654">
    <w:abstractNumId w:val="60"/>
  </w:num>
  <w:num w:numId="26" w16cid:durableId="2036731195">
    <w:abstractNumId w:val="57"/>
  </w:num>
  <w:num w:numId="27" w16cid:durableId="1849365480">
    <w:abstractNumId w:val="66"/>
  </w:num>
  <w:num w:numId="28" w16cid:durableId="428041785">
    <w:abstractNumId w:val="52"/>
  </w:num>
  <w:num w:numId="29" w16cid:durableId="1349453776">
    <w:abstractNumId w:val="67"/>
  </w:num>
  <w:num w:numId="30" w16cid:durableId="1579944706">
    <w:abstractNumId w:val="22"/>
  </w:num>
  <w:num w:numId="31" w16cid:durableId="1909068717">
    <w:abstractNumId w:val="14"/>
  </w:num>
  <w:num w:numId="32" w16cid:durableId="1343437572">
    <w:abstractNumId w:val="29"/>
  </w:num>
  <w:num w:numId="33" w16cid:durableId="1716540397">
    <w:abstractNumId w:val="28"/>
  </w:num>
  <w:num w:numId="34" w16cid:durableId="1418088675">
    <w:abstractNumId w:val="21"/>
  </w:num>
  <w:num w:numId="35" w16cid:durableId="1150363946">
    <w:abstractNumId w:val="42"/>
  </w:num>
  <w:num w:numId="36" w16cid:durableId="1922062727">
    <w:abstractNumId w:val="44"/>
  </w:num>
  <w:num w:numId="37" w16cid:durableId="71245202">
    <w:abstractNumId w:val="46"/>
  </w:num>
  <w:num w:numId="38" w16cid:durableId="1340891409">
    <w:abstractNumId w:val="26"/>
  </w:num>
  <w:num w:numId="39" w16cid:durableId="553733550">
    <w:abstractNumId w:val="27"/>
  </w:num>
  <w:num w:numId="40" w16cid:durableId="37512797">
    <w:abstractNumId w:val="15"/>
  </w:num>
  <w:num w:numId="41" w16cid:durableId="1910577576">
    <w:abstractNumId w:val="18"/>
  </w:num>
  <w:num w:numId="42" w16cid:durableId="615868652">
    <w:abstractNumId w:val="43"/>
  </w:num>
  <w:num w:numId="43" w16cid:durableId="1779712020">
    <w:abstractNumId w:val="62"/>
  </w:num>
  <w:num w:numId="44" w16cid:durableId="2030597589">
    <w:abstractNumId w:val="58"/>
  </w:num>
  <w:num w:numId="45" w16cid:durableId="884178747">
    <w:abstractNumId w:val="53"/>
  </w:num>
  <w:num w:numId="46" w16cid:durableId="657223195">
    <w:abstractNumId w:val="1"/>
  </w:num>
  <w:num w:numId="47" w16cid:durableId="315377347">
    <w:abstractNumId w:val="69"/>
  </w:num>
  <w:num w:numId="48" w16cid:durableId="1033306203">
    <w:abstractNumId w:val="39"/>
  </w:num>
  <w:num w:numId="49" w16cid:durableId="1821145566">
    <w:abstractNumId w:val="4"/>
  </w:num>
  <w:num w:numId="50" w16cid:durableId="1250772524">
    <w:abstractNumId w:val="41"/>
  </w:num>
  <w:num w:numId="51" w16cid:durableId="1381056474">
    <w:abstractNumId w:val="11"/>
  </w:num>
  <w:num w:numId="52" w16cid:durableId="348601069">
    <w:abstractNumId w:val="24"/>
  </w:num>
  <w:num w:numId="53" w16cid:durableId="1642340849">
    <w:abstractNumId w:val="33"/>
  </w:num>
  <w:num w:numId="54" w16cid:durableId="1063334104">
    <w:abstractNumId w:val="5"/>
  </w:num>
  <w:num w:numId="55" w16cid:durableId="955404541">
    <w:abstractNumId w:val="17"/>
  </w:num>
  <w:num w:numId="56" w16cid:durableId="1894609743">
    <w:abstractNumId w:val="7"/>
  </w:num>
  <w:num w:numId="57" w16cid:durableId="1257594895">
    <w:abstractNumId w:val="55"/>
  </w:num>
  <w:num w:numId="58" w16cid:durableId="1281842274">
    <w:abstractNumId w:val="64"/>
  </w:num>
  <w:num w:numId="59" w16cid:durableId="1244879342">
    <w:abstractNumId w:val="50"/>
  </w:num>
  <w:num w:numId="60" w16cid:durableId="16781541">
    <w:abstractNumId w:val="63"/>
  </w:num>
  <w:num w:numId="61" w16cid:durableId="638807355">
    <w:abstractNumId w:val="59"/>
  </w:num>
  <w:num w:numId="62" w16cid:durableId="1929079441">
    <w:abstractNumId w:val="35"/>
  </w:num>
  <w:num w:numId="63" w16cid:durableId="1698116684">
    <w:abstractNumId w:val="8"/>
  </w:num>
  <w:num w:numId="64" w16cid:durableId="839393650">
    <w:abstractNumId w:val="10"/>
  </w:num>
  <w:num w:numId="65" w16cid:durableId="1290473105">
    <w:abstractNumId w:val="0"/>
  </w:num>
  <w:num w:numId="66" w16cid:durableId="170681893">
    <w:abstractNumId w:val="36"/>
  </w:num>
  <w:num w:numId="67" w16cid:durableId="281424240">
    <w:abstractNumId w:val="32"/>
  </w:num>
  <w:num w:numId="68" w16cid:durableId="558369257">
    <w:abstractNumId w:val="40"/>
  </w:num>
  <w:num w:numId="69" w16cid:durableId="88358609">
    <w:abstractNumId w:val="20"/>
  </w:num>
  <w:num w:numId="70" w16cid:durableId="1954630806">
    <w:abstractNumId w:val="6"/>
  </w:num>
  <w:num w:numId="71" w16cid:durableId="1116751658">
    <w:abstractNumId w:val="19"/>
    <w:lvlOverride w:ilvl="0">
      <w:lvl w:ilvl="0">
        <w:start w:val="1"/>
        <w:numFmt w:val="lowerLetter"/>
        <w:lvlText w:val="%1."/>
        <w:lvlJc w:val="left"/>
        <w:pPr>
          <w:ind w:left="567" w:hanging="210"/>
        </w:pPr>
        <w:rPr>
          <w:rFonts w:hint="default"/>
        </w:rPr>
      </w:lvl>
    </w:lvlOverride>
    <w:lvlOverride w:ilvl="1">
      <w:lvl w:ilvl="1">
        <w:start w:val="1"/>
        <w:numFmt w:val="decimal"/>
        <w:suff w:val="space"/>
        <w:lvlText w:val="%2."/>
        <w:lvlJc w:val="left"/>
        <w:pPr>
          <w:ind w:left="567" w:firstLine="0"/>
        </w:pPr>
        <w:rPr>
          <w:rFonts w:ascii="Arial" w:hAnsi="Arial" w:cs="Arial" w:hint="default"/>
          <w:color w:val="000000"/>
        </w:rPr>
      </w:lvl>
    </w:lvlOverride>
    <w:lvlOverride w:ilvl="2">
      <w:lvl w:ilvl="2">
        <w:start w:val="1"/>
        <w:numFmt w:val="lowerRoman"/>
        <w:lvlText w:val="%3."/>
        <w:lvlJc w:val="right"/>
        <w:pPr>
          <w:ind w:left="987" w:hanging="210"/>
        </w:pPr>
        <w:rPr>
          <w:rFonts w:hint="default"/>
        </w:rPr>
      </w:lvl>
    </w:lvlOverride>
    <w:lvlOverride w:ilvl="3">
      <w:lvl w:ilvl="3">
        <w:start w:val="1"/>
        <w:numFmt w:val="decimal"/>
        <w:lvlText w:val="%4."/>
        <w:lvlJc w:val="left"/>
        <w:pPr>
          <w:ind w:left="1197" w:hanging="210"/>
        </w:pPr>
        <w:rPr>
          <w:rFonts w:hint="default"/>
        </w:rPr>
      </w:lvl>
    </w:lvlOverride>
    <w:lvlOverride w:ilvl="4">
      <w:lvl w:ilvl="4">
        <w:start w:val="1"/>
        <w:numFmt w:val="lowerLetter"/>
        <w:lvlText w:val="%5."/>
        <w:lvlJc w:val="left"/>
        <w:pPr>
          <w:ind w:left="1407" w:hanging="210"/>
        </w:pPr>
        <w:rPr>
          <w:rFonts w:hint="default"/>
        </w:rPr>
      </w:lvl>
    </w:lvlOverride>
    <w:lvlOverride w:ilvl="5">
      <w:lvl w:ilvl="5">
        <w:start w:val="1"/>
        <w:numFmt w:val="lowerRoman"/>
        <w:lvlText w:val="%6."/>
        <w:lvlJc w:val="right"/>
        <w:pPr>
          <w:ind w:left="1617" w:hanging="210"/>
        </w:pPr>
        <w:rPr>
          <w:rFonts w:hint="default"/>
        </w:rPr>
      </w:lvl>
    </w:lvlOverride>
    <w:lvlOverride w:ilvl="6">
      <w:lvl w:ilvl="6">
        <w:start w:val="1"/>
        <w:numFmt w:val="decimal"/>
        <w:lvlText w:val="%7."/>
        <w:lvlJc w:val="left"/>
        <w:pPr>
          <w:ind w:left="1827" w:hanging="210"/>
        </w:pPr>
        <w:rPr>
          <w:rFonts w:hint="default"/>
        </w:rPr>
      </w:lvl>
    </w:lvlOverride>
    <w:lvlOverride w:ilvl="7">
      <w:lvl w:ilvl="7">
        <w:start w:val="1"/>
        <w:numFmt w:val="lowerLetter"/>
        <w:lvlText w:val="%8."/>
        <w:lvlJc w:val="left"/>
        <w:pPr>
          <w:ind w:left="2037" w:hanging="210"/>
        </w:pPr>
        <w:rPr>
          <w:rFonts w:hint="default"/>
        </w:rPr>
      </w:lvl>
    </w:lvlOverride>
    <w:lvlOverride w:ilvl="8">
      <w:lvl w:ilvl="8">
        <w:start w:val="1"/>
        <w:numFmt w:val="lowerRoman"/>
        <w:lvlText w:val="%9."/>
        <w:lvlJc w:val="right"/>
        <w:pPr>
          <w:ind w:left="2247" w:hanging="210"/>
        </w:pPr>
        <w:rPr>
          <w:rFonts w:hint="default"/>
        </w:rPr>
      </w:lvl>
    </w:lvlOverride>
  </w:num>
  <w:num w:numId="72" w16cid:durableId="1040978882">
    <w:abstractNumId w:val="19"/>
    <w:lvlOverride w:ilvl="0">
      <w:lvl w:ilvl="0">
        <w:start w:val="1"/>
        <w:numFmt w:val="lowerLetter"/>
        <w:lvlText w:val="%1."/>
        <w:lvlJc w:val="left"/>
        <w:pPr>
          <w:ind w:left="567" w:hanging="210"/>
        </w:pPr>
        <w:rPr>
          <w:rFonts w:hint="default"/>
        </w:rPr>
      </w:lvl>
    </w:lvlOverride>
    <w:lvlOverride w:ilvl="1">
      <w:lvl w:ilvl="1">
        <w:start w:val="1"/>
        <w:numFmt w:val="decimal"/>
        <w:suff w:val="space"/>
        <w:lvlText w:val="%2."/>
        <w:lvlJc w:val="left"/>
        <w:pPr>
          <w:ind w:left="567" w:firstLine="0"/>
        </w:pPr>
        <w:rPr>
          <w:rFonts w:ascii="Arial" w:hAnsi="Arial" w:cs="Arial" w:hint="default"/>
          <w:color w:val="000000"/>
        </w:rPr>
      </w:lvl>
    </w:lvlOverride>
    <w:lvlOverride w:ilvl="2">
      <w:lvl w:ilvl="2">
        <w:start w:val="1"/>
        <w:numFmt w:val="lowerRoman"/>
        <w:lvlText w:val="%3."/>
        <w:lvlJc w:val="right"/>
        <w:pPr>
          <w:ind w:left="987" w:hanging="210"/>
        </w:pPr>
        <w:rPr>
          <w:rFonts w:hint="default"/>
        </w:rPr>
      </w:lvl>
    </w:lvlOverride>
    <w:lvlOverride w:ilvl="3">
      <w:lvl w:ilvl="3">
        <w:start w:val="1"/>
        <w:numFmt w:val="decimal"/>
        <w:lvlText w:val="%4."/>
        <w:lvlJc w:val="left"/>
        <w:pPr>
          <w:ind w:left="1197" w:hanging="210"/>
        </w:pPr>
        <w:rPr>
          <w:rFonts w:hint="default"/>
        </w:rPr>
      </w:lvl>
    </w:lvlOverride>
    <w:lvlOverride w:ilvl="4">
      <w:lvl w:ilvl="4">
        <w:start w:val="1"/>
        <w:numFmt w:val="lowerLetter"/>
        <w:lvlText w:val="%5."/>
        <w:lvlJc w:val="left"/>
        <w:pPr>
          <w:ind w:left="1407" w:hanging="210"/>
        </w:pPr>
        <w:rPr>
          <w:rFonts w:hint="default"/>
        </w:rPr>
      </w:lvl>
    </w:lvlOverride>
    <w:lvlOverride w:ilvl="5">
      <w:lvl w:ilvl="5">
        <w:start w:val="1"/>
        <w:numFmt w:val="lowerRoman"/>
        <w:lvlText w:val="%6."/>
        <w:lvlJc w:val="right"/>
        <w:pPr>
          <w:ind w:left="1617" w:hanging="210"/>
        </w:pPr>
        <w:rPr>
          <w:rFonts w:hint="default"/>
        </w:rPr>
      </w:lvl>
    </w:lvlOverride>
    <w:lvlOverride w:ilvl="6">
      <w:lvl w:ilvl="6">
        <w:start w:val="1"/>
        <w:numFmt w:val="decimal"/>
        <w:lvlText w:val="%7."/>
        <w:lvlJc w:val="left"/>
        <w:pPr>
          <w:ind w:left="1827" w:hanging="210"/>
        </w:pPr>
        <w:rPr>
          <w:rFonts w:hint="default"/>
        </w:rPr>
      </w:lvl>
    </w:lvlOverride>
    <w:lvlOverride w:ilvl="7">
      <w:lvl w:ilvl="7">
        <w:start w:val="1"/>
        <w:numFmt w:val="lowerLetter"/>
        <w:lvlText w:val="%8."/>
        <w:lvlJc w:val="left"/>
        <w:pPr>
          <w:ind w:left="2037" w:hanging="210"/>
        </w:pPr>
        <w:rPr>
          <w:rFonts w:hint="default"/>
        </w:rPr>
      </w:lvl>
    </w:lvlOverride>
    <w:lvlOverride w:ilvl="8">
      <w:lvl w:ilvl="8">
        <w:start w:val="1"/>
        <w:numFmt w:val="lowerRoman"/>
        <w:lvlText w:val="%9."/>
        <w:lvlJc w:val="right"/>
        <w:pPr>
          <w:ind w:left="2247" w:hanging="210"/>
        </w:pPr>
        <w:rPr>
          <w:rFonts w:hint="default"/>
        </w:rPr>
      </w:lvl>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nli Joëlle">
    <w15:presenceInfo w15:providerId="None" w15:userId="Wernli Joë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72"/>
    <w:rsid w:val="00004FC3"/>
    <w:rsid w:val="00010E93"/>
    <w:rsid w:val="00015A30"/>
    <w:rsid w:val="000165EF"/>
    <w:rsid w:val="00034082"/>
    <w:rsid w:val="0003440D"/>
    <w:rsid w:val="000449C3"/>
    <w:rsid w:val="00045A0A"/>
    <w:rsid w:val="000801D0"/>
    <w:rsid w:val="000820B0"/>
    <w:rsid w:val="000822E4"/>
    <w:rsid w:val="000839D9"/>
    <w:rsid w:val="000A70A0"/>
    <w:rsid w:val="000B4E93"/>
    <w:rsid w:val="000B75C4"/>
    <w:rsid w:val="000C4596"/>
    <w:rsid w:val="000C48C2"/>
    <w:rsid w:val="000E2930"/>
    <w:rsid w:val="00103D0F"/>
    <w:rsid w:val="00145A42"/>
    <w:rsid w:val="0015641F"/>
    <w:rsid w:val="00162432"/>
    <w:rsid w:val="00176DC8"/>
    <w:rsid w:val="001838F6"/>
    <w:rsid w:val="001861DD"/>
    <w:rsid w:val="001A381F"/>
    <w:rsid w:val="0020478C"/>
    <w:rsid w:val="00204BFD"/>
    <w:rsid w:val="00211CE8"/>
    <w:rsid w:val="002379F8"/>
    <w:rsid w:val="00261146"/>
    <w:rsid w:val="00294BA3"/>
    <w:rsid w:val="002A0949"/>
    <w:rsid w:val="002B037C"/>
    <w:rsid w:val="002C3AC7"/>
    <w:rsid w:val="002D7DF7"/>
    <w:rsid w:val="002F00F1"/>
    <w:rsid w:val="002F1414"/>
    <w:rsid w:val="002F75F6"/>
    <w:rsid w:val="0032758D"/>
    <w:rsid w:val="00335153"/>
    <w:rsid w:val="00365B5D"/>
    <w:rsid w:val="00376BFC"/>
    <w:rsid w:val="00385E4D"/>
    <w:rsid w:val="00394947"/>
    <w:rsid w:val="003A493C"/>
    <w:rsid w:val="003B5ACE"/>
    <w:rsid w:val="003D22C4"/>
    <w:rsid w:val="003D6927"/>
    <w:rsid w:val="003F4BBE"/>
    <w:rsid w:val="0041421B"/>
    <w:rsid w:val="00431328"/>
    <w:rsid w:val="00451238"/>
    <w:rsid w:val="0046604E"/>
    <w:rsid w:val="00493C84"/>
    <w:rsid w:val="004B3498"/>
    <w:rsid w:val="004E0ACB"/>
    <w:rsid w:val="004F7C50"/>
    <w:rsid w:val="0051468F"/>
    <w:rsid w:val="0052395C"/>
    <w:rsid w:val="00561A20"/>
    <w:rsid w:val="00576A8D"/>
    <w:rsid w:val="00597D5D"/>
    <w:rsid w:val="005B4049"/>
    <w:rsid w:val="005D283C"/>
    <w:rsid w:val="005E2D86"/>
    <w:rsid w:val="005F51EC"/>
    <w:rsid w:val="00623D8E"/>
    <w:rsid w:val="00636F0E"/>
    <w:rsid w:val="00647419"/>
    <w:rsid w:val="00670221"/>
    <w:rsid w:val="00671ED2"/>
    <w:rsid w:val="00675AF3"/>
    <w:rsid w:val="00676C0E"/>
    <w:rsid w:val="006B66F3"/>
    <w:rsid w:val="006C4CAF"/>
    <w:rsid w:val="006D4CF3"/>
    <w:rsid w:val="006D5646"/>
    <w:rsid w:val="006D5C2F"/>
    <w:rsid w:val="006D73B3"/>
    <w:rsid w:val="006F7D7D"/>
    <w:rsid w:val="00704C16"/>
    <w:rsid w:val="00713AB9"/>
    <w:rsid w:val="00721F7A"/>
    <w:rsid w:val="007362E8"/>
    <w:rsid w:val="0073649F"/>
    <w:rsid w:val="0074623E"/>
    <w:rsid w:val="00781772"/>
    <w:rsid w:val="007936D6"/>
    <w:rsid w:val="007A266A"/>
    <w:rsid w:val="007C2359"/>
    <w:rsid w:val="007C4ADD"/>
    <w:rsid w:val="007F2F09"/>
    <w:rsid w:val="008207EE"/>
    <w:rsid w:val="00823053"/>
    <w:rsid w:val="00825DAF"/>
    <w:rsid w:val="00831D27"/>
    <w:rsid w:val="00847803"/>
    <w:rsid w:val="008875AE"/>
    <w:rsid w:val="00897ACF"/>
    <w:rsid w:val="008B53C0"/>
    <w:rsid w:val="008B6401"/>
    <w:rsid w:val="008B6870"/>
    <w:rsid w:val="008D0F9D"/>
    <w:rsid w:val="008E1EAB"/>
    <w:rsid w:val="00912115"/>
    <w:rsid w:val="00925BE1"/>
    <w:rsid w:val="00934C9A"/>
    <w:rsid w:val="00936790"/>
    <w:rsid w:val="00952F3F"/>
    <w:rsid w:val="00953272"/>
    <w:rsid w:val="009604C7"/>
    <w:rsid w:val="009912A6"/>
    <w:rsid w:val="009B01F7"/>
    <w:rsid w:val="009C2132"/>
    <w:rsid w:val="00A0695F"/>
    <w:rsid w:val="00A11476"/>
    <w:rsid w:val="00A138BC"/>
    <w:rsid w:val="00A2063F"/>
    <w:rsid w:val="00A2198D"/>
    <w:rsid w:val="00A23EF5"/>
    <w:rsid w:val="00A436BE"/>
    <w:rsid w:val="00A46371"/>
    <w:rsid w:val="00A669E4"/>
    <w:rsid w:val="00A847C3"/>
    <w:rsid w:val="00AA27CC"/>
    <w:rsid w:val="00AB6980"/>
    <w:rsid w:val="00AD24E4"/>
    <w:rsid w:val="00AD3221"/>
    <w:rsid w:val="00AF70CA"/>
    <w:rsid w:val="00B0411A"/>
    <w:rsid w:val="00B07786"/>
    <w:rsid w:val="00B173FD"/>
    <w:rsid w:val="00B47A3A"/>
    <w:rsid w:val="00B61059"/>
    <w:rsid w:val="00B65FE0"/>
    <w:rsid w:val="00B66A2F"/>
    <w:rsid w:val="00B763A8"/>
    <w:rsid w:val="00B9423F"/>
    <w:rsid w:val="00BA13DF"/>
    <w:rsid w:val="00BA2F65"/>
    <w:rsid w:val="00BD4655"/>
    <w:rsid w:val="00BD7309"/>
    <w:rsid w:val="00BF0AF6"/>
    <w:rsid w:val="00C02C36"/>
    <w:rsid w:val="00C1151F"/>
    <w:rsid w:val="00C20390"/>
    <w:rsid w:val="00C3101C"/>
    <w:rsid w:val="00C413DD"/>
    <w:rsid w:val="00C43FD9"/>
    <w:rsid w:val="00C45982"/>
    <w:rsid w:val="00C54B80"/>
    <w:rsid w:val="00C81595"/>
    <w:rsid w:val="00C81F18"/>
    <w:rsid w:val="00C86FF6"/>
    <w:rsid w:val="00CB02A1"/>
    <w:rsid w:val="00CB7AF5"/>
    <w:rsid w:val="00CD0D5D"/>
    <w:rsid w:val="00CD3DD6"/>
    <w:rsid w:val="00CF192E"/>
    <w:rsid w:val="00CF4253"/>
    <w:rsid w:val="00D041E1"/>
    <w:rsid w:val="00D3087A"/>
    <w:rsid w:val="00D40B1A"/>
    <w:rsid w:val="00D4198C"/>
    <w:rsid w:val="00D66EF5"/>
    <w:rsid w:val="00D7402D"/>
    <w:rsid w:val="00D82267"/>
    <w:rsid w:val="00DA6114"/>
    <w:rsid w:val="00DA723E"/>
    <w:rsid w:val="00DB2036"/>
    <w:rsid w:val="00DB7823"/>
    <w:rsid w:val="00DC2009"/>
    <w:rsid w:val="00DF29D3"/>
    <w:rsid w:val="00E36BA1"/>
    <w:rsid w:val="00E4549D"/>
    <w:rsid w:val="00E47E33"/>
    <w:rsid w:val="00E517B1"/>
    <w:rsid w:val="00E56389"/>
    <w:rsid w:val="00E6459A"/>
    <w:rsid w:val="00E65586"/>
    <w:rsid w:val="00E65F08"/>
    <w:rsid w:val="00E713EE"/>
    <w:rsid w:val="00E86CEC"/>
    <w:rsid w:val="00E92263"/>
    <w:rsid w:val="00E92EC8"/>
    <w:rsid w:val="00E9318E"/>
    <w:rsid w:val="00E97773"/>
    <w:rsid w:val="00EA2A22"/>
    <w:rsid w:val="00EA4996"/>
    <w:rsid w:val="00EA6977"/>
    <w:rsid w:val="00EB1529"/>
    <w:rsid w:val="00EC4001"/>
    <w:rsid w:val="00EC636E"/>
    <w:rsid w:val="00EC7021"/>
    <w:rsid w:val="00EC783F"/>
    <w:rsid w:val="00ED3D48"/>
    <w:rsid w:val="00ED714B"/>
    <w:rsid w:val="00EE2A14"/>
    <w:rsid w:val="00F40244"/>
    <w:rsid w:val="00F41CF2"/>
    <w:rsid w:val="00F43A5F"/>
    <w:rsid w:val="00F46E2C"/>
    <w:rsid w:val="00F57DD6"/>
    <w:rsid w:val="00F716AB"/>
    <w:rsid w:val="00F73BD6"/>
    <w:rsid w:val="00FB0809"/>
    <w:rsid w:val="00FC05DA"/>
    <w:rsid w:val="00FC61AD"/>
    <w:rsid w:val="00FD6A79"/>
    <w:rsid w:val="00FE6EB5"/>
    <w:rsid w:val="00FE7106"/>
    <w:rsid w:val="00FF5D1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4651A"/>
  <w15:docId w15:val="{A8A2A75F-2228-4A5A-9DB4-CF22211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ascii="Times New Roman" w:eastAsia="Times New Roman" w:hAnsi="Times New Roman" w:cs="Times New Roman"/>
      <w:kern w:val="2"/>
      <w:sz w:val="24"/>
      <w:lang w:val="fr-FR" w:bidi="ar-SA"/>
    </w:rPr>
  </w:style>
  <w:style w:type="paragraph" w:styleId="Titre1">
    <w:name w:val="heading 1"/>
    <w:basedOn w:val="Normal"/>
    <w:next w:val="Normal"/>
    <w:uiPriority w:val="9"/>
    <w:qFormat/>
    <w:pPr>
      <w:keepNext/>
      <w:pageBreakBefore/>
      <w:numPr>
        <w:numId w:val="1"/>
      </w:numPr>
      <w:spacing w:before="1280" w:after="640"/>
      <w:outlineLvl w:val="0"/>
    </w:pPr>
    <w:rPr>
      <w:rFonts w:ascii="Arial" w:eastAsia="Arial" w:hAnsi="Arial" w:cs="Arial"/>
      <w:b/>
      <w:spacing w:val="20"/>
      <w:sz w:val="32"/>
    </w:rPr>
  </w:style>
  <w:style w:type="paragraph" w:styleId="Titre2">
    <w:name w:val="heading 2"/>
    <w:basedOn w:val="Normal"/>
    <w:next w:val="Normal"/>
    <w:uiPriority w:val="9"/>
    <w:unhideWhenUsed/>
    <w:qFormat/>
    <w:pPr>
      <w:keepNext/>
      <w:numPr>
        <w:ilvl w:val="1"/>
        <w:numId w:val="1"/>
      </w:numPr>
      <w:spacing w:after="320"/>
      <w:jc w:val="both"/>
      <w:outlineLvl w:val="1"/>
    </w:pPr>
    <w:rPr>
      <w:b/>
      <w:sz w:val="32"/>
    </w:rPr>
  </w:style>
  <w:style w:type="paragraph" w:styleId="Titre3">
    <w:name w:val="heading 3"/>
    <w:basedOn w:val="Normal"/>
    <w:next w:val="Normal"/>
    <w:uiPriority w:val="9"/>
    <w:semiHidden/>
    <w:unhideWhenUsed/>
    <w:qFormat/>
    <w:pPr>
      <w:keepNext/>
      <w:numPr>
        <w:ilvl w:val="2"/>
        <w:numId w:val="1"/>
      </w:numPr>
      <w:spacing w:before="840" w:after="560"/>
      <w:outlineLvl w:val="2"/>
    </w:pPr>
    <w:rPr>
      <w:rFonts w:ascii="Arial" w:eastAsia="Arial" w:hAnsi="Arial" w:cs="Arial"/>
      <w:b/>
      <w:smallCaps/>
      <w:sz w:val="28"/>
    </w:rPr>
  </w:style>
  <w:style w:type="paragraph" w:styleId="Titre4">
    <w:name w:val="heading 4"/>
    <w:basedOn w:val="Normal"/>
    <w:next w:val="Normal"/>
    <w:uiPriority w:val="9"/>
    <w:semiHidden/>
    <w:unhideWhenUsed/>
    <w:qFormat/>
    <w:pPr>
      <w:keepNext/>
      <w:numPr>
        <w:ilvl w:val="3"/>
        <w:numId w:val="1"/>
      </w:numPr>
      <w:spacing w:after="560"/>
      <w:outlineLvl w:val="3"/>
    </w:pPr>
    <w:rPr>
      <w:b/>
      <w:sz w:val="28"/>
    </w:rPr>
  </w:style>
  <w:style w:type="paragraph" w:styleId="Titre5">
    <w:name w:val="heading 5"/>
    <w:basedOn w:val="Normal"/>
    <w:next w:val="Normal"/>
    <w:uiPriority w:val="9"/>
    <w:semiHidden/>
    <w:unhideWhenUsed/>
    <w:qFormat/>
    <w:pPr>
      <w:keepNext/>
      <w:numPr>
        <w:ilvl w:val="4"/>
        <w:numId w:val="1"/>
      </w:numPr>
      <w:jc w:val="both"/>
      <w:outlineLvl w:val="4"/>
    </w:pPr>
    <w:rPr>
      <w:b/>
      <w:sz w:val="28"/>
    </w:rPr>
  </w:style>
  <w:style w:type="paragraph" w:styleId="Titre6">
    <w:name w:val="heading 6"/>
    <w:basedOn w:val="Normal"/>
    <w:next w:val="Normal"/>
    <w:uiPriority w:val="9"/>
    <w:semiHidden/>
    <w:unhideWhenUsed/>
    <w:qFormat/>
    <w:pPr>
      <w:keepNext/>
      <w:numPr>
        <w:ilvl w:val="5"/>
        <w:numId w:val="1"/>
      </w:numPr>
      <w:jc w:val="center"/>
      <w:outlineLvl w:val="5"/>
    </w:pPr>
    <w:rPr>
      <w:b/>
      <w:sz w:val="28"/>
    </w:rPr>
  </w:style>
  <w:style w:type="paragraph" w:styleId="Titre7">
    <w:name w:val="heading 7"/>
    <w:basedOn w:val="Normal"/>
    <w:next w:val="Normal"/>
    <w:qFormat/>
    <w:pPr>
      <w:keepNext/>
      <w:numPr>
        <w:ilvl w:val="6"/>
        <w:numId w:val="1"/>
      </w:numPr>
      <w:outlineLvl w:val="6"/>
    </w:pPr>
    <w:rPr>
      <w:i/>
    </w:rPr>
  </w:style>
  <w:style w:type="paragraph" w:styleId="Titre8">
    <w:name w:val="heading 8"/>
    <w:basedOn w:val="Normal"/>
    <w:next w:val="Normal"/>
    <w:qFormat/>
    <w:pPr>
      <w:keepNext/>
      <w:numPr>
        <w:ilvl w:val="7"/>
        <w:numId w:val="1"/>
      </w:numPr>
      <w:jc w:val="both"/>
      <w:outlineLvl w:val="7"/>
    </w:pPr>
    <w:rPr>
      <w:b/>
    </w:rPr>
  </w:style>
  <w:style w:type="paragraph" w:styleId="Titre9">
    <w:name w:val="heading 9"/>
    <w:basedOn w:val="Normal"/>
    <w:next w:val="Normal"/>
    <w:qFormat/>
    <w:pPr>
      <w:keepNext/>
      <w:numPr>
        <w:ilvl w:val="8"/>
        <w:numId w:val="1"/>
      </w:numPr>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color w:val="000000"/>
      <w:lang w:val="fr-CH"/>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color w:val="000000"/>
      <w:lang w:eastAsia="fr-CH"/>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color w:val="000000"/>
      <w:lang w:val="fr-CH"/>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color w:val="000000"/>
      <w:szCs w:val="22"/>
      <w:lang w:val="fr-CH"/>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Cs w:val="22"/>
      <w:lang w:val="fr-CH"/>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hAnsi="Arial" w:cs="Arial"/>
      <w:color w:val="000000"/>
      <w:lang w:eastAsia="fr-CH"/>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color w:val="000000"/>
      <w:szCs w:val="22"/>
      <w:lang w:val="fr-CH"/>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color w:val="000000"/>
      <w:szCs w:val="22"/>
      <w:lang w:val="fr-CH"/>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color w:val="000000"/>
      <w:szCs w:val="22"/>
      <w:lang w:val="fr-CH"/>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color w:val="000000"/>
      <w:szCs w:val="22"/>
      <w:lang w:val="fr-CH"/>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Arial" w:hAnsi="Arial" w:cs="Arial"/>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ascii="Arial" w:hAnsi="Arial" w:cs="Arial"/>
      <w:color w:val="00000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color w:val="00000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color w:val="00000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color w:val="000000"/>
      <w:lang w:eastAsia="fr-CH"/>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cs="Arial"/>
      <w:color w:val="000000"/>
      <w:szCs w:val="22"/>
      <w:lang w:val="fr-CH"/>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color w:val="00000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color w:val="000000"/>
      <w:szCs w:val="22"/>
      <w:lang w:val="fr-CH"/>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Arial" w:hAnsi="Arial" w:cs="Arial"/>
      <w:color w:val="000000"/>
      <w:lang w:val="fr-CH" w:eastAsia="fr-CH"/>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cs="Arial"/>
      <w:color w:val="000000"/>
      <w:lang w:eastAsia="fr-CH"/>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color w:val="000000"/>
      <w:szCs w:val="22"/>
      <w:lang w:val="fr-CH"/>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hAnsi="Arial" w:cs="Arial"/>
      <w:color w:val="000000"/>
      <w:szCs w:val="22"/>
      <w:lang w:val="fr-CH"/>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Arial" w:hAnsi="Arial" w:cs="Arial"/>
      <w:color w:val="000000"/>
      <w:szCs w:val="22"/>
      <w:lang w:val="fr-CH"/>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color w:val="000000"/>
      <w:szCs w:val="22"/>
      <w:lang w:val="fr-CH"/>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color w:val="000000"/>
      <w:lang w:val="fr-CH" w:eastAsia="fr-CH"/>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color w:val="000000"/>
      <w:szCs w:val="22"/>
      <w:lang w:val="fr-CH"/>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hAnsi="Arial" w:cs="Arial"/>
      <w:color w:val="000000"/>
      <w:lang w:val="fr-CH"/>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cs="Arial"/>
      <w:color w:val="00000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Arial" w:hAnsi="Arial" w:cs="Arial"/>
      <w:color w:val="000000"/>
      <w:szCs w:val="22"/>
      <w:lang w:val="fr-CH"/>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hAnsi="Arial" w:cs="Arial"/>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Arial" w:hAnsi="Arial" w:cs="Arial"/>
      <w:color w:val="000000"/>
      <w:szCs w:val="22"/>
      <w:lang w:val="fr-CH"/>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color w:val="00000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Arial" w:hAnsi="Arial" w:cs="Arial"/>
      <w:color w:val="00000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hAnsi="Arial" w:cs="Arial"/>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hAnsi="Arial" w:cs="Arial"/>
      <w:color w:val="00000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hAnsi="Arial" w:cs="Arial"/>
      <w:color w:val="000000"/>
      <w:szCs w:val="22"/>
      <w:lang w:val="fr-CH" w:eastAsia="fr-CH"/>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color w:val="000000"/>
      <w:lang w:eastAsia="fr-CH"/>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rPr>
      <w:rFonts w:ascii="Arial" w:hAnsi="Arial" w:cs="Arial"/>
      <w:color w:val="000000"/>
    </w:rPr>
  </w:style>
  <w:style w:type="character" w:customStyle="1" w:styleId="WW8Num46z2">
    <w:name w:val="WW8Num46z2"/>
    <w:qFormat/>
    <w:rPr>
      <w:rFonts w:ascii="Arial" w:hAnsi="Arial" w:cs="Arial"/>
    </w:rPr>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Arial" w:hAnsi="Arial" w:cs="Arial"/>
      <w:color w:val="000000"/>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Arial" w:hAnsi="Arial" w:cs="Arial"/>
      <w:color w:val="000000"/>
      <w:szCs w:val="22"/>
      <w:lang w:val="fr-CH"/>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hAnsi="Arial" w:cs="Arial"/>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hAnsi="Arial" w:cs="Arial"/>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hAnsi="Arial" w:cs="Arial"/>
      <w:color w:val="000000"/>
      <w:lang w:val="fr-CH" w:eastAsia="fr-CH"/>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hAnsi="Arial" w:cs="Arial"/>
      <w:color w:val="000000"/>
      <w:lang w:eastAsia="fr-CH"/>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Arial" w:hAnsi="Arial" w:cs="Arial"/>
      <w:color w:val="00000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hAnsi="Arial" w:cs="Arial"/>
      <w:color w:val="000000"/>
      <w:szCs w:val="22"/>
      <w:lang w:val="fr-CH"/>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Arial" w:hAnsi="Arial" w:cs="Arial"/>
      <w:color w:val="000000"/>
      <w:szCs w:val="22"/>
      <w:lang w:val="fr-CH"/>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color w:val="000000"/>
      <w:lang w:val="fr-CH" w:eastAsia="fr-CH"/>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Arial" w:hAnsi="Arial" w:cs="Arial"/>
      <w:color w:val="00000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Arial" w:hAnsi="Arial" w:cs="Arial"/>
      <w:color w:val="00000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rPr>
      <w:rFonts w:ascii="Arial" w:hAnsi="Arial" w:cs="Arial"/>
      <w:color w:val="000000"/>
    </w:rPr>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Arial" w:hAnsi="Arial" w:cs="Arial"/>
      <w:color w:val="000000"/>
      <w:sz w:val="24"/>
      <w:szCs w:val="24"/>
      <w:lang w:val="fr-CH"/>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Arial" w:hAnsi="Arial" w:cs="Arial"/>
      <w:color w:val="000000"/>
      <w:szCs w:val="22"/>
      <w:lang w:val="fr-CH"/>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Arial" w:hAnsi="Arial" w:cs="Arial"/>
      <w:color w:val="000000"/>
      <w:szCs w:val="22"/>
      <w:lang w:val="fr-CH"/>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color w:val="000000"/>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color w:val="000000"/>
      <w:lang w:eastAsia="fr-CH"/>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Arial"/>
      <w:color w:val="000000"/>
      <w:szCs w:val="22"/>
      <w:lang w:val="fr-CH"/>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i w:val="0"/>
      <w:color w:val="000000"/>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rPr>
      <w:rFonts w:ascii="Arial" w:hAnsi="Arial" w:cs="Arial"/>
      <w:color w:val="000000"/>
    </w:rPr>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hAnsi="Arial" w:cs="Arial"/>
      <w:color w:val="00000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Arial" w:hAnsi="Arial" w:cs="Arial"/>
      <w:color w:val="000000"/>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Arial" w:hAnsi="Arial" w:cs="Arial"/>
      <w:color w:val="00000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Arial" w:hAnsi="Arial" w:cs="Arial"/>
      <w:color w:val="00000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Arial" w:hAnsi="Arial" w:cs="Arial"/>
      <w:color w:val="000000"/>
      <w:lang w:val="fr-CH" w:eastAsia="fr-CH"/>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Arial" w:hAnsi="Arial" w:cs="Arial"/>
      <w:color w:val="00000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Arial"/>
      <w:color w:val="00000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Arial" w:hAnsi="Arial" w:cs="Arial"/>
      <w:color w:val="000000"/>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Arial" w:hAnsi="Arial" w:cs="Arial"/>
      <w:color w:val="000000"/>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Arial" w:hAnsi="Arial" w:cs="Arial"/>
      <w:color w:val="00000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color w:val="000000"/>
      <w:lang w:eastAsia="fr-CH"/>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Arial" w:hAnsi="Arial" w:cs="Arial"/>
      <w:color w:val="000000"/>
      <w:lang w:val="fr-CH" w:eastAsia="fr-CH"/>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Arial" w:hAnsi="Arial" w:cs="Arial"/>
      <w:i w:val="0"/>
      <w:color w:val="000000"/>
      <w:szCs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Arial" w:hAnsi="Arial" w:cs="Arial"/>
      <w:color w:val="000000"/>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color w:val="000000"/>
      <w:szCs w:val="22"/>
      <w:lang w:val="fr-CH"/>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Arial" w:hAnsi="Arial" w:cs="Arial"/>
      <w:color w:val="000000"/>
      <w:szCs w:val="22"/>
      <w:lang w:val="fr-CH"/>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Arial" w:hAnsi="Arial" w:cs="Arial"/>
      <w:color w:val="000000"/>
      <w:szCs w:val="22"/>
      <w:lang w:val="fr-CH"/>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color w:val="000000"/>
      <w:szCs w:val="22"/>
      <w:lang w:val="fr-CH"/>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hAnsi="Arial" w:cs="Arial"/>
      <w:color w:val="000000"/>
      <w:szCs w:val="22"/>
      <w:lang w:val="fr-CH"/>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Arial" w:hAnsi="Arial" w:cs="Arial"/>
      <w:color w:val="000000"/>
      <w:lang w:val="fr-CH" w:eastAsia="fr-CH"/>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rFonts w:ascii="Arial" w:hAnsi="Arial" w:cs="Arial"/>
      <w:color w:val="000000"/>
      <w:szCs w:val="22"/>
      <w:lang w:val="fr-CH"/>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szCs w:val="22"/>
      <w:lang w:val="fr-CH"/>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Arial" w:hAnsi="Arial" w:cs="Arial"/>
      <w:color w:val="000000"/>
      <w:szCs w:val="22"/>
      <w:lang w:val="fr-CH"/>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color w:val="000000"/>
      <w:szCs w:val="22"/>
      <w:lang w:val="fr-CH"/>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Arial" w:hAnsi="Arial" w:cs="Arial"/>
      <w:color w:val="000000"/>
      <w:szCs w:val="22"/>
      <w:lang w:val="fr-CH"/>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Arial" w:hAnsi="Arial" w:cs="Arial"/>
      <w:color w:val="000000"/>
      <w:szCs w:val="22"/>
      <w:lang w:val="fr-CH"/>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Arial" w:hAnsi="Arial" w:cs="Arial"/>
      <w:color w:val="000000"/>
      <w:szCs w:val="22"/>
      <w:lang w:val="fr-CH"/>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Arial"/>
      <w:color w:val="000000"/>
      <w:szCs w:val="22"/>
      <w:lang w:val="fr-CH"/>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color w:val="000000"/>
      <w:lang w:val="fr-CH"/>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hAnsi="Arial" w:cs="Arial"/>
      <w:color w:val="000000"/>
      <w:szCs w:val="22"/>
      <w:lang w:val="fr-CH"/>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Arial" w:hAnsi="Arial" w:cs="Arial"/>
      <w:color w:val="000000"/>
      <w:szCs w:val="22"/>
      <w:lang w:val="fr-CH"/>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rPr>
      <w:rFonts w:ascii="Arial" w:hAnsi="Arial" w:cs="Arial"/>
      <w:color w:val="000000"/>
      <w:szCs w:val="22"/>
      <w:lang w:val="fr-CH"/>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Arial"/>
      <w:color w:val="000000"/>
      <w:szCs w:val="22"/>
      <w:lang w:val="fr-CH"/>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color w:val="000000"/>
      <w:szCs w:val="22"/>
      <w:lang w:val="fr-CH"/>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color w:val="000000"/>
      <w:szCs w:val="22"/>
      <w:lang w:val="fr-CH"/>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hAnsi="Arial" w:cs="Arial"/>
      <w:color w:val="000000"/>
      <w:szCs w:val="22"/>
      <w:lang w:val="fr-CH" w:eastAsia="fr-CH"/>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Arial" w:hAnsi="Arial" w:cs="Arial"/>
      <w:color w:val="000000"/>
      <w:szCs w:val="22"/>
      <w:lang w:val="fr-CH"/>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hAnsi="Arial" w:cs="Arial"/>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Arial" w:hAnsi="Arial" w:cs="Arial"/>
      <w:color w:val="000000"/>
      <w:lang w:val="fr-CH"/>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hAnsi="Arial" w:cs="Arial"/>
      <w:color w:val="000000"/>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Arial" w:hAnsi="Arial" w:cs="Arial"/>
      <w:color w:val="000000"/>
      <w:lang w:eastAsia="fr-CH"/>
    </w:rPr>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rPr>
      <w:rFonts w:ascii="Arial" w:hAnsi="Arial" w:cs="Arial"/>
      <w:color w:val="000000"/>
      <w:sz w:val="24"/>
      <w:szCs w:val="24"/>
      <w:lang w:val="fr-CH"/>
    </w:rPr>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rPr>
      <w:rFonts w:ascii="Arial" w:hAnsi="Arial" w:cs="Arial"/>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hAnsi="Arial" w:cs="Arial"/>
      <w:color w:val="000000"/>
      <w:lang w:eastAsia="fr-CH"/>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hAnsi="Arial" w:cs="Arial"/>
      <w:color w:val="000000"/>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Arial" w:hAnsi="Arial" w:cs="Arial"/>
      <w:color w:val="00000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color w:val="000000"/>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hAnsi="Arial" w:cs="Arial"/>
      <w:color w:val="000000"/>
    </w:rPr>
  </w:style>
  <w:style w:type="character" w:customStyle="1" w:styleId="WW8Num124z1">
    <w:name w:val="WW8Num124z1"/>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WW8Num125z0">
    <w:name w:val="WW8Num125z0"/>
    <w:qFormat/>
    <w:rPr>
      <w:rFonts w:ascii="Arial" w:hAnsi="Arial" w:cs="Arial"/>
      <w:color w:val="000000"/>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Arial" w:hAnsi="Arial" w:cs="Arial"/>
      <w:color w:val="000000"/>
      <w:lang w:eastAsia="fr-CH"/>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hAnsi="Arial" w:cs="Arial"/>
      <w:color w:val="000000"/>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hAnsi="Arial" w:cs="Arial"/>
      <w:color w:val="000000"/>
      <w:lang w:eastAsia="fr-CH"/>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hAnsi="Arial" w:cs="Arial"/>
      <w:color w:val="000000"/>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color w:val="000000"/>
      <w:lang w:val="fr-CH" w:eastAsia="fr-CH"/>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hAnsi="Arial" w:cs="Arial"/>
      <w:color w:val="000000"/>
      <w:lang w:eastAsia="fr-CH"/>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color w:val="000000"/>
      <w:lang w:val="fr-CH"/>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Arial"/>
      <w:color w:val="000000"/>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Arial"/>
      <w:color w:val="000000"/>
      <w:lang w:eastAsia="fr-CH"/>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Titre2Car">
    <w:name w:val="Titre 2 Car"/>
    <w:qFormat/>
    <w:rPr>
      <w:b/>
      <w:sz w:val="32"/>
      <w:szCs w:val="24"/>
    </w:rPr>
  </w:style>
  <w:style w:type="character" w:customStyle="1" w:styleId="En-tteCar">
    <w:name w:val="En-tête Car"/>
    <w:qFormat/>
    <w:rPr>
      <w:sz w:val="24"/>
      <w:szCs w:val="24"/>
    </w:rPr>
  </w:style>
  <w:style w:type="character" w:customStyle="1" w:styleId="TextedebullesCar">
    <w:name w:val="Texte de bulles Car"/>
    <w:qFormat/>
    <w:rPr>
      <w:rFonts w:ascii="Tahoma" w:eastAsia="Tahoma" w:hAnsi="Tahoma" w:cs="Tahoma"/>
      <w:sz w:val="16"/>
      <w:szCs w:val="16"/>
    </w:rPr>
  </w:style>
  <w:style w:type="character" w:styleId="Marquedecommentaire">
    <w:name w:val="annotation reference"/>
    <w:qFormat/>
    <w:rPr>
      <w:sz w:val="16"/>
      <w:szCs w:val="16"/>
    </w:rPr>
  </w:style>
  <w:style w:type="character" w:customStyle="1" w:styleId="InternetLink">
    <w:name w:val="Internet Link"/>
    <w:rPr>
      <w:strike w:val="0"/>
      <w:dstrike w:val="0"/>
      <w:color w:val="000000"/>
      <w:u w:val="none"/>
    </w:rPr>
  </w:style>
  <w:style w:type="character" w:customStyle="1" w:styleId="FootnoteCharacters">
    <w:name w:val="Footnote Characters"/>
    <w:qFormat/>
    <w:rPr>
      <w:position w:val="5"/>
      <w:sz w:val="16"/>
    </w:rPr>
  </w:style>
  <w:style w:type="character" w:customStyle="1" w:styleId="NotedefinCar">
    <w:name w:val="Note de fin Car"/>
    <w:qFormat/>
    <w:rPr>
      <w:lang w:val="fr-FR"/>
    </w:rPr>
  </w:style>
  <w:style w:type="character" w:customStyle="1" w:styleId="EndnoteCharacters">
    <w:name w:val="Endnote Characters"/>
    <w:qFormat/>
    <w:rPr>
      <w:position w:val="5"/>
      <w:sz w:val="16"/>
    </w:rPr>
  </w:style>
  <w:style w:type="character" w:customStyle="1" w:styleId="Footnoteanchor">
    <w:name w:val="Footnote anchor"/>
    <w:qFormat/>
    <w:rPr>
      <w:position w:val="5"/>
      <w:sz w:val="16"/>
    </w:rPr>
  </w:style>
  <w:style w:type="character" w:customStyle="1" w:styleId="Endnoteanchor">
    <w:name w:val="Endnote anchor"/>
    <w:qFormat/>
    <w:rPr>
      <w:position w:val="5"/>
      <w:sz w:val="16"/>
    </w:rPr>
  </w:style>
  <w:style w:type="character" w:customStyle="1" w:styleId="FootnoteAnchor0">
    <w:name w:val="Footnote Anchor"/>
    <w:rPr>
      <w:position w:val="5"/>
      <w:sz w:val="16"/>
    </w:rPr>
  </w:style>
  <w:style w:type="character" w:customStyle="1" w:styleId="WWCharLFO2LVL1">
    <w:name w:val="WW_CharLFO2LVL1"/>
    <w:qFormat/>
    <w:rPr>
      <w:rFonts w:ascii="Symbol" w:hAnsi="Symbol" w:cs="Symbol"/>
    </w:rPr>
  </w:style>
  <w:style w:type="character" w:customStyle="1" w:styleId="WWCharLFO3LVL1">
    <w:name w:val="WW_CharLFO3LVL1"/>
    <w:qFormat/>
    <w:rPr>
      <w:rFonts w:ascii="Arial" w:hAnsi="Arial" w:cs="Arial"/>
      <w:color w:val="000000"/>
      <w:lang w:val="fr-CH"/>
    </w:rPr>
  </w:style>
  <w:style w:type="character" w:customStyle="1" w:styleId="WWCharLFO4LVL1">
    <w:name w:val="WW_CharLFO4LVL1"/>
    <w:qFormat/>
    <w:rPr>
      <w:rFonts w:ascii="Arial" w:hAnsi="Arial" w:cs="Arial"/>
      <w:color w:val="000000"/>
      <w:lang w:eastAsia="fr-CH"/>
    </w:rPr>
  </w:style>
  <w:style w:type="character" w:customStyle="1" w:styleId="WWCharLFO5LVL1">
    <w:name w:val="WW_CharLFO5LVL1"/>
    <w:qFormat/>
    <w:rPr>
      <w:rFonts w:ascii="Arial" w:hAnsi="Arial" w:cs="Arial"/>
      <w:color w:val="000000"/>
      <w:lang w:val="fr-CH"/>
    </w:rPr>
  </w:style>
  <w:style w:type="character" w:customStyle="1" w:styleId="WWCharLFO6LVL1">
    <w:name w:val="WW_CharLFO6LVL1"/>
    <w:qFormat/>
    <w:rPr>
      <w:rFonts w:ascii="Arial" w:hAnsi="Arial" w:cs="Arial"/>
      <w:color w:val="000000"/>
    </w:rPr>
  </w:style>
  <w:style w:type="character" w:customStyle="1" w:styleId="WWCharLFO8LVL1">
    <w:name w:val="WW_CharLFO8LVL1"/>
    <w:qFormat/>
    <w:rPr>
      <w:rFonts w:ascii="Arial" w:hAnsi="Arial" w:cs="Arial"/>
      <w:color w:val="000000"/>
    </w:rPr>
  </w:style>
  <w:style w:type="character" w:customStyle="1" w:styleId="WWCharLFO9LVL1">
    <w:name w:val="WW_CharLFO9LVL1"/>
    <w:qFormat/>
    <w:rPr>
      <w:rFonts w:ascii="Arial" w:hAnsi="Arial" w:cs="Arial"/>
      <w:color w:val="000000"/>
      <w:szCs w:val="22"/>
      <w:lang w:val="fr-CH"/>
    </w:rPr>
  </w:style>
  <w:style w:type="character" w:customStyle="1" w:styleId="WWCharLFO10LVL1">
    <w:name w:val="WW_CharLFO10LVL1"/>
    <w:qFormat/>
    <w:rPr>
      <w:szCs w:val="22"/>
      <w:lang w:val="fr-CH"/>
    </w:rPr>
  </w:style>
  <w:style w:type="character" w:customStyle="1" w:styleId="WWCharLFO11LVL1">
    <w:name w:val="WW_CharLFO11LVL1"/>
    <w:qFormat/>
    <w:rPr>
      <w:rFonts w:ascii="Arial" w:hAnsi="Arial" w:cs="Arial"/>
      <w:color w:val="000000"/>
      <w:lang w:eastAsia="fr-CH"/>
    </w:rPr>
  </w:style>
  <w:style w:type="character" w:customStyle="1" w:styleId="WWCharLFO12LVL1">
    <w:name w:val="WW_CharLFO12LVL1"/>
    <w:qFormat/>
    <w:rPr>
      <w:rFonts w:ascii="Arial" w:hAnsi="Arial" w:cs="Arial"/>
      <w:color w:val="000000"/>
      <w:szCs w:val="22"/>
      <w:lang w:val="fr-CH"/>
    </w:rPr>
  </w:style>
  <w:style w:type="character" w:customStyle="1" w:styleId="WWCharLFO13LVL1">
    <w:name w:val="WW_CharLFO13LVL1"/>
    <w:qFormat/>
    <w:rPr>
      <w:rFonts w:ascii="Arial" w:hAnsi="Arial" w:cs="Arial"/>
      <w:color w:val="000000"/>
      <w:szCs w:val="22"/>
      <w:lang w:val="fr-CH"/>
    </w:rPr>
  </w:style>
  <w:style w:type="character" w:customStyle="1" w:styleId="WWCharLFO14LVL1">
    <w:name w:val="WW_CharLFO14LVL1"/>
    <w:qFormat/>
    <w:rPr>
      <w:rFonts w:ascii="Arial" w:hAnsi="Arial" w:cs="Arial"/>
      <w:color w:val="000000"/>
    </w:rPr>
  </w:style>
  <w:style w:type="character" w:customStyle="1" w:styleId="WWCharLFO15LVL1">
    <w:name w:val="WW_CharLFO15LVL1"/>
    <w:qFormat/>
    <w:rPr>
      <w:rFonts w:ascii="Arial" w:hAnsi="Arial" w:cs="Arial"/>
      <w:color w:val="000000"/>
      <w:szCs w:val="22"/>
      <w:lang w:val="fr-CH"/>
    </w:rPr>
  </w:style>
  <w:style w:type="character" w:customStyle="1" w:styleId="WWCharLFO16LVL1">
    <w:name w:val="WW_CharLFO16LVL1"/>
    <w:qFormat/>
    <w:rPr>
      <w:rFonts w:ascii="Arial" w:hAnsi="Arial" w:cs="Arial"/>
      <w:color w:val="000000"/>
      <w:szCs w:val="22"/>
      <w:lang w:val="fr-CH"/>
    </w:rPr>
  </w:style>
  <w:style w:type="character" w:customStyle="1" w:styleId="WWCharLFO17LVL1">
    <w:name w:val="WW_CharLFO17LVL1"/>
    <w:qFormat/>
    <w:rPr>
      <w:rFonts w:ascii="Arial" w:hAnsi="Arial" w:cs="Arial"/>
      <w:color w:val="000000"/>
    </w:rPr>
  </w:style>
  <w:style w:type="character" w:customStyle="1" w:styleId="WWCharLFO18LVL2">
    <w:name w:val="WW_CharLFO18LVL2"/>
    <w:qFormat/>
    <w:rPr>
      <w:rFonts w:ascii="Arial" w:hAnsi="Arial" w:cs="Arial"/>
      <w:color w:val="000000"/>
    </w:rPr>
  </w:style>
  <w:style w:type="character" w:customStyle="1" w:styleId="WWCharLFO19LVL1">
    <w:name w:val="WW_CharLFO19LVL1"/>
    <w:qFormat/>
    <w:rPr>
      <w:rFonts w:ascii="Arial" w:hAnsi="Arial" w:cs="Arial"/>
      <w:color w:val="000000"/>
    </w:rPr>
  </w:style>
  <w:style w:type="character" w:customStyle="1" w:styleId="WWCharLFO20LVL1">
    <w:name w:val="WW_CharLFO20LVL1"/>
    <w:qFormat/>
    <w:rPr>
      <w:rFonts w:ascii="Arial" w:hAnsi="Arial" w:cs="Arial"/>
      <w:color w:val="000000"/>
    </w:rPr>
  </w:style>
  <w:style w:type="character" w:customStyle="1" w:styleId="WWCharLFO21LVL1">
    <w:name w:val="WW_CharLFO21LVL1"/>
    <w:qFormat/>
    <w:rPr>
      <w:rFonts w:ascii="Arial" w:hAnsi="Arial" w:cs="Arial"/>
      <w:color w:val="000000"/>
    </w:rPr>
  </w:style>
  <w:style w:type="character" w:customStyle="1" w:styleId="WWCharLFO22LVL1">
    <w:name w:val="WW_CharLFO22LVL1"/>
    <w:qFormat/>
    <w:rPr>
      <w:rFonts w:ascii="Arial" w:hAnsi="Arial" w:cs="Arial"/>
      <w:color w:val="000000"/>
      <w:lang w:eastAsia="fr-CH"/>
    </w:rPr>
  </w:style>
  <w:style w:type="character" w:customStyle="1" w:styleId="WWCharLFO23LVL1">
    <w:name w:val="WW_CharLFO23LVL1"/>
    <w:qFormat/>
    <w:rPr>
      <w:rFonts w:ascii="Arial" w:hAnsi="Arial" w:cs="Arial"/>
      <w:color w:val="000000"/>
      <w:szCs w:val="22"/>
      <w:lang w:val="fr-CH"/>
    </w:rPr>
  </w:style>
  <w:style w:type="character" w:customStyle="1" w:styleId="WWCharLFO24LVL1">
    <w:name w:val="WW_CharLFO24LVL1"/>
    <w:qFormat/>
    <w:rPr>
      <w:rFonts w:ascii="Arial" w:hAnsi="Arial" w:cs="Arial"/>
      <w:color w:val="000000"/>
    </w:rPr>
  </w:style>
  <w:style w:type="character" w:customStyle="1" w:styleId="WWCharLFO25LVL1">
    <w:name w:val="WW_CharLFO25LVL1"/>
    <w:qFormat/>
    <w:rPr>
      <w:rFonts w:ascii="Arial" w:hAnsi="Arial" w:cs="Arial"/>
      <w:color w:val="000000"/>
      <w:szCs w:val="22"/>
      <w:lang w:val="fr-CH"/>
    </w:rPr>
  </w:style>
  <w:style w:type="character" w:customStyle="1" w:styleId="WWCharLFO26LVL1">
    <w:name w:val="WW_CharLFO26LVL1"/>
    <w:qFormat/>
    <w:rPr>
      <w:rFonts w:ascii="Arial" w:hAnsi="Arial" w:cs="Arial"/>
      <w:color w:val="000000"/>
      <w:lang w:val="fr-CH" w:eastAsia="fr-CH"/>
    </w:rPr>
  </w:style>
  <w:style w:type="character" w:customStyle="1" w:styleId="WWCharLFO27LVL1">
    <w:name w:val="WW_CharLFO27LVL1"/>
    <w:qFormat/>
    <w:rPr>
      <w:rFonts w:ascii="Arial" w:hAnsi="Arial" w:cs="Arial"/>
      <w:color w:val="000000"/>
      <w:lang w:eastAsia="fr-CH"/>
    </w:rPr>
  </w:style>
  <w:style w:type="character" w:customStyle="1" w:styleId="WWCharLFO28LVL1">
    <w:name w:val="WW_CharLFO28LVL1"/>
    <w:qFormat/>
    <w:rPr>
      <w:rFonts w:ascii="Arial" w:hAnsi="Arial" w:cs="Arial"/>
      <w:color w:val="000000"/>
      <w:szCs w:val="22"/>
      <w:lang w:val="fr-CH"/>
    </w:rPr>
  </w:style>
  <w:style w:type="character" w:customStyle="1" w:styleId="WWCharLFO29LVL1">
    <w:name w:val="WW_CharLFO29LVL1"/>
    <w:qFormat/>
    <w:rPr>
      <w:rFonts w:ascii="Arial" w:hAnsi="Arial" w:cs="Arial"/>
      <w:color w:val="000000"/>
      <w:szCs w:val="22"/>
      <w:lang w:val="fr-CH"/>
    </w:rPr>
  </w:style>
  <w:style w:type="character" w:customStyle="1" w:styleId="WWCharLFO31LVL1">
    <w:name w:val="WW_CharLFO31LVL1"/>
    <w:qFormat/>
    <w:rPr>
      <w:rFonts w:ascii="Arial" w:hAnsi="Arial" w:cs="Arial"/>
      <w:color w:val="000000"/>
      <w:szCs w:val="22"/>
      <w:lang w:val="fr-CH"/>
    </w:rPr>
  </w:style>
  <w:style w:type="character" w:customStyle="1" w:styleId="WWCharLFO32LVL1">
    <w:name w:val="WW_CharLFO32LVL1"/>
    <w:qFormat/>
    <w:rPr>
      <w:rFonts w:ascii="Arial" w:hAnsi="Arial" w:cs="Arial"/>
      <w:color w:val="000000"/>
      <w:szCs w:val="22"/>
      <w:lang w:val="fr-CH"/>
    </w:rPr>
  </w:style>
  <w:style w:type="character" w:customStyle="1" w:styleId="WWCharLFO33LVL1">
    <w:name w:val="WW_CharLFO33LVL1"/>
    <w:qFormat/>
    <w:rPr>
      <w:rFonts w:ascii="Arial" w:hAnsi="Arial" w:cs="Arial"/>
      <w:color w:val="000000"/>
      <w:lang w:val="fr-CH" w:eastAsia="fr-CH"/>
    </w:rPr>
  </w:style>
  <w:style w:type="character" w:customStyle="1" w:styleId="WWCharLFO34LVL1">
    <w:name w:val="WW_CharLFO34LVL1"/>
    <w:qFormat/>
    <w:rPr>
      <w:rFonts w:ascii="Arial" w:hAnsi="Arial" w:cs="Arial"/>
      <w:color w:val="000000"/>
      <w:szCs w:val="22"/>
      <w:lang w:val="fr-CH"/>
    </w:rPr>
  </w:style>
  <w:style w:type="character" w:customStyle="1" w:styleId="WWCharLFO35LVL1">
    <w:name w:val="WW_CharLFO35LVL1"/>
    <w:qFormat/>
    <w:rPr>
      <w:rFonts w:ascii="Arial" w:hAnsi="Arial" w:cs="Arial"/>
      <w:color w:val="000000"/>
      <w:lang w:val="fr-CH"/>
    </w:rPr>
  </w:style>
  <w:style w:type="character" w:customStyle="1" w:styleId="WWCharLFO36LVL1">
    <w:name w:val="WW_CharLFO36LVL1"/>
    <w:qFormat/>
    <w:rPr>
      <w:rFonts w:ascii="Arial" w:hAnsi="Arial" w:cs="Arial"/>
      <w:color w:val="000000"/>
    </w:rPr>
  </w:style>
  <w:style w:type="character" w:customStyle="1" w:styleId="WWCharLFO37LVL1">
    <w:name w:val="WW_CharLFO37LVL1"/>
    <w:qFormat/>
    <w:rPr>
      <w:rFonts w:ascii="Arial" w:hAnsi="Arial" w:cs="Arial"/>
      <w:color w:val="000000"/>
      <w:szCs w:val="22"/>
      <w:lang w:val="fr-CH"/>
    </w:rPr>
  </w:style>
  <w:style w:type="character" w:customStyle="1" w:styleId="WWCharLFO38LVL1">
    <w:name w:val="WW_CharLFO38LVL1"/>
    <w:qFormat/>
    <w:rPr>
      <w:rFonts w:ascii="Arial" w:hAnsi="Arial" w:cs="Arial"/>
      <w:color w:val="000000"/>
    </w:rPr>
  </w:style>
  <w:style w:type="character" w:customStyle="1" w:styleId="WWCharLFO39LVL1">
    <w:name w:val="WW_CharLFO39LVL1"/>
    <w:qFormat/>
    <w:rPr>
      <w:rFonts w:ascii="Arial" w:hAnsi="Arial" w:cs="Arial"/>
      <w:color w:val="000000"/>
      <w:szCs w:val="22"/>
      <w:lang w:val="fr-CH"/>
    </w:rPr>
  </w:style>
  <w:style w:type="character" w:customStyle="1" w:styleId="WWCharLFO40LVL1">
    <w:name w:val="WW_CharLFO40LVL1"/>
    <w:qFormat/>
    <w:rPr>
      <w:rFonts w:ascii="Arial" w:hAnsi="Arial" w:cs="Arial"/>
      <w:color w:val="000000"/>
    </w:rPr>
  </w:style>
  <w:style w:type="character" w:customStyle="1" w:styleId="WWCharLFO41LVL1">
    <w:name w:val="WW_CharLFO41LVL1"/>
    <w:qFormat/>
    <w:rPr>
      <w:rFonts w:ascii="Arial" w:hAnsi="Arial" w:cs="Arial"/>
      <w:color w:val="000000"/>
    </w:rPr>
  </w:style>
  <w:style w:type="character" w:customStyle="1" w:styleId="WWCharLFO42LVL1">
    <w:name w:val="WW_CharLFO42LVL1"/>
    <w:qFormat/>
    <w:rPr>
      <w:rFonts w:ascii="Arial" w:hAnsi="Arial" w:cs="Arial"/>
      <w:color w:val="000000"/>
    </w:rPr>
  </w:style>
  <w:style w:type="character" w:customStyle="1" w:styleId="WWCharLFO43LVL1">
    <w:name w:val="WW_CharLFO43LVL1"/>
    <w:qFormat/>
    <w:rPr>
      <w:rFonts w:ascii="Arial" w:hAnsi="Arial" w:cs="Arial"/>
      <w:color w:val="000000"/>
    </w:rPr>
  </w:style>
  <w:style w:type="character" w:customStyle="1" w:styleId="WWCharLFO45LVL1">
    <w:name w:val="WW_CharLFO45LVL1"/>
    <w:qFormat/>
    <w:rPr>
      <w:rFonts w:ascii="Arial" w:hAnsi="Arial" w:cs="Arial"/>
      <w:color w:val="000000"/>
      <w:szCs w:val="22"/>
      <w:lang w:val="fr-CH" w:eastAsia="fr-CH"/>
    </w:rPr>
  </w:style>
  <w:style w:type="character" w:customStyle="1" w:styleId="WWCharLFO46LVL1">
    <w:name w:val="WW_CharLFO46LVL1"/>
    <w:qFormat/>
    <w:rPr>
      <w:rFonts w:ascii="Arial" w:hAnsi="Arial" w:cs="Arial"/>
      <w:color w:val="000000"/>
      <w:lang w:eastAsia="fr-CH"/>
    </w:rPr>
  </w:style>
  <w:style w:type="character" w:customStyle="1" w:styleId="WWCharLFO47LVL2">
    <w:name w:val="WW_CharLFO47LVL2"/>
    <w:qFormat/>
    <w:rPr>
      <w:rFonts w:ascii="Arial" w:hAnsi="Arial" w:cs="Arial"/>
      <w:color w:val="000000"/>
    </w:rPr>
  </w:style>
  <w:style w:type="character" w:customStyle="1" w:styleId="WWCharLFO47LVL3">
    <w:name w:val="WW_CharLFO47LVL3"/>
    <w:qFormat/>
    <w:rPr>
      <w:rFonts w:ascii="Arial" w:hAnsi="Arial" w:cs="Arial"/>
    </w:rPr>
  </w:style>
  <w:style w:type="character" w:customStyle="1" w:styleId="WWCharLFO48LVL1">
    <w:name w:val="WW_CharLFO48LVL1"/>
    <w:qFormat/>
    <w:rPr>
      <w:rFonts w:ascii="Symbol" w:hAnsi="Symbol" w:cs="Symbol"/>
    </w:rPr>
  </w:style>
  <w:style w:type="character" w:customStyle="1" w:styleId="WWCharLFO48LVL2">
    <w:name w:val="WW_CharLFO48LVL2"/>
    <w:qFormat/>
    <w:rPr>
      <w:rFonts w:ascii="Arial" w:hAnsi="Arial" w:cs="Arial"/>
      <w:color w:val="000000"/>
    </w:rPr>
  </w:style>
  <w:style w:type="character" w:customStyle="1" w:styleId="WWCharLFO48LVL3">
    <w:name w:val="WW_CharLFO48LVL3"/>
    <w:qFormat/>
    <w:rPr>
      <w:rFonts w:ascii="Wingdings" w:hAnsi="Wingdings" w:cs="Wingdings"/>
    </w:rPr>
  </w:style>
  <w:style w:type="character" w:customStyle="1" w:styleId="WWCharLFO48LVL4">
    <w:name w:val="WW_CharLFO48LVL4"/>
    <w:qFormat/>
    <w:rPr>
      <w:rFonts w:ascii="Symbol" w:hAnsi="Symbol" w:cs="Symbol"/>
    </w:rPr>
  </w:style>
  <w:style w:type="character" w:customStyle="1" w:styleId="WWCharLFO48LVL5">
    <w:name w:val="WW_CharLFO48LVL5"/>
    <w:qFormat/>
    <w:rPr>
      <w:rFonts w:ascii="Courier New" w:hAnsi="Courier New" w:cs="Courier New"/>
    </w:rPr>
  </w:style>
  <w:style w:type="character" w:customStyle="1" w:styleId="WWCharLFO48LVL6">
    <w:name w:val="WW_CharLFO48LVL6"/>
    <w:qFormat/>
    <w:rPr>
      <w:rFonts w:ascii="Wingdings" w:hAnsi="Wingdings" w:cs="Wingdings"/>
    </w:rPr>
  </w:style>
  <w:style w:type="character" w:customStyle="1" w:styleId="WWCharLFO48LVL7">
    <w:name w:val="WW_CharLFO48LVL7"/>
    <w:qFormat/>
    <w:rPr>
      <w:rFonts w:ascii="Symbol" w:hAnsi="Symbol" w:cs="Symbol"/>
    </w:rPr>
  </w:style>
  <w:style w:type="character" w:customStyle="1" w:styleId="WWCharLFO48LVL8">
    <w:name w:val="WW_CharLFO48LVL8"/>
    <w:qFormat/>
    <w:rPr>
      <w:rFonts w:ascii="Courier New" w:hAnsi="Courier New" w:cs="Courier New"/>
    </w:rPr>
  </w:style>
  <w:style w:type="character" w:customStyle="1" w:styleId="WWCharLFO48LVL9">
    <w:name w:val="WW_CharLFO48LVL9"/>
    <w:qFormat/>
    <w:rPr>
      <w:rFonts w:ascii="Wingdings" w:hAnsi="Wingdings" w:cs="Wingdings"/>
    </w:rPr>
  </w:style>
  <w:style w:type="character" w:customStyle="1" w:styleId="WWCharLFO50LVL1">
    <w:name w:val="WW_CharLFO50LVL1"/>
    <w:qFormat/>
    <w:rPr>
      <w:rFonts w:ascii="Arial" w:hAnsi="Arial" w:cs="Arial"/>
      <w:color w:val="000000"/>
    </w:rPr>
  </w:style>
  <w:style w:type="character" w:customStyle="1" w:styleId="WWCharLFO51LVL1">
    <w:name w:val="WW_CharLFO51LVL1"/>
    <w:qFormat/>
    <w:rPr>
      <w:rFonts w:ascii="Arial" w:hAnsi="Arial" w:cs="Arial"/>
      <w:color w:val="000000"/>
      <w:szCs w:val="22"/>
      <w:lang w:val="fr-CH"/>
    </w:rPr>
  </w:style>
  <w:style w:type="character" w:customStyle="1" w:styleId="WWCharLFO52LVL1">
    <w:name w:val="WW_CharLFO52LVL1"/>
    <w:qFormat/>
    <w:rPr>
      <w:rFonts w:ascii="Arial" w:hAnsi="Arial" w:cs="Arial"/>
      <w:color w:val="000000"/>
    </w:rPr>
  </w:style>
  <w:style w:type="character" w:customStyle="1" w:styleId="WWCharLFO53LVL1">
    <w:name w:val="WW_CharLFO53LVL1"/>
    <w:qFormat/>
    <w:rPr>
      <w:rFonts w:ascii="Arial" w:hAnsi="Arial" w:cs="Arial"/>
      <w:color w:val="000000"/>
    </w:rPr>
  </w:style>
  <w:style w:type="character" w:customStyle="1" w:styleId="WWCharLFO54LVL1">
    <w:name w:val="WW_CharLFO54LVL1"/>
    <w:qFormat/>
    <w:rPr>
      <w:rFonts w:ascii="Arial" w:hAnsi="Arial" w:cs="Arial"/>
      <w:color w:val="000000"/>
      <w:lang w:val="fr-CH" w:eastAsia="fr-CH"/>
    </w:rPr>
  </w:style>
  <w:style w:type="character" w:customStyle="1" w:styleId="WWCharLFO55LVL1">
    <w:name w:val="WW_CharLFO55LVL1"/>
    <w:qFormat/>
    <w:rPr>
      <w:rFonts w:ascii="Arial" w:hAnsi="Arial" w:cs="Arial"/>
      <w:color w:val="000000"/>
    </w:rPr>
  </w:style>
  <w:style w:type="character" w:customStyle="1" w:styleId="WWCharLFO56LVL1">
    <w:name w:val="WW_CharLFO56LVL1"/>
    <w:qFormat/>
    <w:rPr>
      <w:rFonts w:ascii="Arial" w:hAnsi="Arial" w:cs="Arial"/>
      <w:color w:val="000000"/>
      <w:lang w:eastAsia="fr-CH"/>
    </w:rPr>
  </w:style>
  <w:style w:type="character" w:customStyle="1" w:styleId="WWCharLFO57LVL1">
    <w:name w:val="WW_CharLFO57LVL1"/>
    <w:qFormat/>
    <w:rPr>
      <w:rFonts w:ascii="Arial" w:hAnsi="Arial" w:cs="Arial"/>
      <w:color w:val="000000"/>
    </w:rPr>
  </w:style>
  <w:style w:type="character" w:customStyle="1" w:styleId="WWCharLFO58LVL1">
    <w:name w:val="WW_CharLFO58LVL1"/>
    <w:qFormat/>
    <w:rPr>
      <w:rFonts w:ascii="Arial" w:hAnsi="Arial" w:cs="Arial"/>
      <w:color w:val="000000"/>
      <w:szCs w:val="22"/>
      <w:lang w:val="fr-CH"/>
    </w:rPr>
  </w:style>
  <w:style w:type="character" w:customStyle="1" w:styleId="WWCharLFO60LVL1">
    <w:name w:val="WW_CharLFO60LVL1"/>
    <w:qFormat/>
    <w:rPr>
      <w:rFonts w:ascii="Arial" w:hAnsi="Arial" w:cs="Arial"/>
      <w:color w:val="000000"/>
      <w:szCs w:val="22"/>
      <w:lang w:val="fr-CH"/>
    </w:rPr>
  </w:style>
  <w:style w:type="character" w:customStyle="1" w:styleId="WWCharLFO61LVL1">
    <w:name w:val="WW_CharLFO61LVL1"/>
    <w:qFormat/>
    <w:rPr>
      <w:rFonts w:ascii="Arial" w:hAnsi="Arial" w:cs="Arial"/>
      <w:color w:val="000000"/>
      <w:lang w:val="fr-CH" w:eastAsia="fr-CH"/>
    </w:rPr>
  </w:style>
  <w:style w:type="character" w:customStyle="1" w:styleId="WWCharLFO62LVL1">
    <w:name w:val="WW_CharLFO62LVL1"/>
    <w:qFormat/>
    <w:rPr>
      <w:rFonts w:ascii="Arial" w:hAnsi="Arial" w:cs="Arial"/>
      <w:color w:val="000000"/>
    </w:rPr>
  </w:style>
  <w:style w:type="character" w:customStyle="1" w:styleId="WWCharLFO63LVL1">
    <w:name w:val="WW_CharLFO63LVL1"/>
    <w:qFormat/>
    <w:rPr>
      <w:rFonts w:ascii="Arial" w:hAnsi="Arial" w:cs="Arial"/>
      <w:color w:val="000000"/>
    </w:rPr>
  </w:style>
  <w:style w:type="character" w:customStyle="1" w:styleId="WWCharLFO64LVL2">
    <w:name w:val="WW_CharLFO64LVL2"/>
    <w:qFormat/>
    <w:rPr>
      <w:rFonts w:ascii="Arial" w:hAnsi="Arial" w:cs="Arial"/>
      <w:color w:val="000000"/>
    </w:rPr>
  </w:style>
  <w:style w:type="character" w:customStyle="1" w:styleId="WWCharLFO66LVL1">
    <w:name w:val="WW_CharLFO66LVL1"/>
    <w:qFormat/>
    <w:rPr>
      <w:rFonts w:ascii="Arial" w:hAnsi="Arial" w:cs="Arial"/>
      <w:color w:val="000000"/>
      <w:sz w:val="24"/>
      <w:szCs w:val="24"/>
      <w:lang w:val="fr-CH"/>
    </w:rPr>
  </w:style>
  <w:style w:type="character" w:customStyle="1" w:styleId="WWCharLFO67LVL1">
    <w:name w:val="WW_CharLFO67LVL1"/>
    <w:qFormat/>
    <w:rPr>
      <w:rFonts w:ascii="Arial" w:hAnsi="Arial" w:cs="Arial"/>
      <w:color w:val="000000"/>
      <w:szCs w:val="22"/>
      <w:lang w:val="fr-CH"/>
    </w:rPr>
  </w:style>
  <w:style w:type="character" w:customStyle="1" w:styleId="WWCharLFO68LVL1">
    <w:name w:val="WW_CharLFO68LVL1"/>
    <w:qFormat/>
    <w:rPr>
      <w:rFonts w:ascii="Arial" w:hAnsi="Arial" w:cs="Arial"/>
      <w:color w:val="000000"/>
      <w:szCs w:val="22"/>
      <w:lang w:val="fr-CH"/>
    </w:rPr>
  </w:style>
  <w:style w:type="character" w:customStyle="1" w:styleId="WWCharLFO69LVL1">
    <w:name w:val="WW_CharLFO69LVL1"/>
    <w:qFormat/>
    <w:rPr>
      <w:rFonts w:ascii="Arial" w:hAnsi="Arial" w:cs="Arial"/>
      <w:color w:val="000000"/>
    </w:rPr>
  </w:style>
  <w:style w:type="character" w:customStyle="1" w:styleId="WWCharLFO70LVL1">
    <w:name w:val="WW_CharLFO70LVL1"/>
    <w:qFormat/>
    <w:rPr>
      <w:rFonts w:ascii="Arial" w:hAnsi="Arial" w:cs="Arial"/>
      <w:color w:val="000000"/>
      <w:lang w:eastAsia="fr-CH"/>
    </w:rPr>
  </w:style>
  <w:style w:type="character" w:customStyle="1" w:styleId="WWCharLFO71LVL1">
    <w:name w:val="WW_CharLFO71LVL1"/>
    <w:qFormat/>
    <w:rPr>
      <w:rFonts w:ascii="Arial" w:hAnsi="Arial" w:cs="Arial"/>
      <w:color w:val="000000"/>
      <w:szCs w:val="22"/>
      <w:lang w:val="fr-CH"/>
    </w:rPr>
  </w:style>
  <w:style w:type="character" w:customStyle="1" w:styleId="WWCharLFO72LVL1">
    <w:name w:val="WW_CharLFO72LVL1"/>
    <w:qFormat/>
    <w:rPr>
      <w:rFonts w:ascii="Arial" w:hAnsi="Arial" w:cs="Arial"/>
      <w:i w:val="0"/>
      <w:color w:val="000000"/>
      <w:szCs w:val="22"/>
    </w:rPr>
  </w:style>
  <w:style w:type="character" w:styleId="Appelnotedebasdep">
    <w:name w:val="footnote reference"/>
    <w:basedOn w:val="Policepardfaut"/>
    <w:qFormat/>
    <w:rPr>
      <w:position w:val="5"/>
      <w:sz w:val="16"/>
    </w:rPr>
  </w:style>
  <w:style w:type="character" w:customStyle="1" w:styleId="EndnoteAnchor0">
    <w:name w:val="Endnote Anchor"/>
    <w:rPr>
      <w:vertAlign w:val="superscript"/>
    </w:rPr>
  </w:style>
  <w:style w:type="paragraph" w:customStyle="1" w:styleId="Heading">
    <w:name w:val="Heading"/>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jc w:val="both"/>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pPr>
      <w:widowControl w:val="0"/>
      <w:suppressAutoHyphens/>
      <w:textAlignment w:val="baseline"/>
    </w:pPr>
    <w:rPr>
      <w:rFonts w:ascii="Liberation Serif;Times New Roma" w:hAnsi="Liberation Serif;Times New Roma"/>
      <w:kern w:val="2"/>
      <w:sz w:val="24"/>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290"/>
      <w:jc w:val="both"/>
    </w:pPr>
  </w:style>
  <w:style w:type="paragraph" w:styleId="Retraitcorpsdetexte2">
    <w:name w:val="Body Text Indent 2"/>
    <w:basedOn w:val="Normal"/>
    <w:qFormat/>
    <w:pPr>
      <w:tabs>
        <w:tab w:val="left" w:pos="4000"/>
      </w:tabs>
      <w:ind w:left="2090" w:hanging="2090"/>
      <w:jc w:val="both"/>
    </w:pPr>
  </w:style>
  <w:style w:type="paragraph" w:styleId="Explorateurdedocuments">
    <w:name w:val="Document Map"/>
    <w:basedOn w:val="Normal"/>
    <w:qFormat/>
    <w:pPr>
      <w:shd w:val="clear" w:color="auto" w:fill="000080"/>
    </w:pPr>
    <w:rPr>
      <w:rFonts w:ascii="Tahoma" w:eastAsia="Tahoma" w:hAnsi="Tahoma" w:cs="Tahoma"/>
    </w:rPr>
  </w:style>
  <w:style w:type="paragraph" w:styleId="Retraitcorpsdetexte3">
    <w:name w:val="Body Text Indent 3"/>
    <w:basedOn w:val="Normal"/>
    <w:qFormat/>
    <w:pPr>
      <w:tabs>
        <w:tab w:val="left" w:pos="884"/>
      </w:tabs>
      <w:ind w:left="442" w:hanging="442"/>
      <w:jc w:val="both"/>
    </w:pPr>
  </w:style>
  <w:style w:type="paragraph" w:styleId="Corpsdetexte2">
    <w:name w:val="Body Text 2"/>
    <w:basedOn w:val="Normal"/>
    <w:qFormat/>
    <w:pPr>
      <w:ind w:right="1584"/>
      <w:jc w:val="both"/>
    </w:pPr>
  </w:style>
  <w:style w:type="paragraph" w:styleId="Normalcentr">
    <w:name w:val="Block Text"/>
    <w:basedOn w:val="Normal"/>
    <w:qFormat/>
    <w:pPr>
      <w:tabs>
        <w:tab w:val="left" w:pos="1244"/>
      </w:tabs>
      <w:ind w:left="622" w:right="1584" w:hanging="622"/>
      <w:jc w:val="both"/>
    </w:pPr>
  </w:style>
  <w:style w:type="paragraph" w:styleId="Corpsdetexte3">
    <w:name w:val="Body Text 3"/>
    <w:basedOn w:val="Normal"/>
    <w:qFormat/>
    <w:rPr>
      <w:b/>
      <w:bCs/>
    </w:rPr>
  </w:style>
  <w:style w:type="paragraph" w:styleId="Textedebulles">
    <w:name w:val="Balloon Text"/>
    <w:basedOn w:val="Normal"/>
    <w:qFormat/>
    <w:rPr>
      <w:rFonts w:ascii="Tahoma" w:eastAsia="Tahoma" w:hAnsi="Tahoma" w:cs="Tahoma"/>
      <w:sz w:val="16"/>
      <w:szCs w:val="16"/>
    </w:r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styleId="NormalWeb">
    <w:name w:val="Normal (Web)"/>
    <w:basedOn w:val="Normal"/>
    <w:qFormat/>
    <w:pPr>
      <w:spacing w:before="100" w:after="100"/>
    </w:pPr>
    <w:rPr>
      <w:lang w:val="fr-CH"/>
    </w:rPr>
  </w:style>
  <w:style w:type="paragraph" w:styleId="Listepuces">
    <w:name w:val="List Bullet"/>
    <w:basedOn w:val="Normal"/>
    <w:qFormat/>
    <w:pPr>
      <w:numPr>
        <w:numId w:val="2"/>
      </w:numPr>
    </w:pPr>
  </w:style>
  <w:style w:type="paragraph" w:customStyle="1" w:styleId="NormalWeb1">
    <w:name w:val="Normal (Web)1"/>
    <w:basedOn w:val="Normal"/>
    <w:qFormat/>
    <w:pPr>
      <w:spacing w:after="75"/>
    </w:pPr>
    <w:rPr>
      <w:rFonts w:ascii="Arial" w:eastAsia="Arial" w:hAnsi="Arial" w:cs="Arial"/>
      <w:lang w:val="fr-CH"/>
    </w:rPr>
  </w:style>
  <w:style w:type="paragraph" w:styleId="Notedebasdepage">
    <w:name w:val="footnote text"/>
    <w:basedOn w:val="Normal"/>
    <w:rPr>
      <w:sz w:val="20"/>
      <w:szCs w:val="20"/>
    </w:rPr>
  </w:style>
  <w:style w:type="paragraph" w:customStyle="1" w:styleId="OmniPage4">
    <w:name w:val="OmniPage #4"/>
    <w:basedOn w:val="Normal"/>
    <w:qFormat/>
    <w:pPr>
      <w:spacing w:line="160" w:lineRule="exact"/>
    </w:pPr>
    <w:rPr>
      <w:sz w:val="20"/>
      <w:szCs w:val="20"/>
      <w:lang w:val="en-US"/>
    </w:rPr>
  </w:style>
  <w:style w:type="paragraph" w:customStyle="1" w:styleId="OmniPage3">
    <w:name w:val="OmniPage #3"/>
    <w:basedOn w:val="Normal"/>
    <w:qFormat/>
    <w:pPr>
      <w:spacing w:line="240" w:lineRule="exact"/>
    </w:pPr>
    <w:rPr>
      <w:sz w:val="20"/>
      <w:szCs w:val="20"/>
      <w:lang w:val="en-US"/>
    </w:rPr>
  </w:style>
  <w:style w:type="paragraph" w:styleId="Notedefin">
    <w:name w:val="endnote text"/>
    <w:basedOn w:val="Normal"/>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paragraph" w:styleId="Paragraphedeliste">
    <w:name w:val="List Paragraph"/>
    <w:basedOn w:val="Normal"/>
    <w:uiPriority w:val="34"/>
    <w:qFormat/>
    <w:rsid w:val="005B4049"/>
    <w:pPr>
      <w:ind w:left="720"/>
      <w:contextualSpacing/>
    </w:pPr>
  </w:style>
  <w:style w:type="paragraph" w:styleId="Rvision">
    <w:name w:val="Revision"/>
    <w:hidden/>
    <w:uiPriority w:val="99"/>
    <w:semiHidden/>
    <w:rsid w:val="006D5646"/>
    <w:rPr>
      <w:rFonts w:ascii="Times New Roman" w:eastAsia="Times New Roman" w:hAnsi="Times New Roman" w:cs="Times New Roman"/>
      <w:kern w:val="2"/>
      <w:sz w:val="24"/>
      <w:lang w:val="fr-FR" w:bidi="ar-SA"/>
    </w:rPr>
  </w:style>
  <w:style w:type="character" w:styleId="lev">
    <w:name w:val="Strong"/>
    <w:basedOn w:val="Policepardfaut"/>
    <w:uiPriority w:val="22"/>
    <w:qFormat/>
    <w:rsid w:val="00DA7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7B9-1796-48AB-8211-C4A36D5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14749</Words>
  <Characters>81121</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Nouveaux articles</vt:lpstr>
    </vt:vector>
  </TitlesOfParts>
  <Company/>
  <LinksUpToDate>false</LinksUpToDate>
  <CharactersWithSpaces>95679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Christine Ronga</cp:lastModifiedBy>
  <cp:revision>3</cp:revision>
  <cp:lastPrinted>2022-09-20T07:37:00Z</cp:lastPrinted>
  <dcterms:created xsi:type="dcterms:W3CDTF">2023-01-11T12:03:00Z</dcterms:created>
  <dcterms:modified xsi:type="dcterms:W3CDTF">2023-01-11T12:03:00Z</dcterms:modified>
  <dc:language>en-US</dc:language>
</cp:coreProperties>
</file>